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3AB20" w14:textId="77777777" w:rsidR="00D2712A" w:rsidRDefault="00D2712A" w:rsidP="00F03690">
      <w:pPr>
        <w:pStyle w:val="Ttulo1"/>
        <w:spacing w:before="78"/>
        <w:ind w:left="971" w:right="1310"/>
        <w:jc w:val="center"/>
      </w:pPr>
    </w:p>
    <w:p w14:paraId="52FB6F48" w14:textId="77777777" w:rsidR="00D2712A" w:rsidRDefault="00D2712A" w:rsidP="00F03690">
      <w:pPr>
        <w:pStyle w:val="Ttulo1"/>
        <w:spacing w:before="78"/>
        <w:ind w:left="971" w:right="1310"/>
        <w:jc w:val="center"/>
      </w:pPr>
    </w:p>
    <w:p w14:paraId="66F064AC" w14:textId="77777777" w:rsidR="003B35DE" w:rsidRDefault="003B35DE" w:rsidP="00F03690">
      <w:pPr>
        <w:pStyle w:val="Ttulo1"/>
        <w:spacing w:before="78"/>
        <w:ind w:left="971" w:right="1310"/>
        <w:jc w:val="center"/>
      </w:pPr>
    </w:p>
    <w:p w14:paraId="4D726FD3" w14:textId="31A6CC17" w:rsidR="00F03690" w:rsidRDefault="00894E68" w:rsidP="00F03690">
      <w:pPr>
        <w:pStyle w:val="Ttulo1"/>
        <w:spacing w:before="78"/>
        <w:ind w:left="971" w:right="1310"/>
        <w:jc w:val="center"/>
      </w:pPr>
      <w:r>
        <w:t xml:space="preserve">Diplomado </w:t>
      </w:r>
      <w:r w:rsidR="00D2712A">
        <w:t>E</w:t>
      </w:r>
      <w:r>
        <w:t xml:space="preserve">n Normas Internacionales </w:t>
      </w:r>
      <w:r w:rsidR="00D2712A">
        <w:t>D</w:t>
      </w:r>
      <w:r>
        <w:t>e A</w:t>
      </w:r>
      <w:r w:rsidR="00F03690">
        <w:t>uditoría</w:t>
      </w:r>
      <w:r w:rsidR="00F03690">
        <w:rPr>
          <w:spacing w:val="-4"/>
        </w:rPr>
        <w:t xml:space="preserve"> </w:t>
      </w:r>
    </w:p>
    <w:p w14:paraId="3A38D1B6" w14:textId="77777777" w:rsidR="00F03690" w:rsidRDefault="00F03690" w:rsidP="00F03690">
      <w:pPr>
        <w:pStyle w:val="Textoindependiente"/>
        <w:rPr>
          <w:b/>
          <w:sz w:val="26"/>
        </w:rPr>
      </w:pPr>
    </w:p>
    <w:p w14:paraId="30D207B6" w14:textId="77777777" w:rsidR="00F03690" w:rsidRDefault="00F03690" w:rsidP="00F03690">
      <w:pPr>
        <w:pStyle w:val="Textoindependiente"/>
        <w:rPr>
          <w:b/>
          <w:sz w:val="26"/>
        </w:rPr>
      </w:pPr>
    </w:p>
    <w:p w14:paraId="047EADBC" w14:textId="77777777" w:rsidR="00F03690" w:rsidRDefault="00F03690" w:rsidP="00F03690">
      <w:pPr>
        <w:pStyle w:val="Textoindependiente"/>
        <w:rPr>
          <w:b/>
          <w:sz w:val="26"/>
        </w:rPr>
      </w:pPr>
    </w:p>
    <w:p w14:paraId="0ADBA5E5" w14:textId="77777777" w:rsidR="00F03690" w:rsidRDefault="00F03690" w:rsidP="00F03690">
      <w:pPr>
        <w:pStyle w:val="Textoindependiente"/>
        <w:rPr>
          <w:b/>
          <w:sz w:val="26"/>
        </w:rPr>
      </w:pPr>
    </w:p>
    <w:p w14:paraId="5FD9CCA8" w14:textId="77777777" w:rsidR="00F03690" w:rsidRDefault="00F03690" w:rsidP="00F03690">
      <w:pPr>
        <w:pStyle w:val="Textoindependiente"/>
        <w:rPr>
          <w:b/>
          <w:sz w:val="26"/>
        </w:rPr>
      </w:pPr>
    </w:p>
    <w:p w14:paraId="418D3707" w14:textId="77777777" w:rsidR="00F03690" w:rsidRDefault="00F03690" w:rsidP="00F03690">
      <w:pPr>
        <w:pStyle w:val="Textoindependiente"/>
        <w:spacing w:before="4"/>
        <w:jc w:val="center"/>
        <w:rPr>
          <w:b/>
        </w:rPr>
      </w:pPr>
    </w:p>
    <w:p w14:paraId="6184D3E5" w14:textId="77777777" w:rsidR="00F03690" w:rsidRDefault="00F03690" w:rsidP="00946776">
      <w:pPr>
        <w:pStyle w:val="Textoindependiente"/>
        <w:spacing w:line="532" w:lineRule="auto"/>
        <w:ind w:left="3600" w:right="4254" w:firstLine="720"/>
        <w:jc w:val="center"/>
        <w:rPr>
          <w:spacing w:val="1"/>
        </w:rPr>
      </w:pPr>
      <w:r>
        <w:rPr>
          <w:spacing w:val="1"/>
        </w:rPr>
        <w:t>Adriana Mesa Charria</w:t>
      </w:r>
    </w:p>
    <w:p w14:paraId="3FC1D58D" w14:textId="695A7437" w:rsidR="00F03690" w:rsidRDefault="00911447" w:rsidP="00946776">
      <w:pPr>
        <w:pStyle w:val="Textoindependiente"/>
        <w:spacing w:line="532" w:lineRule="auto"/>
        <w:ind w:left="3600" w:right="4254"/>
        <w:jc w:val="center"/>
      </w:pPr>
      <w:r>
        <w:rPr>
          <w:spacing w:val="1"/>
        </w:rPr>
        <w:t xml:space="preserve">      </w:t>
      </w:r>
      <w:r w:rsidR="00F03690">
        <w:rPr>
          <w:spacing w:val="1"/>
        </w:rPr>
        <w:t>Nelson Andr</w:t>
      </w:r>
      <w:r w:rsidR="00D2712A">
        <w:rPr>
          <w:spacing w:val="1"/>
        </w:rPr>
        <w:t>é</w:t>
      </w:r>
      <w:r w:rsidR="00F03690">
        <w:rPr>
          <w:spacing w:val="1"/>
        </w:rPr>
        <w:t>s Salazar Rosero</w:t>
      </w:r>
    </w:p>
    <w:p w14:paraId="0A2A6881" w14:textId="77777777" w:rsidR="00F03690" w:rsidRDefault="00F03690" w:rsidP="00F03690">
      <w:pPr>
        <w:pStyle w:val="Textoindependiente"/>
        <w:rPr>
          <w:sz w:val="26"/>
        </w:rPr>
      </w:pPr>
    </w:p>
    <w:p w14:paraId="17F7CE05" w14:textId="77777777" w:rsidR="00F03690" w:rsidRDefault="00F03690" w:rsidP="00F03690">
      <w:pPr>
        <w:pStyle w:val="Textoindependiente"/>
        <w:rPr>
          <w:sz w:val="26"/>
        </w:rPr>
      </w:pPr>
    </w:p>
    <w:p w14:paraId="18A74F4A" w14:textId="77777777" w:rsidR="00F03690" w:rsidRDefault="00F03690" w:rsidP="00F03690">
      <w:pPr>
        <w:pStyle w:val="Textoindependiente"/>
        <w:rPr>
          <w:sz w:val="26"/>
        </w:rPr>
      </w:pPr>
    </w:p>
    <w:p w14:paraId="65998992" w14:textId="77777777" w:rsidR="00F03690" w:rsidRDefault="00F03690" w:rsidP="00F03690">
      <w:pPr>
        <w:pStyle w:val="Textoindependiente"/>
        <w:rPr>
          <w:sz w:val="26"/>
        </w:rPr>
      </w:pPr>
    </w:p>
    <w:p w14:paraId="6C188FD1" w14:textId="77777777" w:rsidR="00D2712A" w:rsidRDefault="00D2712A" w:rsidP="00D2712A">
      <w:pPr>
        <w:pStyle w:val="Textoindependiente"/>
        <w:spacing w:before="2"/>
        <w:rPr>
          <w:sz w:val="23"/>
        </w:rPr>
      </w:pPr>
    </w:p>
    <w:p w14:paraId="05523A0B" w14:textId="20525373" w:rsidR="00D2712A" w:rsidRDefault="00D2712A" w:rsidP="00D2712A">
      <w:pPr>
        <w:pStyle w:val="Ttulo1"/>
        <w:spacing w:before="0"/>
        <w:ind w:left="971" w:right="1309"/>
        <w:jc w:val="center"/>
      </w:pPr>
      <w:r>
        <w:t>Instituto</w:t>
      </w:r>
      <w:r>
        <w:rPr>
          <w:spacing w:val="-2"/>
        </w:rPr>
        <w:t xml:space="preserve"> </w:t>
      </w:r>
      <w:r>
        <w:t>Técnico</w:t>
      </w:r>
      <w:r>
        <w:rPr>
          <w:spacing w:val="-1"/>
        </w:rPr>
        <w:t xml:space="preserve"> </w:t>
      </w:r>
      <w:r>
        <w:t>Nacional de</w:t>
      </w:r>
      <w:r>
        <w:rPr>
          <w:spacing w:val="-3"/>
        </w:rPr>
        <w:t xml:space="preserve"> </w:t>
      </w:r>
      <w:r>
        <w:t>Comercio Simón</w:t>
      </w:r>
      <w:r>
        <w:rPr>
          <w:spacing w:val="-2"/>
        </w:rPr>
        <w:t xml:space="preserve"> </w:t>
      </w:r>
      <w:r>
        <w:t>Rodríguez</w:t>
      </w:r>
    </w:p>
    <w:p w14:paraId="1158198E" w14:textId="77777777" w:rsidR="00B72BC3" w:rsidRDefault="00B72BC3" w:rsidP="00D2712A">
      <w:pPr>
        <w:pStyle w:val="Ttulo1"/>
        <w:spacing w:before="0"/>
        <w:ind w:left="971" w:right="1309"/>
        <w:jc w:val="center"/>
      </w:pPr>
    </w:p>
    <w:p w14:paraId="43256920" w14:textId="7BD90797" w:rsidR="00D2712A" w:rsidRDefault="00D2712A" w:rsidP="00D2712A">
      <w:pPr>
        <w:pStyle w:val="Ttulo1"/>
        <w:spacing w:before="0"/>
        <w:ind w:left="971" w:right="1309"/>
        <w:jc w:val="center"/>
      </w:pPr>
      <w:r>
        <w:t>Técnico Profesional en Costos y Contabilidad</w:t>
      </w:r>
    </w:p>
    <w:p w14:paraId="50053619" w14:textId="77777777" w:rsidR="00B72BC3" w:rsidRDefault="00B72BC3" w:rsidP="00D2712A">
      <w:pPr>
        <w:pStyle w:val="Ttulo1"/>
        <w:spacing w:before="0"/>
        <w:ind w:left="971" w:right="1309"/>
        <w:jc w:val="center"/>
      </w:pPr>
    </w:p>
    <w:p w14:paraId="27CB5D3A" w14:textId="7D6BE5E9" w:rsidR="00D2712A" w:rsidRPr="00EE5604" w:rsidRDefault="00D2712A" w:rsidP="00D2712A">
      <w:pPr>
        <w:pStyle w:val="Textoindependiente"/>
        <w:spacing w:before="1" w:line="360" w:lineRule="auto"/>
        <w:ind w:left="971" w:right="1311"/>
        <w:jc w:val="center"/>
        <w:rPr>
          <w:lang w:val="pt-BR"/>
        </w:rPr>
      </w:pPr>
      <w:r w:rsidRPr="00EE5604">
        <w:rPr>
          <w:lang w:val="pt-BR"/>
        </w:rPr>
        <w:t>Docente Carlos Alfredo Chamorro Velasco</w:t>
      </w:r>
    </w:p>
    <w:p w14:paraId="6DEFE905" w14:textId="77777777" w:rsidR="00D2712A" w:rsidRPr="00EE5604" w:rsidRDefault="00D2712A" w:rsidP="00D2712A">
      <w:pPr>
        <w:pStyle w:val="Ttulo1"/>
        <w:spacing w:before="0"/>
        <w:ind w:left="971" w:right="1309"/>
        <w:jc w:val="center"/>
        <w:rPr>
          <w:lang w:val="pt-BR"/>
        </w:rPr>
      </w:pPr>
    </w:p>
    <w:p w14:paraId="4E3F8F03" w14:textId="77777777" w:rsidR="00F03690" w:rsidRPr="00EE5604" w:rsidRDefault="00F03690" w:rsidP="00F03690">
      <w:pPr>
        <w:pStyle w:val="Textoindependiente"/>
        <w:rPr>
          <w:sz w:val="26"/>
          <w:lang w:val="pt-BR"/>
        </w:rPr>
      </w:pPr>
    </w:p>
    <w:p w14:paraId="775E5249" w14:textId="77777777" w:rsidR="00F03690" w:rsidRPr="00EE5604" w:rsidRDefault="00F03690" w:rsidP="00F03690">
      <w:pPr>
        <w:pStyle w:val="Textoindependiente"/>
        <w:rPr>
          <w:sz w:val="26"/>
          <w:lang w:val="pt-BR"/>
        </w:rPr>
      </w:pPr>
    </w:p>
    <w:p w14:paraId="0C6B11B9" w14:textId="77777777" w:rsidR="00D2712A" w:rsidRPr="00EE5604" w:rsidRDefault="00D2712A" w:rsidP="001E37E8">
      <w:pPr>
        <w:pStyle w:val="Textoindependiente"/>
        <w:spacing w:line="535" w:lineRule="auto"/>
        <w:ind w:left="3086" w:right="3425"/>
        <w:jc w:val="center"/>
        <w:rPr>
          <w:sz w:val="26"/>
          <w:lang w:val="pt-BR"/>
        </w:rPr>
      </w:pPr>
    </w:p>
    <w:p w14:paraId="75F403CB" w14:textId="77777777" w:rsidR="00D2712A" w:rsidRPr="00EE5604" w:rsidRDefault="00D2712A" w:rsidP="001E37E8">
      <w:pPr>
        <w:pStyle w:val="Textoindependiente"/>
        <w:spacing w:line="535" w:lineRule="auto"/>
        <w:ind w:left="3086" w:right="3425"/>
        <w:jc w:val="center"/>
        <w:rPr>
          <w:sz w:val="26"/>
          <w:lang w:val="pt-BR"/>
        </w:rPr>
      </w:pPr>
    </w:p>
    <w:p w14:paraId="67F1F7A1" w14:textId="77777777" w:rsidR="00D2712A" w:rsidRPr="00EE5604" w:rsidRDefault="00D2712A" w:rsidP="001E37E8">
      <w:pPr>
        <w:pStyle w:val="Textoindependiente"/>
        <w:spacing w:line="535" w:lineRule="auto"/>
        <w:ind w:left="3086" w:right="3425"/>
        <w:jc w:val="center"/>
        <w:rPr>
          <w:sz w:val="26"/>
          <w:lang w:val="pt-BR"/>
        </w:rPr>
      </w:pPr>
    </w:p>
    <w:p w14:paraId="7F223BDD" w14:textId="77777777" w:rsidR="00D2712A" w:rsidRPr="00EE5604" w:rsidRDefault="00D2712A" w:rsidP="001E37E8">
      <w:pPr>
        <w:pStyle w:val="Textoindependiente"/>
        <w:spacing w:line="535" w:lineRule="auto"/>
        <w:ind w:left="3086" w:right="3425"/>
        <w:jc w:val="center"/>
        <w:rPr>
          <w:sz w:val="26"/>
          <w:lang w:val="pt-BR"/>
        </w:rPr>
      </w:pPr>
    </w:p>
    <w:p w14:paraId="2879A6A2" w14:textId="48B5BD0B" w:rsidR="001E37E8" w:rsidRPr="00EE5604" w:rsidRDefault="00F03690" w:rsidP="001E37E8">
      <w:pPr>
        <w:pStyle w:val="Textoindependiente"/>
        <w:spacing w:line="535" w:lineRule="auto"/>
        <w:ind w:left="3086" w:right="3425"/>
        <w:jc w:val="center"/>
        <w:rPr>
          <w:lang w:val="pt-BR"/>
        </w:rPr>
      </w:pPr>
      <w:r w:rsidRPr="00EE5604">
        <w:rPr>
          <w:lang w:val="pt-BR"/>
        </w:rPr>
        <w:t>Santiago</w:t>
      </w:r>
      <w:r w:rsidRPr="00EE5604">
        <w:rPr>
          <w:spacing w:val="-1"/>
          <w:lang w:val="pt-BR"/>
        </w:rPr>
        <w:t xml:space="preserve"> </w:t>
      </w:r>
      <w:r w:rsidRPr="00EE5604">
        <w:rPr>
          <w:lang w:val="pt-BR"/>
        </w:rPr>
        <w:t>de</w:t>
      </w:r>
      <w:r w:rsidRPr="00EE5604">
        <w:rPr>
          <w:spacing w:val="-1"/>
          <w:lang w:val="pt-BR"/>
        </w:rPr>
        <w:t xml:space="preserve"> </w:t>
      </w:r>
      <w:r w:rsidRPr="00EE5604">
        <w:rPr>
          <w:lang w:val="pt-BR"/>
        </w:rPr>
        <w:t>Cali</w:t>
      </w:r>
    </w:p>
    <w:p w14:paraId="5DFA4FBE" w14:textId="77777777" w:rsidR="00F03690" w:rsidRDefault="00F03690" w:rsidP="001E37E8">
      <w:pPr>
        <w:pStyle w:val="Textoindependiente"/>
        <w:spacing w:line="535" w:lineRule="auto"/>
        <w:ind w:left="3086" w:right="3425"/>
        <w:jc w:val="center"/>
        <w:sectPr w:rsidR="00F03690" w:rsidSect="0098515A">
          <w:headerReference w:type="even" r:id="rId8"/>
          <w:headerReference w:type="default" r:id="rId9"/>
          <w:footerReference w:type="even" r:id="rId10"/>
          <w:footerReference w:type="default" r:id="rId11"/>
          <w:pgSz w:w="12240" w:h="15840" w:code="1"/>
          <w:pgMar w:top="1180" w:right="380" w:bottom="1320" w:left="620" w:header="709" w:footer="709" w:gutter="0"/>
          <w:pgNumType w:start="1"/>
          <w:cols w:space="720"/>
          <w:docGrid w:linePitch="299"/>
        </w:sectPr>
      </w:pPr>
      <w:r>
        <w:t>2023</w:t>
      </w:r>
    </w:p>
    <w:p w14:paraId="66D22362" w14:textId="77777777" w:rsidR="00F03690" w:rsidRDefault="00F03690" w:rsidP="00F03690">
      <w:pPr>
        <w:pStyle w:val="Ttulo1"/>
        <w:ind w:left="959" w:firstLine="720"/>
      </w:pPr>
      <w:r>
        <w:lastRenderedPageBreak/>
        <w:t>Tabla</w:t>
      </w:r>
      <w:r>
        <w:rPr>
          <w:spacing w:val="-1"/>
        </w:rPr>
        <w:t xml:space="preserve"> </w:t>
      </w:r>
      <w:r>
        <w:t>de</w:t>
      </w:r>
      <w:r>
        <w:rPr>
          <w:spacing w:val="-1"/>
        </w:rPr>
        <w:t xml:space="preserve"> </w:t>
      </w:r>
      <w:r>
        <w:t>contenido</w:t>
      </w:r>
    </w:p>
    <w:sdt>
      <w:sdtPr>
        <w:id w:val="-313335769"/>
        <w:docPartObj>
          <w:docPartGallery w:val="Table of Contents"/>
          <w:docPartUnique/>
        </w:docPartObj>
      </w:sdtPr>
      <w:sdtContent>
        <w:p w14:paraId="26A44E01" w14:textId="49A17F28" w:rsidR="00F03690" w:rsidRDefault="00F03690" w:rsidP="00F03690">
          <w:pPr>
            <w:pStyle w:val="TDC1"/>
            <w:tabs>
              <w:tab w:val="left" w:leader="dot" w:pos="9490"/>
            </w:tabs>
            <w:spacing w:before="243"/>
          </w:pPr>
          <w:r>
            <w:t xml:space="preserve">Introducción </w:t>
          </w:r>
          <w:hyperlink w:anchor="_bookmark0" w:history="1">
            <w:r>
              <w:t>auditoría</w:t>
            </w:r>
            <w:r>
              <w:rPr>
                <w:spacing w:val="-1"/>
              </w:rPr>
              <w:t xml:space="preserve"> </w:t>
            </w:r>
            <w:r>
              <w:t>Interna</w:t>
            </w:r>
            <w:r>
              <w:tab/>
            </w:r>
          </w:hyperlink>
          <w:r w:rsidR="00B457EB">
            <w:t>3</w:t>
          </w:r>
        </w:p>
        <w:p w14:paraId="08514952" w14:textId="433A1838" w:rsidR="00F03690" w:rsidRDefault="00000000" w:rsidP="00F03690">
          <w:pPr>
            <w:pStyle w:val="TDC1"/>
            <w:tabs>
              <w:tab w:val="left" w:leader="dot" w:pos="9490"/>
            </w:tabs>
          </w:pPr>
          <w:hyperlink w:anchor="_bookmark1" w:history="1">
            <w:r w:rsidR="00F03690">
              <w:t>Objetivos</w:t>
            </w:r>
            <w:r w:rsidR="00F03690">
              <w:tab/>
            </w:r>
          </w:hyperlink>
          <w:r w:rsidR="00791F7C">
            <w:t>5</w:t>
          </w:r>
        </w:p>
        <w:p w14:paraId="317670CF" w14:textId="2DFDD31E" w:rsidR="00F03690" w:rsidRDefault="00000000" w:rsidP="00F03690">
          <w:pPr>
            <w:pStyle w:val="TDC2"/>
            <w:tabs>
              <w:tab w:val="left" w:leader="dot" w:pos="9490"/>
            </w:tabs>
            <w:spacing w:before="242"/>
          </w:pPr>
          <w:hyperlink w:anchor="_bookmark2" w:history="1">
            <w:r w:rsidR="00F03690">
              <w:t>Objetivo</w:t>
            </w:r>
            <w:r w:rsidR="00F03690">
              <w:rPr>
                <w:spacing w:val="-2"/>
              </w:rPr>
              <w:t xml:space="preserve"> </w:t>
            </w:r>
            <w:r w:rsidR="00F03690">
              <w:t>general</w:t>
            </w:r>
            <w:r w:rsidR="00F03690">
              <w:tab/>
            </w:r>
          </w:hyperlink>
          <w:r w:rsidR="00791F7C">
            <w:t>5</w:t>
          </w:r>
        </w:p>
        <w:p w14:paraId="27D27A82" w14:textId="6F953E7B" w:rsidR="00F03690" w:rsidRDefault="00000000" w:rsidP="00F03690">
          <w:pPr>
            <w:pStyle w:val="TDC2"/>
            <w:tabs>
              <w:tab w:val="left" w:leader="dot" w:pos="9490"/>
            </w:tabs>
          </w:pPr>
          <w:hyperlink w:anchor="_bookmark3" w:history="1">
            <w:r w:rsidR="00F03690">
              <w:t>Objetivos</w:t>
            </w:r>
            <w:r w:rsidR="00F03690">
              <w:rPr>
                <w:spacing w:val="-2"/>
              </w:rPr>
              <w:t xml:space="preserve"> </w:t>
            </w:r>
            <w:r w:rsidR="00F03690">
              <w:t>específicos</w:t>
            </w:r>
            <w:r w:rsidR="00F03690">
              <w:tab/>
            </w:r>
          </w:hyperlink>
          <w:r w:rsidR="00791F7C">
            <w:t>5</w:t>
          </w:r>
        </w:p>
        <w:p w14:paraId="50B2A7BD" w14:textId="3C9D9846" w:rsidR="00F03690" w:rsidRDefault="00791F7C" w:rsidP="00F03690">
          <w:pPr>
            <w:pStyle w:val="TDC1"/>
            <w:tabs>
              <w:tab w:val="left" w:leader="dot" w:pos="9490"/>
            </w:tabs>
          </w:pPr>
          <w:r>
            <w:t>Prueba de recorrido</w:t>
          </w:r>
          <w:r w:rsidR="00F03690">
            <w:tab/>
          </w:r>
          <w:hyperlink w:anchor="_bookmark4" w:history="1">
            <w:r>
              <w:rPr>
                <w:position w:val="1"/>
              </w:rPr>
              <w:t>6</w:t>
            </w:r>
          </w:hyperlink>
        </w:p>
        <w:p w14:paraId="70D9E7AE" w14:textId="2D1CBF6F" w:rsidR="00F03690" w:rsidRDefault="00CB0D13" w:rsidP="00F03690">
          <w:pPr>
            <w:pStyle w:val="TDC1"/>
            <w:tabs>
              <w:tab w:val="left" w:leader="dot" w:pos="9490"/>
            </w:tabs>
            <w:spacing w:before="242" w:line="276" w:lineRule="auto"/>
            <w:ind w:left="959" w:right="1309" w:firstLine="719"/>
          </w:pPr>
          <w:r w:rsidRPr="00CB0D13">
            <w:t>Principales Actividades Desarrolladas en el Proceso de Ingresos y Cuentas por Cobrar.</w:t>
          </w:r>
          <w:hyperlink w:anchor="_bookmark5" w:history="1">
            <w:r w:rsidR="00F03690" w:rsidRPr="00CB0D13">
              <w:tab/>
            </w:r>
          </w:hyperlink>
          <w:r>
            <w:t>6</w:t>
          </w:r>
        </w:p>
        <w:p w14:paraId="7299FF3C" w14:textId="0A350ACB" w:rsidR="00F03690" w:rsidRDefault="00000000" w:rsidP="00F03690">
          <w:pPr>
            <w:pStyle w:val="TDC1"/>
            <w:tabs>
              <w:tab w:val="left" w:leader="dot" w:pos="9370"/>
            </w:tabs>
            <w:spacing w:before="201"/>
          </w:pPr>
          <w:hyperlink w:anchor="_bookmark6" w:history="1">
            <w:r w:rsidR="00F03690">
              <w:rPr>
                <w:spacing w:val="-4"/>
              </w:rPr>
              <w:t>Principales</w:t>
            </w:r>
            <w:r w:rsidR="00F03690">
              <w:rPr>
                <w:spacing w:val="-11"/>
              </w:rPr>
              <w:t xml:space="preserve"> </w:t>
            </w:r>
            <w:r w:rsidR="00F03690">
              <w:rPr>
                <w:spacing w:val="-3"/>
              </w:rPr>
              <w:t>riesgos</w:t>
            </w:r>
            <w:r w:rsidR="00F03690">
              <w:rPr>
                <w:spacing w:val="-10"/>
              </w:rPr>
              <w:t xml:space="preserve"> </w:t>
            </w:r>
            <w:r w:rsidR="00F03690">
              <w:rPr>
                <w:spacing w:val="-3"/>
              </w:rPr>
              <w:t>y</w:t>
            </w:r>
            <w:r w:rsidR="00F03690">
              <w:rPr>
                <w:spacing w:val="-11"/>
              </w:rPr>
              <w:t xml:space="preserve"> </w:t>
            </w:r>
            <w:r w:rsidR="00F03690">
              <w:rPr>
                <w:spacing w:val="-3"/>
              </w:rPr>
              <w:t>controles</w:t>
            </w:r>
            <w:r w:rsidR="00F03690">
              <w:rPr>
                <w:spacing w:val="-10"/>
              </w:rPr>
              <w:t xml:space="preserve"> </w:t>
            </w:r>
            <w:r w:rsidR="00F03690">
              <w:rPr>
                <w:spacing w:val="-3"/>
              </w:rPr>
              <w:t>del</w:t>
            </w:r>
            <w:r w:rsidR="00F03690">
              <w:rPr>
                <w:spacing w:val="-10"/>
              </w:rPr>
              <w:t xml:space="preserve"> </w:t>
            </w:r>
            <w:r w:rsidR="00F03690">
              <w:rPr>
                <w:spacing w:val="-3"/>
              </w:rPr>
              <w:t>proceso</w:t>
            </w:r>
            <w:r w:rsidR="00990F03">
              <w:rPr>
                <w:spacing w:val="-3"/>
              </w:rPr>
              <w:t xml:space="preserve"> </w:t>
            </w:r>
            <w:r w:rsidR="00F03690">
              <w:rPr>
                <w:spacing w:val="-3"/>
              </w:rPr>
              <w:tab/>
            </w:r>
          </w:hyperlink>
          <w:r w:rsidR="00990F03">
            <w:t xml:space="preserve">  8</w:t>
          </w:r>
        </w:p>
        <w:p w14:paraId="18E198E9" w14:textId="3CF7259D" w:rsidR="00F03690" w:rsidRDefault="00000000" w:rsidP="00F03690">
          <w:pPr>
            <w:pStyle w:val="TDC1"/>
            <w:tabs>
              <w:tab w:val="left" w:leader="dot" w:pos="9370"/>
            </w:tabs>
          </w:pPr>
          <w:hyperlink w:anchor="_bookmark7" w:history="1">
            <w:r w:rsidR="00F03690">
              <w:rPr>
                <w:spacing w:val="-4"/>
              </w:rPr>
              <w:t>Principales</w:t>
            </w:r>
            <w:r w:rsidR="00F03690">
              <w:rPr>
                <w:spacing w:val="-10"/>
              </w:rPr>
              <w:t xml:space="preserve"> </w:t>
            </w:r>
            <w:r w:rsidR="00F03690">
              <w:rPr>
                <w:spacing w:val="-4"/>
              </w:rPr>
              <w:t>situaciones</w:t>
            </w:r>
            <w:r w:rsidR="00F03690">
              <w:rPr>
                <w:spacing w:val="-10"/>
              </w:rPr>
              <w:t xml:space="preserve"> </w:t>
            </w:r>
            <w:r w:rsidR="00F03690">
              <w:rPr>
                <w:spacing w:val="-3"/>
              </w:rPr>
              <w:t>de</w:t>
            </w:r>
            <w:r w:rsidR="00F03690">
              <w:rPr>
                <w:spacing w:val="-11"/>
              </w:rPr>
              <w:t xml:space="preserve"> </w:t>
            </w:r>
            <w:r w:rsidR="00F03690">
              <w:rPr>
                <w:spacing w:val="-3"/>
              </w:rPr>
              <w:t>fraude</w:t>
            </w:r>
            <w:r w:rsidR="00F03690">
              <w:rPr>
                <w:spacing w:val="-12"/>
              </w:rPr>
              <w:t xml:space="preserve"> </w:t>
            </w:r>
            <w:r w:rsidR="00F03690">
              <w:rPr>
                <w:spacing w:val="-3"/>
              </w:rPr>
              <w:t>presentadas</w:t>
            </w:r>
            <w:r w:rsidR="00F03690">
              <w:rPr>
                <w:spacing w:val="-10"/>
              </w:rPr>
              <w:t xml:space="preserve"> </w:t>
            </w:r>
            <w:r w:rsidR="00F03690">
              <w:rPr>
                <w:spacing w:val="-3"/>
              </w:rPr>
              <w:t>en</w:t>
            </w:r>
            <w:r w:rsidR="00F03690">
              <w:rPr>
                <w:spacing w:val="-10"/>
              </w:rPr>
              <w:t xml:space="preserve"> </w:t>
            </w:r>
            <w:r w:rsidR="00F03690">
              <w:rPr>
                <w:spacing w:val="-3"/>
              </w:rPr>
              <w:t>el</w:t>
            </w:r>
            <w:r w:rsidR="00F03690">
              <w:rPr>
                <w:spacing w:val="-10"/>
              </w:rPr>
              <w:t xml:space="preserve"> </w:t>
            </w:r>
            <w:r w:rsidR="00F03690">
              <w:rPr>
                <w:spacing w:val="-3"/>
              </w:rPr>
              <w:t>proceso</w:t>
            </w:r>
            <w:r w:rsidR="00F03690">
              <w:rPr>
                <w:spacing w:val="-3"/>
              </w:rPr>
              <w:tab/>
            </w:r>
            <w:r w:rsidR="00723C60">
              <w:rPr>
                <w:spacing w:val="-3"/>
              </w:rPr>
              <w:t xml:space="preserve"> </w:t>
            </w:r>
          </w:hyperlink>
          <w:r w:rsidR="00723C60">
            <w:t xml:space="preserve"> 9</w:t>
          </w:r>
        </w:p>
        <w:p w14:paraId="21B3DCB7" w14:textId="3A4FF2F4" w:rsidR="00F03690" w:rsidRDefault="00000000" w:rsidP="00F03690">
          <w:pPr>
            <w:pStyle w:val="TDC1"/>
            <w:tabs>
              <w:tab w:val="left" w:leader="dot" w:pos="9370"/>
            </w:tabs>
            <w:spacing w:before="242"/>
          </w:pPr>
          <w:hyperlink w:anchor="_bookmark8" w:history="1">
            <w:r w:rsidR="00F03690">
              <w:t>Recomendaciones</w:t>
            </w:r>
            <w:r w:rsidR="00F03690">
              <w:rPr>
                <w:spacing w:val="-2"/>
              </w:rPr>
              <w:t xml:space="preserve"> </w:t>
            </w:r>
            <w:r w:rsidR="00F03690">
              <w:t>para</w:t>
            </w:r>
            <w:r w:rsidR="00F03690">
              <w:rPr>
                <w:spacing w:val="-2"/>
              </w:rPr>
              <w:t xml:space="preserve"> </w:t>
            </w:r>
            <w:r w:rsidR="00F03690">
              <w:t>fortalecer</w:t>
            </w:r>
            <w:r w:rsidR="00F03690">
              <w:rPr>
                <w:spacing w:val="-1"/>
              </w:rPr>
              <w:t xml:space="preserve"> </w:t>
            </w:r>
            <w:r w:rsidR="00F03690">
              <w:t>el</w:t>
            </w:r>
            <w:r w:rsidR="00F03690">
              <w:rPr>
                <w:spacing w:val="-1"/>
              </w:rPr>
              <w:t xml:space="preserve"> </w:t>
            </w:r>
            <w:r w:rsidR="00F03690">
              <w:t>control</w:t>
            </w:r>
            <w:r w:rsidR="00F03690">
              <w:rPr>
                <w:spacing w:val="-2"/>
              </w:rPr>
              <w:t xml:space="preserve"> </w:t>
            </w:r>
            <w:r w:rsidR="00F03690">
              <w:t>interno</w:t>
            </w:r>
            <w:r w:rsidR="00F03690">
              <w:tab/>
            </w:r>
            <w:r w:rsidR="008449B7">
              <w:t xml:space="preserve"> </w:t>
            </w:r>
          </w:hyperlink>
          <w:r w:rsidR="007C3B03">
            <w:t xml:space="preserve"> </w:t>
          </w:r>
          <w:r w:rsidR="008449B7">
            <w:t>9</w:t>
          </w:r>
        </w:p>
        <w:p w14:paraId="0C27298E" w14:textId="37EB9165" w:rsidR="00F03690" w:rsidRDefault="00000000" w:rsidP="00F03690">
          <w:pPr>
            <w:pStyle w:val="TDC1"/>
            <w:tabs>
              <w:tab w:val="left" w:leader="dot" w:pos="9370"/>
            </w:tabs>
          </w:pPr>
          <w:hyperlink w:anchor="_bookmark9" w:history="1">
            <w:r w:rsidR="00F03690">
              <w:t>Conclusión</w:t>
            </w:r>
            <w:r w:rsidR="00F03690">
              <w:rPr>
                <w:spacing w:val="-1"/>
              </w:rPr>
              <w:t xml:space="preserve"> </w:t>
            </w:r>
            <w:r w:rsidR="00F03690">
              <w:t>de</w:t>
            </w:r>
            <w:r w:rsidR="00F03690">
              <w:rPr>
                <w:spacing w:val="-2"/>
              </w:rPr>
              <w:t xml:space="preserve"> </w:t>
            </w:r>
            <w:r w:rsidR="00F03690">
              <w:t>la</w:t>
            </w:r>
            <w:r w:rsidR="00F03690">
              <w:rPr>
                <w:spacing w:val="-1"/>
              </w:rPr>
              <w:t xml:space="preserve"> </w:t>
            </w:r>
            <w:r w:rsidR="00F03690">
              <w:t>prueba de</w:t>
            </w:r>
            <w:r w:rsidR="00F03690">
              <w:rPr>
                <w:spacing w:val="-2"/>
              </w:rPr>
              <w:t xml:space="preserve"> </w:t>
            </w:r>
            <w:r w:rsidR="00F03690">
              <w:t>recorrido</w:t>
            </w:r>
            <w:r w:rsidR="00F03690">
              <w:tab/>
              <w:t>1</w:t>
            </w:r>
          </w:hyperlink>
          <w:r w:rsidR="008449B7">
            <w:t>1</w:t>
          </w:r>
        </w:p>
        <w:p w14:paraId="5571F497" w14:textId="5F582BDF" w:rsidR="00F03690" w:rsidRDefault="00000000" w:rsidP="00F03690">
          <w:pPr>
            <w:pStyle w:val="TDC1"/>
            <w:tabs>
              <w:tab w:val="left" w:leader="dot" w:pos="9370"/>
            </w:tabs>
            <w:spacing w:before="243" w:line="276" w:lineRule="auto"/>
            <w:ind w:left="959" w:right="1309" w:firstLine="719"/>
          </w:pPr>
          <w:hyperlink w:anchor="_bookmark10" w:history="1">
            <w:r w:rsidR="00F03690">
              <w:t>Cálculo de la materialidad tomando como base los estados financieros del 31 de</w:t>
            </w:r>
          </w:hyperlink>
          <w:r w:rsidR="00F03690">
            <w:rPr>
              <w:spacing w:val="1"/>
            </w:rPr>
            <w:t xml:space="preserve"> </w:t>
          </w:r>
          <w:hyperlink w:anchor="_bookmark10" w:history="1">
            <w:r w:rsidR="00F03690">
              <w:t>diciembre</w:t>
            </w:r>
            <w:r w:rsidR="00F03690">
              <w:rPr>
                <w:spacing w:val="-3"/>
              </w:rPr>
              <w:t xml:space="preserve"> </w:t>
            </w:r>
            <w:r w:rsidR="00F03690">
              <w:t>del 2022</w:t>
            </w:r>
            <w:r w:rsidR="00F03690">
              <w:tab/>
              <w:t>1</w:t>
            </w:r>
          </w:hyperlink>
          <w:r w:rsidR="0007362E">
            <w:t>2</w:t>
          </w:r>
        </w:p>
        <w:p w14:paraId="0FC1340D" w14:textId="1B8264E7" w:rsidR="00F03690" w:rsidRDefault="00000000" w:rsidP="00F03690">
          <w:pPr>
            <w:pStyle w:val="TDC1"/>
            <w:tabs>
              <w:tab w:val="left" w:leader="dot" w:pos="9370"/>
            </w:tabs>
            <w:spacing w:before="200"/>
          </w:pPr>
          <w:hyperlink w:anchor="_bookmark11" w:history="1">
            <w:r w:rsidR="00F03690">
              <w:t>Memorando</w:t>
            </w:r>
            <w:r w:rsidR="00F03690">
              <w:rPr>
                <w:spacing w:val="-1"/>
              </w:rPr>
              <w:t xml:space="preserve"> </w:t>
            </w:r>
            <w:r w:rsidR="00F03690">
              <w:t>de</w:t>
            </w:r>
            <w:r w:rsidR="00F03690">
              <w:rPr>
                <w:spacing w:val="-1"/>
              </w:rPr>
              <w:t xml:space="preserve"> </w:t>
            </w:r>
            <w:r w:rsidR="00F03690">
              <w:t>materialidad</w:t>
            </w:r>
            <w:r w:rsidR="00F03690">
              <w:tab/>
              <w:t>1</w:t>
            </w:r>
          </w:hyperlink>
          <w:r w:rsidR="00DD3024">
            <w:t>2</w:t>
          </w:r>
        </w:p>
        <w:p w14:paraId="01F69F7B" w14:textId="03ABF737" w:rsidR="00F03690" w:rsidRDefault="00000000" w:rsidP="00F03690">
          <w:pPr>
            <w:pStyle w:val="TDC1"/>
            <w:tabs>
              <w:tab w:val="left" w:leader="dot" w:pos="9370"/>
            </w:tabs>
          </w:pPr>
          <w:hyperlink w:anchor="_bookmark12" w:history="1">
            <w:r w:rsidR="00F03690">
              <w:t>Evaluación</w:t>
            </w:r>
            <w:r w:rsidR="00F03690">
              <w:rPr>
                <w:spacing w:val="-1"/>
              </w:rPr>
              <w:t xml:space="preserve"> </w:t>
            </w:r>
            <w:r w:rsidR="00F03690">
              <w:t>del control interno</w:t>
            </w:r>
            <w:r w:rsidR="00F03690">
              <w:rPr>
                <w:spacing w:val="-1"/>
              </w:rPr>
              <w:t xml:space="preserve"> </w:t>
            </w:r>
            <w:r w:rsidR="00E116F7">
              <w:rPr>
                <w:spacing w:val="-1"/>
              </w:rPr>
              <w:t>-</w:t>
            </w:r>
            <w:r w:rsidR="00F03690">
              <w:rPr>
                <w:spacing w:val="-1"/>
              </w:rPr>
              <w:t xml:space="preserve"> </w:t>
            </w:r>
            <w:proofErr w:type="spellStart"/>
            <w:r w:rsidR="00F03690">
              <w:t>check</w:t>
            </w:r>
            <w:proofErr w:type="spellEnd"/>
            <w:r w:rsidR="00F03690">
              <w:rPr>
                <w:spacing w:val="-1"/>
              </w:rPr>
              <w:t xml:space="preserve"> </w:t>
            </w:r>
            <w:proofErr w:type="spellStart"/>
            <w:r w:rsidR="00F03690">
              <w:t>list</w:t>
            </w:r>
            <w:proofErr w:type="spellEnd"/>
            <w:r w:rsidR="00F03690">
              <w:tab/>
              <w:t>19</w:t>
            </w:r>
          </w:hyperlink>
        </w:p>
        <w:p w14:paraId="6D50F378" w14:textId="7EF157D4" w:rsidR="00F03690" w:rsidRDefault="00000000" w:rsidP="00F03690">
          <w:pPr>
            <w:pStyle w:val="TDC2"/>
            <w:tabs>
              <w:tab w:val="left" w:leader="dot" w:pos="9370"/>
            </w:tabs>
          </w:pPr>
          <w:hyperlink w:anchor="_bookmark13" w:history="1">
            <w:r w:rsidR="00F03690">
              <w:t>Recomendaciones</w:t>
            </w:r>
            <w:r w:rsidR="00F03690">
              <w:rPr>
                <w:spacing w:val="-1"/>
              </w:rPr>
              <w:t xml:space="preserve"> </w:t>
            </w:r>
            <w:r w:rsidR="00F03690">
              <w:t>para</w:t>
            </w:r>
            <w:r w:rsidR="00F03690">
              <w:rPr>
                <w:spacing w:val="-2"/>
              </w:rPr>
              <w:t xml:space="preserve"> </w:t>
            </w:r>
            <w:r w:rsidR="00F03690">
              <w:t>fortalecer</w:t>
            </w:r>
            <w:r w:rsidR="00F03690">
              <w:rPr>
                <w:spacing w:val="-1"/>
              </w:rPr>
              <w:t xml:space="preserve"> </w:t>
            </w:r>
            <w:r w:rsidR="00F03690">
              <w:t>el</w:t>
            </w:r>
            <w:r w:rsidR="00F03690">
              <w:rPr>
                <w:spacing w:val="-1"/>
              </w:rPr>
              <w:t xml:space="preserve"> </w:t>
            </w:r>
            <w:r w:rsidR="00F03690">
              <w:t>sistema</w:t>
            </w:r>
            <w:r w:rsidR="00F03690">
              <w:rPr>
                <w:spacing w:val="-2"/>
              </w:rPr>
              <w:t xml:space="preserve"> </w:t>
            </w:r>
            <w:r w:rsidR="00F03690">
              <w:t>de control</w:t>
            </w:r>
            <w:r w:rsidR="00F03690">
              <w:rPr>
                <w:spacing w:val="-1"/>
              </w:rPr>
              <w:t xml:space="preserve"> </w:t>
            </w:r>
            <w:r w:rsidR="00F03690">
              <w:t>interno</w:t>
            </w:r>
            <w:r w:rsidR="00F03690">
              <w:tab/>
            </w:r>
          </w:hyperlink>
          <w:r w:rsidR="00A270B0">
            <w:t>20</w:t>
          </w:r>
        </w:p>
        <w:p w14:paraId="55992EDE" w14:textId="0B29E8EC" w:rsidR="00F03690" w:rsidRDefault="00000000" w:rsidP="00F03690">
          <w:pPr>
            <w:pStyle w:val="TDC1"/>
            <w:tabs>
              <w:tab w:val="left" w:leader="dot" w:pos="9370"/>
            </w:tabs>
            <w:spacing w:before="242"/>
          </w:pPr>
          <w:hyperlink w:anchor="_bookmark14" w:history="1">
            <w:r w:rsidR="00F03690">
              <w:t>Conclusión</w:t>
            </w:r>
            <w:r w:rsidR="00F03690">
              <w:tab/>
              <w:t>2</w:t>
            </w:r>
          </w:hyperlink>
          <w:r w:rsidR="00A270B0">
            <w:t>3</w:t>
          </w:r>
        </w:p>
        <w:p w14:paraId="70A7D72F" w14:textId="351752A2" w:rsidR="00F03690" w:rsidRDefault="00000000" w:rsidP="00F03690">
          <w:pPr>
            <w:pStyle w:val="TDC1"/>
            <w:tabs>
              <w:tab w:val="left" w:leader="dot" w:pos="9370"/>
            </w:tabs>
            <w:spacing w:before="241"/>
          </w:pPr>
          <w:hyperlink w:anchor="_bookmark15" w:history="1">
            <w:r w:rsidR="00F03690">
              <w:t>Recomendaciones</w:t>
            </w:r>
            <w:r w:rsidR="00F03690">
              <w:rPr>
                <w:spacing w:val="-2"/>
              </w:rPr>
              <w:t xml:space="preserve"> </w:t>
            </w:r>
            <w:r w:rsidR="00F03690">
              <w:t>finales</w:t>
            </w:r>
            <w:r w:rsidR="00F03690">
              <w:tab/>
              <w:t>2</w:t>
            </w:r>
          </w:hyperlink>
          <w:r w:rsidR="00A270B0">
            <w:t>4</w:t>
          </w:r>
        </w:p>
        <w:p w14:paraId="71F70C6C" w14:textId="27AF60A1" w:rsidR="00F03690" w:rsidRDefault="00000000" w:rsidP="00F03690">
          <w:pPr>
            <w:pStyle w:val="TDC1"/>
            <w:tabs>
              <w:tab w:val="left" w:leader="dot" w:pos="9370"/>
            </w:tabs>
            <w:spacing w:before="242"/>
          </w:pPr>
          <w:hyperlink w:anchor="_bookmark16" w:history="1">
            <w:r w:rsidR="00F03690">
              <w:t>Bibliografía</w:t>
            </w:r>
            <w:r w:rsidR="00F03690">
              <w:tab/>
              <w:t>2</w:t>
            </w:r>
          </w:hyperlink>
          <w:r w:rsidR="00A270B0">
            <w:t>5</w:t>
          </w:r>
        </w:p>
        <w:p w14:paraId="712510AF" w14:textId="3A1B5A4F" w:rsidR="00F03690" w:rsidRDefault="00000000" w:rsidP="00820365">
          <w:pPr>
            <w:pStyle w:val="TDC1"/>
            <w:tabs>
              <w:tab w:val="left" w:leader="dot" w:pos="9370"/>
            </w:tabs>
          </w:pPr>
          <w:hyperlink w:anchor="_bookmark17" w:history="1">
            <w:r w:rsidR="00F03690">
              <w:t>Anexos</w:t>
            </w:r>
            <w:r w:rsidR="00F03690">
              <w:tab/>
              <w:t>2</w:t>
            </w:r>
          </w:hyperlink>
          <w:r w:rsidR="00881461">
            <w:t>6</w:t>
          </w:r>
        </w:p>
      </w:sdtContent>
    </w:sdt>
    <w:p w14:paraId="35FDEBA8" w14:textId="77777777" w:rsidR="00F03690" w:rsidRDefault="00F03690" w:rsidP="00F03690">
      <w:pPr>
        <w:sectPr w:rsidR="00F03690" w:rsidSect="0098515A">
          <w:headerReference w:type="even" r:id="rId12"/>
          <w:pgSz w:w="12240" w:h="15840" w:code="1"/>
          <w:pgMar w:top="2320" w:right="380" w:bottom="1920" w:left="620" w:header="709" w:footer="709" w:gutter="0"/>
          <w:cols w:space="720"/>
          <w:docGrid w:linePitch="299"/>
        </w:sectPr>
      </w:pPr>
    </w:p>
    <w:p w14:paraId="69465D07" w14:textId="77777777" w:rsidR="00F03690" w:rsidRDefault="00F03690" w:rsidP="00F03690">
      <w:pPr>
        <w:spacing w:before="78"/>
        <w:ind w:left="1679"/>
        <w:rPr>
          <w:b/>
          <w:sz w:val="24"/>
        </w:rPr>
      </w:pPr>
    </w:p>
    <w:p w14:paraId="4B6BBCF2" w14:textId="77777777" w:rsidR="00F03690" w:rsidRDefault="00F03690" w:rsidP="00A0200A">
      <w:pPr>
        <w:spacing w:line="480" w:lineRule="auto"/>
        <w:rPr>
          <w:b/>
          <w:sz w:val="24"/>
        </w:rPr>
      </w:pPr>
    </w:p>
    <w:p w14:paraId="7F3C5CDD" w14:textId="579790B9" w:rsidR="00F03690" w:rsidRPr="00A0671D" w:rsidRDefault="00F03690" w:rsidP="00A0671D">
      <w:pPr>
        <w:pStyle w:val="Prrafodelista"/>
        <w:numPr>
          <w:ilvl w:val="0"/>
          <w:numId w:val="10"/>
        </w:numPr>
        <w:spacing w:line="480" w:lineRule="auto"/>
        <w:jc w:val="center"/>
        <w:rPr>
          <w:b/>
          <w:sz w:val="24"/>
          <w:szCs w:val="24"/>
        </w:rPr>
      </w:pPr>
      <w:r w:rsidRPr="00A0671D">
        <w:rPr>
          <w:b/>
          <w:sz w:val="24"/>
          <w:szCs w:val="24"/>
        </w:rPr>
        <w:t>Introducción</w:t>
      </w:r>
    </w:p>
    <w:p w14:paraId="49C37907" w14:textId="77777777" w:rsidR="00A0200A" w:rsidRPr="00250B36" w:rsidRDefault="00A0200A" w:rsidP="00ED2A0A">
      <w:pPr>
        <w:spacing w:line="480" w:lineRule="auto"/>
        <w:ind w:firstLine="720"/>
        <w:rPr>
          <w:b/>
          <w:sz w:val="24"/>
          <w:szCs w:val="24"/>
        </w:rPr>
      </w:pPr>
    </w:p>
    <w:p w14:paraId="6B06ED5D" w14:textId="77777777" w:rsidR="00F03690" w:rsidRPr="00250B36" w:rsidRDefault="00F03690" w:rsidP="00ED2A0A">
      <w:pPr>
        <w:pStyle w:val="Textoindependiente"/>
        <w:spacing w:line="480" w:lineRule="auto"/>
        <w:ind w:firstLine="720"/>
      </w:pPr>
      <w:r w:rsidRPr="00250B36">
        <w:t>SERVICIOS INDUSTRIALES ARIAS S.A.S es una empresa caleña fundada en el 2005 comprometida y dedicada en buscar constantemente el crecimiento y el mejoramiento continuo de nuestra labor, así como la permanente actualización de nuestros conocimientos con el fin de ofrecer el mejor servicio a nuestros clientes.</w:t>
      </w:r>
    </w:p>
    <w:p w14:paraId="03CCF13D" w14:textId="77777777" w:rsidR="00F03690" w:rsidRPr="00250B36" w:rsidRDefault="00F03690" w:rsidP="00ED2A0A">
      <w:pPr>
        <w:pStyle w:val="Textoindependiente"/>
        <w:spacing w:line="480" w:lineRule="auto"/>
        <w:ind w:firstLine="720"/>
      </w:pPr>
    </w:p>
    <w:p w14:paraId="684F6CBA" w14:textId="77777777" w:rsidR="00F03690" w:rsidRPr="00250B36" w:rsidRDefault="00F03690" w:rsidP="00ED2A0A">
      <w:pPr>
        <w:pStyle w:val="Textoindependiente"/>
        <w:spacing w:line="480" w:lineRule="auto"/>
        <w:ind w:firstLine="720"/>
      </w:pPr>
      <w:r w:rsidRPr="00250B36">
        <w:t>Gracias al esfuerzo del grupo de trabajo, conformado por profesionales en las áreas administrativas y personal calificado en las áreas operativas y de mantenimiento, brindamos el mejor servicio a nivel Distrital y Nacional, cumpliendo con las normas legales inscritas en el Código de Comercio y demás leyes nacionales.</w:t>
      </w:r>
    </w:p>
    <w:p w14:paraId="4A0B04EB" w14:textId="77777777" w:rsidR="00F03690" w:rsidRPr="00250B36" w:rsidRDefault="00F03690" w:rsidP="00ED2A0A">
      <w:pPr>
        <w:pStyle w:val="Textoindependiente"/>
        <w:spacing w:line="480" w:lineRule="auto"/>
        <w:ind w:firstLine="720"/>
      </w:pPr>
    </w:p>
    <w:p w14:paraId="23C8940C" w14:textId="77777777" w:rsidR="00F03690" w:rsidRPr="00250B36" w:rsidRDefault="00A0200A" w:rsidP="00ED2A0A">
      <w:pPr>
        <w:pStyle w:val="Textoindependiente"/>
        <w:spacing w:line="480" w:lineRule="auto"/>
        <w:ind w:firstLine="720"/>
      </w:pPr>
      <w:r w:rsidRPr="00250B36">
        <w:t>VISIÓN</w:t>
      </w:r>
    </w:p>
    <w:p w14:paraId="60E460AE" w14:textId="77777777" w:rsidR="00F03690" w:rsidRPr="00250B36" w:rsidRDefault="00F03690" w:rsidP="00ED2A0A">
      <w:pPr>
        <w:pStyle w:val="Textoindependiente"/>
        <w:spacing w:line="480" w:lineRule="auto"/>
        <w:ind w:firstLine="720"/>
      </w:pPr>
      <w:r w:rsidRPr="00250B36">
        <w:t>Ser la Empresa líder a nivel Nacional y Regional, en la prestación del servicio de aseo, limpieza y mantenimiento.</w:t>
      </w:r>
    </w:p>
    <w:p w14:paraId="345DE8A0" w14:textId="77777777" w:rsidR="00F03690" w:rsidRPr="00250B36" w:rsidRDefault="00F03690" w:rsidP="00ED2A0A">
      <w:pPr>
        <w:pStyle w:val="Textoindependiente"/>
        <w:spacing w:line="480" w:lineRule="auto"/>
        <w:ind w:firstLine="720"/>
      </w:pPr>
    </w:p>
    <w:p w14:paraId="11B20DCE" w14:textId="77777777" w:rsidR="00F03690" w:rsidRPr="00250B36" w:rsidRDefault="00A0200A" w:rsidP="00ED2A0A">
      <w:pPr>
        <w:pStyle w:val="Textoindependiente"/>
        <w:spacing w:line="480" w:lineRule="auto"/>
        <w:ind w:firstLine="720"/>
      </w:pPr>
      <w:r w:rsidRPr="00250B36">
        <w:t>MISIÓN</w:t>
      </w:r>
    </w:p>
    <w:p w14:paraId="76C85CD8" w14:textId="77777777" w:rsidR="00F03690" w:rsidRPr="00250B36" w:rsidRDefault="00F03690" w:rsidP="00ED2A0A">
      <w:pPr>
        <w:pStyle w:val="Textoindependiente"/>
        <w:spacing w:line="480" w:lineRule="auto"/>
        <w:ind w:firstLine="720"/>
      </w:pPr>
      <w:r w:rsidRPr="00250B36">
        <w:t>Garantizar un servicio oportuno que brinde a nuestros clientes confianza logrando un alto nivel de competitividad en el sector Empresarial y de Propiedad Horizontal con presencia Regional y Proyección Nacional</w:t>
      </w:r>
    </w:p>
    <w:p w14:paraId="7F9EAF78" w14:textId="77777777" w:rsidR="00F03690" w:rsidRPr="00250B36" w:rsidRDefault="00F03690" w:rsidP="00ED2A0A">
      <w:pPr>
        <w:pStyle w:val="Textoindependiente"/>
        <w:spacing w:line="480" w:lineRule="auto"/>
        <w:ind w:firstLine="720"/>
      </w:pPr>
    </w:p>
    <w:p w14:paraId="05BE891B" w14:textId="77777777" w:rsidR="00A0200A" w:rsidRPr="00250B36" w:rsidRDefault="00A0200A" w:rsidP="00ED2A0A">
      <w:pPr>
        <w:pStyle w:val="Textoindependiente"/>
        <w:spacing w:line="480" w:lineRule="auto"/>
        <w:ind w:firstLine="720"/>
      </w:pPr>
    </w:p>
    <w:p w14:paraId="799E83AF" w14:textId="77777777" w:rsidR="00A0200A" w:rsidRPr="00250B36" w:rsidRDefault="00A0200A" w:rsidP="00ED2A0A">
      <w:pPr>
        <w:pStyle w:val="Textoindependiente"/>
        <w:spacing w:line="480" w:lineRule="auto"/>
        <w:ind w:firstLine="720"/>
      </w:pPr>
    </w:p>
    <w:p w14:paraId="512EB73A" w14:textId="77777777" w:rsidR="00A0200A" w:rsidRPr="00250B36" w:rsidRDefault="00A0200A" w:rsidP="00ED2A0A">
      <w:pPr>
        <w:pStyle w:val="Textoindependiente"/>
        <w:spacing w:line="480" w:lineRule="auto"/>
        <w:ind w:firstLine="720"/>
      </w:pPr>
    </w:p>
    <w:p w14:paraId="08380038" w14:textId="77777777" w:rsidR="00F03690" w:rsidRPr="00250B36" w:rsidRDefault="00F03690" w:rsidP="00ED2A0A">
      <w:pPr>
        <w:pStyle w:val="Textoindependiente"/>
        <w:spacing w:line="480" w:lineRule="auto"/>
        <w:ind w:firstLine="720"/>
      </w:pPr>
      <w:r w:rsidRPr="00250B36">
        <w:t>Somos una Empresa especializada en procedimientos técnicos y profesionales en el aseo y limpieza de sus instalaciones, ya que contamos con productos idóneos de acuerdo a las necesidades y mano de obra altamente calificada.</w:t>
      </w:r>
    </w:p>
    <w:p w14:paraId="676D1725" w14:textId="77777777" w:rsidR="00F03690" w:rsidRPr="00CB0D13" w:rsidRDefault="00F03690" w:rsidP="00ED2A0A">
      <w:pPr>
        <w:pStyle w:val="Textoindependiente"/>
        <w:spacing w:line="480" w:lineRule="auto"/>
        <w:ind w:firstLine="720"/>
      </w:pPr>
    </w:p>
    <w:p w14:paraId="5F1DC620" w14:textId="77777777" w:rsidR="00F03690" w:rsidRPr="00250B36" w:rsidRDefault="00F03690" w:rsidP="00ED2A0A">
      <w:pPr>
        <w:pStyle w:val="Textoindependiente"/>
        <w:spacing w:line="480" w:lineRule="auto"/>
        <w:ind w:firstLine="720"/>
      </w:pPr>
      <w:r w:rsidRPr="00CB0D13">
        <w:t>Este servicio comprende el mantenimiento de las fachadas y estructuras de las edificaciones. Mantenimiento de Piscinas, análisis</w:t>
      </w:r>
      <w:r w:rsidRPr="00250B36">
        <w:t xml:space="preserve"> físico-químicos y manejo de pisos.</w:t>
      </w:r>
    </w:p>
    <w:p w14:paraId="144691BE" w14:textId="77777777" w:rsidR="00F03690" w:rsidRPr="00250B36" w:rsidRDefault="00F03690" w:rsidP="00ED2A0A">
      <w:pPr>
        <w:spacing w:line="480" w:lineRule="auto"/>
        <w:ind w:firstLine="720"/>
        <w:rPr>
          <w:sz w:val="24"/>
          <w:szCs w:val="24"/>
        </w:rPr>
      </w:pPr>
    </w:p>
    <w:p w14:paraId="7251F0E0" w14:textId="77777777" w:rsidR="00F03690" w:rsidRPr="00250B36" w:rsidRDefault="00F03690" w:rsidP="00ED2A0A">
      <w:pPr>
        <w:spacing w:line="480" w:lineRule="auto"/>
        <w:ind w:firstLine="720"/>
        <w:rPr>
          <w:sz w:val="24"/>
          <w:szCs w:val="24"/>
        </w:rPr>
      </w:pPr>
      <w:r w:rsidRPr="00250B36">
        <w:rPr>
          <w:sz w:val="24"/>
          <w:szCs w:val="24"/>
        </w:rPr>
        <w:t>Durante el proceso de auditoría, se busca la mejora continua de una entidad, hallar las posibles falencias que puedan y recomendar posibles soluciones para que se optimice y mejoren el funcionamiento de la misma.</w:t>
      </w:r>
    </w:p>
    <w:p w14:paraId="4C92ACD2" w14:textId="77777777" w:rsidR="00F03690" w:rsidRPr="00250B36" w:rsidRDefault="00F03690" w:rsidP="00ED2A0A">
      <w:pPr>
        <w:spacing w:line="480" w:lineRule="auto"/>
        <w:ind w:firstLine="720"/>
        <w:rPr>
          <w:sz w:val="24"/>
          <w:szCs w:val="24"/>
        </w:rPr>
      </w:pPr>
      <w:r w:rsidRPr="00250B36">
        <w:rPr>
          <w:sz w:val="24"/>
          <w:szCs w:val="24"/>
        </w:rPr>
        <w:t>Mediante esta auditoría, tendremos interacción constante con todos los trabajadores de la empresa, desde los operarios hasta los altos mandos, con el fin de detectar si la normatividad legal está siendo bien aplicada, si se pueden mejorar procesos que se están llevando a cabo internamente que permitan el mejoramiento constante de la empresa y que se puedan tomar las recomendaciones pertinentes para que la empresa continúe fortaleciéndose y posicionándose como una de las mejores dentro del campo de su objeto social.</w:t>
      </w:r>
    </w:p>
    <w:p w14:paraId="31FCE069" w14:textId="77777777" w:rsidR="00F03690" w:rsidRPr="00250B36" w:rsidRDefault="00F03690" w:rsidP="00ED2A0A">
      <w:pPr>
        <w:spacing w:line="480" w:lineRule="auto"/>
        <w:ind w:firstLine="720"/>
        <w:rPr>
          <w:sz w:val="24"/>
          <w:szCs w:val="24"/>
        </w:rPr>
      </w:pPr>
    </w:p>
    <w:p w14:paraId="4D39FA1B" w14:textId="77777777" w:rsidR="00F03690" w:rsidRPr="00250B36" w:rsidRDefault="00F03690" w:rsidP="00ED2A0A">
      <w:pPr>
        <w:spacing w:line="480" w:lineRule="auto"/>
        <w:ind w:firstLine="720"/>
        <w:rPr>
          <w:b/>
          <w:bCs/>
          <w:sz w:val="24"/>
          <w:szCs w:val="24"/>
        </w:rPr>
      </w:pPr>
    </w:p>
    <w:p w14:paraId="443CAF1B" w14:textId="77777777" w:rsidR="00F03690" w:rsidRPr="00250B36" w:rsidRDefault="00F03690" w:rsidP="00ED2A0A">
      <w:pPr>
        <w:spacing w:line="480" w:lineRule="auto"/>
        <w:ind w:firstLine="720"/>
        <w:rPr>
          <w:b/>
          <w:bCs/>
          <w:sz w:val="24"/>
          <w:szCs w:val="24"/>
        </w:rPr>
      </w:pPr>
    </w:p>
    <w:p w14:paraId="67167BB8" w14:textId="77777777" w:rsidR="00F03690" w:rsidRPr="00250B36" w:rsidRDefault="00F03690" w:rsidP="00ED2A0A">
      <w:pPr>
        <w:spacing w:line="480" w:lineRule="auto"/>
        <w:ind w:firstLine="720"/>
        <w:rPr>
          <w:b/>
          <w:bCs/>
          <w:sz w:val="24"/>
          <w:szCs w:val="24"/>
        </w:rPr>
      </w:pPr>
    </w:p>
    <w:p w14:paraId="649524AC" w14:textId="77777777" w:rsidR="00F03690" w:rsidRPr="00250B36" w:rsidRDefault="00F03690" w:rsidP="00ED2A0A">
      <w:pPr>
        <w:spacing w:line="480" w:lineRule="auto"/>
        <w:ind w:firstLine="720"/>
        <w:rPr>
          <w:b/>
          <w:bCs/>
          <w:sz w:val="24"/>
          <w:szCs w:val="24"/>
        </w:rPr>
      </w:pPr>
    </w:p>
    <w:p w14:paraId="48ACCABA" w14:textId="77777777" w:rsidR="00F03690" w:rsidRPr="00250B36" w:rsidRDefault="00F03690" w:rsidP="00ED2A0A">
      <w:pPr>
        <w:spacing w:line="480" w:lineRule="auto"/>
        <w:ind w:firstLine="720"/>
        <w:rPr>
          <w:b/>
          <w:bCs/>
          <w:sz w:val="24"/>
          <w:szCs w:val="24"/>
        </w:rPr>
      </w:pPr>
    </w:p>
    <w:p w14:paraId="5BBA1659" w14:textId="297EBC9D" w:rsidR="00F03690" w:rsidRDefault="00F03690" w:rsidP="005D64CD">
      <w:pPr>
        <w:pStyle w:val="Prrafodelista"/>
        <w:numPr>
          <w:ilvl w:val="0"/>
          <w:numId w:val="10"/>
        </w:numPr>
        <w:spacing w:line="480" w:lineRule="auto"/>
        <w:ind w:left="284"/>
        <w:jc w:val="center"/>
        <w:rPr>
          <w:b/>
          <w:bCs/>
          <w:sz w:val="24"/>
          <w:szCs w:val="24"/>
        </w:rPr>
      </w:pPr>
      <w:r w:rsidRPr="00A0671D">
        <w:rPr>
          <w:b/>
          <w:bCs/>
          <w:sz w:val="24"/>
          <w:szCs w:val="24"/>
        </w:rPr>
        <w:t>O</w:t>
      </w:r>
      <w:r w:rsidR="00A0671D">
        <w:rPr>
          <w:b/>
          <w:bCs/>
          <w:sz w:val="24"/>
          <w:szCs w:val="24"/>
        </w:rPr>
        <w:t>bjetivos</w:t>
      </w:r>
    </w:p>
    <w:p w14:paraId="7E169199" w14:textId="3A04FC30" w:rsidR="00FA7BD7" w:rsidRPr="00A0671D" w:rsidRDefault="00387F82" w:rsidP="00841626">
      <w:pPr>
        <w:pStyle w:val="Prrafodelista"/>
        <w:numPr>
          <w:ilvl w:val="1"/>
          <w:numId w:val="10"/>
        </w:numPr>
        <w:spacing w:line="480" w:lineRule="auto"/>
        <w:ind w:left="284"/>
        <w:rPr>
          <w:b/>
          <w:bCs/>
          <w:sz w:val="24"/>
          <w:szCs w:val="24"/>
        </w:rPr>
      </w:pPr>
      <w:r>
        <w:rPr>
          <w:b/>
          <w:bCs/>
          <w:sz w:val="24"/>
          <w:szCs w:val="24"/>
        </w:rPr>
        <w:t xml:space="preserve"> </w:t>
      </w:r>
      <w:r w:rsidR="00FA7BD7">
        <w:rPr>
          <w:b/>
          <w:bCs/>
          <w:sz w:val="24"/>
          <w:szCs w:val="24"/>
        </w:rPr>
        <w:t>Objetivo General</w:t>
      </w:r>
    </w:p>
    <w:p w14:paraId="0CF845DA" w14:textId="7AB70229" w:rsidR="00F03690" w:rsidRPr="00250B36" w:rsidRDefault="00F03690" w:rsidP="00ED2A0A">
      <w:pPr>
        <w:spacing w:line="480" w:lineRule="auto"/>
        <w:ind w:firstLine="720"/>
        <w:rPr>
          <w:sz w:val="24"/>
          <w:szCs w:val="24"/>
        </w:rPr>
      </w:pPr>
      <w:r w:rsidRPr="00250B36">
        <w:rPr>
          <w:sz w:val="24"/>
          <w:szCs w:val="24"/>
        </w:rPr>
        <w:t>Realizar una inspección a la empresa, específicamente en las cuentas por cobrar e ingresos, con el fin de identificar si se están llevando a cabo los debidos procesos establecidos por la ley para su funcionamiento</w:t>
      </w:r>
      <w:r w:rsidR="00387F82">
        <w:rPr>
          <w:sz w:val="24"/>
          <w:szCs w:val="24"/>
        </w:rPr>
        <w:t>.</w:t>
      </w:r>
    </w:p>
    <w:p w14:paraId="2B9C76CA" w14:textId="77777777" w:rsidR="00F03690" w:rsidRPr="00250B36" w:rsidRDefault="00F03690" w:rsidP="00A73FD0">
      <w:pPr>
        <w:spacing w:line="480" w:lineRule="auto"/>
        <w:rPr>
          <w:b/>
          <w:bCs/>
          <w:sz w:val="24"/>
          <w:szCs w:val="24"/>
        </w:rPr>
      </w:pPr>
    </w:p>
    <w:p w14:paraId="2C85FEDF" w14:textId="6D60DA2C" w:rsidR="00F03690" w:rsidRPr="00A70C07" w:rsidRDefault="00387F82" w:rsidP="00A70C07">
      <w:pPr>
        <w:pStyle w:val="Prrafodelista"/>
        <w:numPr>
          <w:ilvl w:val="0"/>
          <w:numId w:val="10"/>
        </w:numPr>
        <w:spacing w:line="480" w:lineRule="auto"/>
        <w:ind w:left="284"/>
        <w:rPr>
          <w:b/>
          <w:bCs/>
          <w:sz w:val="24"/>
          <w:szCs w:val="24"/>
        </w:rPr>
      </w:pPr>
      <w:r w:rsidRPr="00A70C07">
        <w:rPr>
          <w:b/>
          <w:bCs/>
          <w:sz w:val="24"/>
          <w:szCs w:val="24"/>
        </w:rPr>
        <w:t xml:space="preserve"> Objetivos Específicos</w:t>
      </w:r>
    </w:p>
    <w:p w14:paraId="2B8F8289" w14:textId="3322DE45" w:rsidR="00F03690" w:rsidRPr="00841626" w:rsidRDefault="00A70C07" w:rsidP="00841626">
      <w:pPr>
        <w:spacing w:line="480" w:lineRule="auto"/>
        <w:ind w:firstLine="720"/>
        <w:rPr>
          <w:sz w:val="24"/>
          <w:szCs w:val="24"/>
        </w:rPr>
      </w:pPr>
      <w:r>
        <w:rPr>
          <w:sz w:val="24"/>
          <w:szCs w:val="24"/>
        </w:rPr>
        <w:t>3</w:t>
      </w:r>
      <w:r w:rsidR="00841626">
        <w:rPr>
          <w:sz w:val="24"/>
          <w:szCs w:val="24"/>
        </w:rPr>
        <w:t xml:space="preserve">.1. </w:t>
      </w:r>
      <w:r w:rsidR="00F03690" w:rsidRPr="00841626">
        <w:rPr>
          <w:sz w:val="24"/>
          <w:szCs w:val="24"/>
        </w:rPr>
        <w:t>Verificar si la generación de facturas y las cuentas por cobrar están siendo debidamente causadas en la contabilidad y reflejándose de manera transparente en los estados financieros.</w:t>
      </w:r>
    </w:p>
    <w:p w14:paraId="3B8F8D39" w14:textId="122CF8BB" w:rsidR="00F03690" w:rsidRPr="00A70C07" w:rsidRDefault="00A70C07" w:rsidP="00957D79">
      <w:pPr>
        <w:pStyle w:val="Prrafodelista"/>
        <w:widowControl/>
        <w:numPr>
          <w:ilvl w:val="1"/>
          <w:numId w:val="13"/>
        </w:numPr>
        <w:autoSpaceDE/>
        <w:autoSpaceDN/>
        <w:spacing w:line="480" w:lineRule="auto"/>
        <w:ind w:left="0" w:firstLine="774"/>
        <w:rPr>
          <w:sz w:val="24"/>
          <w:szCs w:val="24"/>
        </w:rPr>
      </w:pPr>
      <w:r>
        <w:rPr>
          <w:sz w:val="24"/>
          <w:szCs w:val="24"/>
        </w:rPr>
        <w:t xml:space="preserve"> </w:t>
      </w:r>
      <w:r w:rsidR="00F03690" w:rsidRPr="00A70C07">
        <w:rPr>
          <w:sz w:val="24"/>
          <w:szCs w:val="24"/>
        </w:rPr>
        <w:t>Realizar una inspección de los procesos internos de la compañía, con el fin de plasmar en el informe las posibles falencias y las recomendaciones pertinentes para la mejora de las mismas.</w:t>
      </w:r>
    </w:p>
    <w:p w14:paraId="0D299A2D" w14:textId="627633E2" w:rsidR="00F03690" w:rsidRPr="00957D79" w:rsidRDefault="00957D79" w:rsidP="00957D79">
      <w:pPr>
        <w:pStyle w:val="Prrafodelista"/>
        <w:widowControl/>
        <w:numPr>
          <w:ilvl w:val="1"/>
          <w:numId w:val="13"/>
        </w:numPr>
        <w:autoSpaceDE/>
        <w:autoSpaceDN/>
        <w:spacing w:line="480" w:lineRule="auto"/>
        <w:ind w:left="0" w:firstLine="774"/>
        <w:rPr>
          <w:sz w:val="24"/>
          <w:szCs w:val="24"/>
        </w:rPr>
      </w:pPr>
      <w:r w:rsidRPr="00957D79">
        <w:rPr>
          <w:sz w:val="24"/>
          <w:szCs w:val="24"/>
        </w:rPr>
        <w:t xml:space="preserve"> </w:t>
      </w:r>
      <w:r w:rsidR="00F03690" w:rsidRPr="00957D79">
        <w:rPr>
          <w:sz w:val="24"/>
          <w:szCs w:val="24"/>
        </w:rPr>
        <w:t>Cumplir con la labor de poner a prueba los procedimientos de control interno, para estar al tanto de qué tan eficaces son y qué tanto le han aportado a la empresa en su funcionamiento.</w:t>
      </w:r>
    </w:p>
    <w:p w14:paraId="100C7B5B" w14:textId="77777777" w:rsidR="00A0200A" w:rsidRPr="00250B36" w:rsidRDefault="00A0200A" w:rsidP="00ED2A0A">
      <w:pPr>
        <w:widowControl/>
        <w:autoSpaceDE/>
        <w:autoSpaceDN/>
        <w:spacing w:line="480" w:lineRule="auto"/>
        <w:ind w:firstLine="720"/>
        <w:rPr>
          <w:sz w:val="24"/>
          <w:szCs w:val="24"/>
        </w:rPr>
      </w:pPr>
    </w:p>
    <w:p w14:paraId="49E4FEB7" w14:textId="6B74E96F" w:rsidR="00A0200A" w:rsidRDefault="00A0200A" w:rsidP="00ED2A0A">
      <w:pPr>
        <w:widowControl/>
        <w:autoSpaceDE/>
        <w:autoSpaceDN/>
        <w:spacing w:line="480" w:lineRule="auto"/>
        <w:ind w:firstLine="720"/>
        <w:rPr>
          <w:sz w:val="24"/>
          <w:szCs w:val="24"/>
        </w:rPr>
      </w:pPr>
    </w:p>
    <w:p w14:paraId="7F2C2F8C" w14:textId="5D29012C" w:rsidR="00951DF5" w:rsidRDefault="00951DF5" w:rsidP="00ED2A0A">
      <w:pPr>
        <w:widowControl/>
        <w:autoSpaceDE/>
        <w:autoSpaceDN/>
        <w:spacing w:line="480" w:lineRule="auto"/>
        <w:ind w:firstLine="720"/>
        <w:rPr>
          <w:sz w:val="24"/>
          <w:szCs w:val="24"/>
        </w:rPr>
      </w:pPr>
    </w:p>
    <w:p w14:paraId="091EE3CF" w14:textId="0116221E" w:rsidR="00951DF5" w:rsidRDefault="00951DF5" w:rsidP="00ED2A0A">
      <w:pPr>
        <w:widowControl/>
        <w:autoSpaceDE/>
        <w:autoSpaceDN/>
        <w:spacing w:line="480" w:lineRule="auto"/>
        <w:ind w:firstLine="720"/>
        <w:rPr>
          <w:sz w:val="24"/>
          <w:szCs w:val="24"/>
        </w:rPr>
      </w:pPr>
    </w:p>
    <w:p w14:paraId="492788ED" w14:textId="0CBCD680" w:rsidR="00951DF5" w:rsidRDefault="00951DF5" w:rsidP="00ED2A0A">
      <w:pPr>
        <w:widowControl/>
        <w:autoSpaceDE/>
        <w:autoSpaceDN/>
        <w:spacing w:line="480" w:lineRule="auto"/>
        <w:ind w:firstLine="720"/>
        <w:rPr>
          <w:sz w:val="24"/>
          <w:szCs w:val="24"/>
        </w:rPr>
      </w:pPr>
    </w:p>
    <w:p w14:paraId="437DA8BE" w14:textId="77777777" w:rsidR="00951DF5" w:rsidRPr="00250B36" w:rsidRDefault="00951DF5" w:rsidP="00ED2A0A">
      <w:pPr>
        <w:widowControl/>
        <w:autoSpaceDE/>
        <w:autoSpaceDN/>
        <w:spacing w:line="480" w:lineRule="auto"/>
        <w:ind w:firstLine="720"/>
        <w:rPr>
          <w:sz w:val="24"/>
          <w:szCs w:val="24"/>
        </w:rPr>
      </w:pPr>
    </w:p>
    <w:p w14:paraId="710C9635" w14:textId="77777777" w:rsidR="00A0200A" w:rsidRPr="00250B36" w:rsidRDefault="00A0200A" w:rsidP="002C0A9B">
      <w:pPr>
        <w:widowControl/>
        <w:autoSpaceDE/>
        <w:autoSpaceDN/>
        <w:spacing w:line="480" w:lineRule="auto"/>
        <w:rPr>
          <w:sz w:val="24"/>
          <w:szCs w:val="24"/>
        </w:rPr>
        <w:sectPr w:rsidR="00A0200A" w:rsidRPr="00250B36" w:rsidSect="00E6130A">
          <w:pgSz w:w="12240" w:h="15840" w:code="1"/>
          <w:pgMar w:top="1440" w:right="1440" w:bottom="1440" w:left="1440" w:header="709" w:footer="709" w:gutter="0"/>
          <w:cols w:space="720"/>
          <w:docGrid w:linePitch="299"/>
        </w:sectPr>
      </w:pPr>
    </w:p>
    <w:p w14:paraId="0AEB6665" w14:textId="618B5334" w:rsidR="00F03690" w:rsidRDefault="00832A78" w:rsidP="00951DF5">
      <w:pPr>
        <w:pStyle w:val="Ttulo1"/>
        <w:numPr>
          <w:ilvl w:val="0"/>
          <w:numId w:val="13"/>
        </w:numPr>
        <w:spacing w:before="0" w:line="480" w:lineRule="auto"/>
        <w:jc w:val="center"/>
      </w:pPr>
      <w:bookmarkStart w:id="0" w:name="_bookmark1"/>
      <w:bookmarkEnd w:id="0"/>
      <w:r>
        <w:lastRenderedPageBreak/>
        <w:t>Prueba De Recorrido</w:t>
      </w:r>
    </w:p>
    <w:p w14:paraId="66CD3B80" w14:textId="44E19751" w:rsidR="00951DF5" w:rsidRPr="00D200AB" w:rsidRDefault="00951DF5" w:rsidP="00951DF5">
      <w:pPr>
        <w:rPr>
          <w:b/>
          <w:bCs/>
          <w:sz w:val="24"/>
          <w:szCs w:val="24"/>
        </w:rPr>
      </w:pPr>
      <w:r w:rsidRPr="00D200AB">
        <w:rPr>
          <w:b/>
          <w:bCs/>
          <w:sz w:val="24"/>
          <w:szCs w:val="24"/>
        </w:rPr>
        <w:t>Fecha de Diligenciamiento</w:t>
      </w:r>
    </w:p>
    <w:p w14:paraId="1D76DF03" w14:textId="77777777" w:rsidR="00951DF5" w:rsidRPr="00D200AB" w:rsidRDefault="00951DF5" w:rsidP="00951DF5">
      <w:pPr>
        <w:rPr>
          <w:sz w:val="24"/>
          <w:szCs w:val="24"/>
        </w:rPr>
      </w:pPr>
    </w:p>
    <w:p w14:paraId="6A7099BB" w14:textId="76AA1E17" w:rsidR="00951DF5" w:rsidRPr="00D200AB" w:rsidRDefault="00230FB5" w:rsidP="006D4413">
      <w:pPr>
        <w:ind w:left="709"/>
        <w:rPr>
          <w:sz w:val="24"/>
          <w:szCs w:val="24"/>
        </w:rPr>
      </w:pPr>
      <w:r w:rsidRPr="00D200AB">
        <w:rPr>
          <w:sz w:val="24"/>
          <w:szCs w:val="24"/>
        </w:rPr>
        <w:t>20</w:t>
      </w:r>
      <w:r w:rsidR="00951DF5" w:rsidRPr="00D200AB">
        <w:rPr>
          <w:sz w:val="24"/>
          <w:szCs w:val="24"/>
        </w:rPr>
        <w:t xml:space="preserve"> de abril del 2022.</w:t>
      </w:r>
    </w:p>
    <w:p w14:paraId="77513D35" w14:textId="02A606FB" w:rsidR="00DF59C2" w:rsidRPr="00D200AB" w:rsidRDefault="00DF59C2" w:rsidP="00951DF5">
      <w:pPr>
        <w:rPr>
          <w:sz w:val="24"/>
          <w:szCs w:val="24"/>
        </w:rPr>
      </w:pPr>
    </w:p>
    <w:p w14:paraId="479C5139" w14:textId="77777777" w:rsidR="00DF59C2" w:rsidRPr="00D200AB" w:rsidRDefault="00DF59C2" w:rsidP="00DF59C2">
      <w:pPr>
        <w:rPr>
          <w:b/>
          <w:bCs/>
          <w:sz w:val="24"/>
          <w:szCs w:val="24"/>
        </w:rPr>
      </w:pPr>
    </w:p>
    <w:p w14:paraId="1292080A" w14:textId="7D127195" w:rsidR="00DF59C2" w:rsidRPr="00D200AB" w:rsidRDefault="00DF59C2" w:rsidP="00DF59C2">
      <w:pPr>
        <w:rPr>
          <w:b/>
          <w:bCs/>
          <w:sz w:val="24"/>
          <w:szCs w:val="24"/>
        </w:rPr>
      </w:pPr>
      <w:r w:rsidRPr="00D200AB">
        <w:rPr>
          <w:b/>
          <w:bCs/>
          <w:sz w:val="24"/>
          <w:szCs w:val="24"/>
        </w:rPr>
        <w:t>4.1. Nombre del Líder del Proceso – Cargo</w:t>
      </w:r>
    </w:p>
    <w:p w14:paraId="7D4B9A2C" w14:textId="77777777" w:rsidR="00DF59C2" w:rsidRPr="00D200AB" w:rsidRDefault="00DF59C2" w:rsidP="00DF59C2">
      <w:pPr>
        <w:rPr>
          <w:b/>
          <w:bCs/>
          <w:sz w:val="24"/>
          <w:szCs w:val="24"/>
        </w:rPr>
      </w:pPr>
    </w:p>
    <w:p w14:paraId="6E5201E4" w14:textId="43C2CEF6" w:rsidR="00DF59C2" w:rsidRDefault="00DF59C2" w:rsidP="006D4413">
      <w:pPr>
        <w:ind w:left="709"/>
        <w:rPr>
          <w:sz w:val="24"/>
          <w:szCs w:val="24"/>
        </w:rPr>
      </w:pPr>
      <w:r w:rsidRPr="00D200AB">
        <w:rPr>
          <w:sz w:val="24"/>
          <w:szCs w:val="24"/>
        </w:rPr>
        <w:t>Bertha Lucy Marín Marulanda – encargada de cartera</w:t>
      </w:r>
    </w:p>
    <w:p w14:paraId="238A9AD9" w14:textId="77777777" w:rsidR="00D200AB" w:rsidRPr="00D200AB" w:rsidRDefault="00D200AB" w:rsidP="00DF59C2">
      <w:pPr>
        <w:rPr>
          <w:sz w:val="24"/>
          <w:szCs w:val="24"/>
        </w:rPr>
      </w:pPr>
    </w:p>
    <w:p w14:paraId="36666DE0" w14:textId="77777777" w:rsidR="00DF59C2" w:rsidRPr="00D200AB" w:rsidRDefault="00DF59C2" w:rsidP="00951DF5">
      <w:pPr>
        <w:rPr>
          <w:sz w:val="24"/>
          <w:szCs w:val="24"/>
        </w:rPr>
      </w:pPr>
    </w:p>
    <w:p w14:paraId="03C3DCFA" w14:textId="6538B3CF" w:rsidR="00F03690" w:rsidRPr="00250B36" w:rsidRDefault="00D200AB" w:rsidP="000C28C8">
      <w:pPr>
        <w:pStyle w:val="Textoindependiente"/>
        <w:spacing w:line="480" w:lineRule="auto"/>
        <w:ind w:firstLine="709"/>
        <w:rPr>
          <w:b/>
        </w:rPr>
      </w:pPr>
      <w:r w:rsidRPr="009A34AD">
        <w:rPr>
          <w:b/>
          <w:bCs/>
        </w:rPr>
        <w:t>4.2. Principales Actividades Desarrolladas en el Proceso de Ingresos y Cuentas por Cobrar</w:t>
      </w:r>
      <w:r>
        <w:rPr>
          <w:b/>
          <w:bCs/>
        </w:rPr>
        <w:t>.</w:t>
      </w:r>
    </w:p>
    <w:p w14:paraId="136EA19B" w14:textId="77777777" w:rsidR="004F1606" w:rsidRPr="00250B36" w:rsidRDefault="004F1606" w:rsidP="004F1606">
      <w:pPr>
        <w:numPr>
          <w:ilvl w:val="0"/>
          <w:numId w:val="2"/>
        </w:numPr>
        <w:adjustRightInd w:val="0"/>
        <w:spacing w:line="480" w:lineRule="auto"/>
        <w:ind w:left="0" w:firstLine="720"/>
        <w:rPr>
          <w:color w:val="000000"/>
          <w:sz w:val="24"/>
          <w:szCs w:val="24"/>
        </w:rPr>
      </w:pPr>
      <w:r w:rsidRPr="00250B36">
        <w:rPr>
          <w:b/>
          <w:bCs/>
          <w:color w:val="000000"/>
          <w:sz w:val="24"/>
          <w:szCs w:val="24"/>
        </w:rPr>
        <w:t>Realizar las facturas:</w:t>
      </w:r>
      <w:r w:rsidRPr="00250B36">
        <w:rPr>
          <w:color w:val="000000"/>
          <w:sz w:val="24"/>
          <w:szCs w:val="24"/>
        </w:rPr>
        <w:t xml:space="preserve"> de acuerdo a información plasmada en el contrato firmado con el cliente, se realiza una pre factura, la cual es revisada por 3 jefes directos, antes de ser generada a la Dian. </w:t>
      </w:r>
    </w:p>
    <w:p w14:paraId="163A85E9" w14:textId="77777777" w:rsidR="004F1606" w:rsidRPr="00250B36" w:rsidRDefault="004F1606" w:rsidP="004F1606">
      <w:pPr>
        <w:numPr>
          <w:ilvl w:val="0"/>
          <w:numId w:val="2"/>
        </w:numPr>
        <w:adjustRightInd w:val="0"/>
        <w:spacing w:line="480" w:lineRule="auto"/>
        <w:ind w:left="0" w:firstLine="720"/>
        <w:rPr>
          <w:color w:val="000000"/>
          <w:sz w:val="24"/>
          <w:szCs w:val="24"/>
        </w:rPr>
      </w:pPr>
      <w:r w:rsidRPr="00250B36">
        <w:rPr>
          <w:b/>
          <w:bCs/>
          <w:color w:val="000000"/>
          <w:sz w:val="24"/>
          <w:szCs w:val="24"/>
        </w:rPr>
        <w:t>Envió de facturas a la DIAN:</w:t>
      </w:r>
      <w:r w:rsidRPr="00250B36">
        <w:rPr>
          <w:color w:val="000000"/>
          <w:sz w:val="24"/>
          <w:szCs w:val="24"/>
        </w:rPr>
        <w:t xml:space="preserve"> una vez se ha obtenido el visto bueno de los jefes directos y dan el aval para la generación de la factura, se procede a realizar el envío del documento electrónico a la Dian.</w:t>
      </w:r>
    </w:p>
    <w:p w14:paraId="5E3003E0" w14:textId="77777777" w:rsidR="004F1606" w:rsidRPr="00250B36" w:rsidRDefault="004F1606" w:rsidP="004F1606">
      <w:pPr>
        <w:numPr>
          <w:ilvl w:val="0"/>
          <w:numId w:val="2"/>
        </w:numPr>
        <w:adjustRightInd w:val="0"/>
        <w:spacing w:line="480" w:lineRule="auto"/>
        <w:ind w:left="0" w:firstLine="720"/>
        <w:rPr>
          <w:b/>
          <w:bCs/>
          <w:color w:val="000000"/>
          <w:sz w:val="24"/>
          <w:szCs w:val="24"/>
        </w:rPr>
      </w:pPr>
      <w:r w:rsidRPr="00250B36">
        <w:rPr>
          <w:b/>
          <w:bCs/>
          <w:color w:val="000000"/>
          <w:sz w:val="24"/>
          <w:szCs w:val="24"/>
        </w:rPr>
        <w:t xml:space="preserve">Envió de facturas a los clientes: </w:t>
      </w:r>
      <w:r w:rsidRPr="00250B36">
        <w:rPr>
          <w:color w:val="000000"/>
          <w:sz w:val="24"/>
          <w:szCs w:val="24"/>
        </w:rPr>
        <w:t>cuando se genera la factura a la Dian, regularmente se les envía automáticamente a los clientes, pues al crear el tercero en la base de datos del sistema, se incluye el correo electrónico al cual el mismo recepcionará la factura. Pero hay ocasiones en las cuales el portal de la Dian se encuentra en mantenimiento o presentando fallas, lo cual conlleva a tener que compartirle por correo electrónico, la factura a los clientes.</w:t>
      </w:r>
    </w:p>
    <w:p w14:paraId="0252C2EE" w14:textId="77777777" w:rsidR="004F1606" w:rsidRPr="00250B36" w:rsidRDefault="004F1606" w:rsidP="004F1606">
      <w:pPr>
        <w:numPr>
          <w:ilvl w:val="0"/>
          <w:numId w:val="2"/>
        </w:numPr>
        <w:adjustRightInd w:val="0"/>
        <w:spacing w:line="480" w:lineRule="auto"/>
        <w:ind w:left="0" w:firstLine="720"/>
        <w:rPr>
          <w:color w:val="000000"/>
          <w:sz w:val="24"/>
          <w:szCs w:val="24"/>
        </w:rPr>
      </w:pPr>
      <w:r w:rsidRPr="00250B36">
        <w:rPr>
          <w:b/>
          <w:bCs/>
          <w:color w:val="000000"/>
          <w:sz w:val="24"/>
          <w:szCs w:val="24"/>
        </w:rPr>
        <w:t xml:space="preserve">Realizar Notas Crédito: </w:t>
      </w:r>
      <w:r w:rsidRPr="00250B36">
        <w:rPr>
          <w:color w:val="000000"/>
          <w:sz w:val="24"/>
          <w:szCs w:val="24"/>
        </w:rPr>
        <w:t>si la situación lo amerita y después de hacer una revisión exhaustiva, contando con la aprobación de los jefes directos, se realiza la nota crédito según la novedad que se presente.</w:t>
      </w:r>
    </w:p>
    <w:p w14:paraId="3C0CE786" w14:textId="77777777" w:rsidR="004F1606" w:rsidRPr="00250B36" w:rsidRDefault="004F1606" w:rsidP="004F1606">
      <w:pPr>
        <w:numPr>
          <w:ilvl w:val="0"/>
          <w:numId w:val="2"/>
        </w:numPr>
        <w:adjustRightInd w:val="0"/>
        <w:spacing w:line="480" w:lineRule="auto"/>
        <w:ind w:left="0" w:firstLine="720"/>
        <w:rPr>
          <w:b/>
          <w:bCs/>
          <w:color w:val="000000"/>
          <w:sz w:val="24"/>
          <w:szCs w:val="24"/>
        </w:rPr>
      </w:pPr>
      <w:r w:rsidRPr="00250B36">
        <w:rPr>
          <w:b/>
          <w:bCs/>
          <w:color w:val="000000"/>
          <w:sz w:val="24"/>
          <w:szCs w:val="24"/>
        </w:rPr>
        <w:t xml:space="preserve">Control de cuentas por cobrar: </w:t>
      </w:r>
      <w:r w:rsidRPr="00250B36">
        <w:rPr>
          <w:color w:val="000000"/>
          <w:sz w:val="24"/>
          <w:szCs w:val="24"/>
        </w:rPr>
        <w:t xml:space="preserve">una vez que la facturación ha sido emitida en su </w:t>
      </w:r>
      <w:r w:rsidRPr="00250B36">
        <w:rPr>
          <w:color w:val="000000"/>
          <w:sz w:val="24"/>
          <w:szCs w:val="24"/>
        </w:rPr>
        <w:lastRenderedPageBreak/>
        <w:t>totalidad, se procede a descargar los listados del sistema donde se evidencia la cartera actualizada para pasar el informe a cartera y así proceder con el debido proceso de cobro.</w:t>
      </w:r>
    </w:p>
    <w:p w14:paraId="561AC8F6" w14:textId="77777777" w:rsidR="004F1606" w:rsidRPr="00250B36" w:rsidRDefault="004F1606" w:rsidP="004F1606">
      <w:pPr>
        <w:numPr>
          <w:ilvl w:val="0"/>
          <w:numId w:val="2"/>
        </w:numPr>
        <w:adjustRightInd w:val="0"/>
        <w:spacing w:line="480" w:lineRule="auto"/>
        <w:ind w:left="0" w:firstLine="720"/>
        <w:rPr>
          <w:b/>
          <w:bCs/>
          <w:color w:val="000000"/>
          <w:sz w:val="24"/>
          <w:szCs w:val="24"/>
        </w:rPr>
      </w:pPr>
      <w:r w:rsidRPr="00250B36">
        <w:rPr>
          <w:b/>
          <w:bCs/>
          <w:color w:val="000000"/>
          <w:sz w:val="24"/>
          <w:szCs w:val="24"/>
        </w:rPr>
        <w:t xml:space="preserve">Conciliación de cuentas por cobrar: </w:t>
      </w:r>
      <w:r w:rsidRPr="00250B36">
        <w:rPr>
          <w:color w:val="000000"/>
          <w:sz w:val="24"/>
          <w:szCs w:val="24"/>
        </w:rPr>
        <w:t>cuando el cliente recibe y acepta la factura, aplica las respectivas deducciones y retenciones, lo cual nos lleva a tener un contacto constante con ellos, para realizar la respectiva conciliación y lograr que los saldos de las facturas, coincidan para así, no tener inconvenientes cuando se reciba el pago y no presentar diferencias.</w:t>
      </w:r>
    </w:p>
    <w:p w14:paraId="5C9C6892" w14:textId="77777777" w:rsidR="004F1606" w:rsidRPr="00250B36" w:rsidRDefault="004F1606" w:rsidP="004F1606">
      <w:pPr>
        <w:numPr>
          <w:ilvl w:val="0"/>
          <w:numId w:val="2"/>
        </w:numPr>
        <w:adjustRightInd w:val="0"/>
        <w:spacing w:line="480" w:lineRule="auto"/>
        <w:ind w:left="0" w:firstLine="720"/>
        <w:rPr>
          <w:b/>
          <w:bCs/>
          <w:color w:val="000000"/>
          <w:sz w:val="24"/>
          <w:szCs w:val="24"/>
        </w:rPr>
      </w:pPr>
      <w:r w:rsidRPr="00250B36">
        <w:rPr>
          <w:b/>
          <w:bCs/>
          <w:color w:val="000000"/>
          <w:sz w:val="24"/>
          <w:szCs w:val="24"/>
        </w:rPr>
        <w:t xml:space="preserve">Gestión de cobro: </w:t>
      </w:r>
      <w:r w:rsidRPr="00250B36">
        <w:rPr>
          <w:color w:val="000000"/>
          <w:sz w:val="24"/>
          <w:szCs w:val="24"/>
        </w:rPr>
        <w:t>cuando la información de la facturación actualizada es entregada al departamento de cartera, éste inicia la labor de que, pasado el lapso del tiempo estipulado en la factura para el pago, se inicia el debido proceso para el cobro de la misma.</w:t>
      </w:r>
      <w:r w:rsidRPr="00250B36">
        <w:rPr>
          <w:b/>
          <w:bCs/>
          <w:color w:val="000000"/>
          <w:sz w:val="24"/>
          <w:szCs w:val="24"/>
        </w:rPr>
        <w:t xml:space="preserve"> </w:t>
      </w:r>
    </w:p>
    <w:p w14:paraId="776495C2" w14:textId="06B9ECE8" w:rsidR="004F1606" w:rsidRPr="00250B36" w:rsidRDefault="004F1606" w:rsidP="004F1606">
      <w:pPr>
        <w:numPr>
          <w:ilvl w:val="0"/>
          <w:numId w:val="2"/>
        </w:numPr>
        <w:adjustRightInd w:val="0"/>
        <w:spacing w:line="480" w:lineRule="auto"/>
        <w:ind w:left="0" w:firstLine="720"/>
        <w:rPr>
          <w:b/>
          <w:bCs/>
          <w:color w:val="000000"/>
          <w:sz w:val="24"/>
          <w:szCs w:val="24"/>
        </w:rPr>
      </w:pPr>
      <w:r w:rsidRPr="00250B36">
        <w:rPr>
          <w:b/>
          <w:bCs/>
          <w:color w:val="000000"/>
          <w:sz w:val="24"/>
          <w:szCs w:val="24"/>
        </w:rPr>
        <w:t xml:space="preserve">Recibo de caja: </w:t>
      </w:r>
      <w:r w:rsidRPr="00250B36">
        <w:rPr>
          <w:color w:val="000000"/>
          <w:sz w:val="24"/>
          <w:szCs w:val="24"/>
        </w:rPr>
        <w:t>evidenciando la entrada del dinero en el portal bancario, se procede a contabilizar el pago de la factura en el sistema contable</w:t>
      </w:r>
    </w:p>
    <w:p w14:paraId="03F3F704" w14:textId="776F415D" w:rsidR="004F1606" w:rsidRDefault="004F1606" w:rsidP="004F1606">
      <w:pPr>
        <w:pStyle w:val="Prrafodelista"/>
        <w:rPr>
          <w:b/>
          <w:bCs/>
          <w:i/>
          <w:iCs/>
        </w:rPr>
      </w:pPr>
    </w:p>
    <w:p w14:paraId="022B95FC" w14:textId="71BFBDC4" w:rsidR="004F1606" w:rsidRDefault="004F1606" w:rsidP="004F1606">
      <w:pPr>
        <w:pStyle w:val="Prrafodelista"/>
        <w:rPr>
          <w:b/>
          <w:bCs/>
          <w:i/>
          <w:iCs/>
        </w:rPr>
      </w:pPr>
    </w:p>
    <w:p w14:paraId="63DFF107" w14:textId="212E77E1" w:rsidR="004F1606" w:rsidRDefault="004F1606" w:rsidP="004F1606">
      <w:pPr>
        <w:pStyle w:val="Prrafodelista"/>
        <w:rPr>
          <w:b/>
          <w:bCs/>
          <w:i/>
          <w:iCs/>
        </w:rPr>
      </w:pPr>
    </w:p>
    <w:p w14:paraId="630769E7" w14:textId="2E76C0CD" w:rsidR="004F1606" w:rsidRDefault="004F1606" w:rsidP="004F1606">
      <w:pPr>
        <w:pStyle w:val="Prrafodelista"/>
        <w:rPr>
          <w:b/>
          <w:bCs/>
          <w:i/>
          <w:iCs/>
        </w:rPr>
      </w:pPr>
    </w:p>
    <w:p w14:paraId="1CCF31F2" w14:textId="53BBD09A" w:rsidR="004F1606" w:rsidRDefault="004F1606" w:rsidP="004F1606">
      <w:pPr>
        <w:pStyle w:val="Prrafodelista"/>
        <w:rPr>
          <w:b/>
          <w:bCs/>
          <w:i/>
          <w:iCs/>
        </w:rPr>
      </w:pPr>
    </w:p>
    <w:p w14:paraId="673E8CEB" w14:textId="65B0FF91" w:rsidR="004F1606" w:rsidRDefault="004F1606" w:rsidP="004F1606">
      <w:pPr>
        <w:pStyle w:val="Prrafodelista"/>
        <w:rPr>
          <w:b/>
          <w:bCs/>
          <w:i/>
          <w:iCs/>
        </w:rPr>
      </w:pPr>
    </w:p>
    <w:p w14:paraId="5249429A" w14:textId="5F8D017C" w:rsidR="004F1606" w:rsidRDefault="004F1606" w:rsidP="004F1606">
      <w:pPr>
        <w:pStyle w:val="Prrafodelista"/>
        <w:rPr>
          <w:b/>
          <w:bCs/>
          <w:i/>
          <w:iCs/>
        </w:rPr>
      </w:pPr>
    </w:p>
    <w:p w14:paraId="3F7ECF55" w14:textId="7EE4CF2F" w:rsidR="004F1606" w:rsidRDefault="004F1606" w:rsidP="004F1606">
      <w:pPr>
        <w:pStyle w:val="Prrafodelista"/>
        <w:rPr>
          <w:b/>
          <w:bCs/>
          <w:i/>
          <w:iCs/>
        </w:rPr>
      </w:pPr>
    </w:p>
    <w:p w14:paraId="2AED4014" w14:textId="6ABFF86F" w:rsidR="004F1606" w:rsidRDefault="004F1606" w:rsidP="004F1606">
      <w:pPr>
        <w:pStyle w:val="Prrafodelista"/>
        <w:rPr>
          <w:b/>
          <w:bCs/>
          <w:i/>
          <w:iCs/>
        </w:rPr>
      </w:pPr>
    </w:p>
    <w:p w14:paraId="61AAAADD" w14:textId="6B69D9BE" w:rsidR="004F1606" w:rsidRDefault="004F1606" w:rsidP="004F1606">
      <w:pPr>
        <w:pStyle w:val="Prrafodelista"/>
        <w:rPr>
          <w:b/>
          <w:bCs/>
          <w:i/>
          <w:iCs/>
        </w:rPr>
      </w:pPr>
    </w:p>
    <w:p w14:paraId="56D338B8" w14:textId="0033DDDD" w:rsidR="004F1606" w:rsidRDefault="004F1606" w:rsidP="004F1606">
      <w:pPr>
        <w:pStyle w:val="Prrafodelista"/>
        <w:rPr>
          <w:b/>
          <w:bCs/>
          <w:i/>
          <w:iCs/>
        </w:rPr>
      </w:pPr>
    </w:p>
    <w:p w14:paraId="60D313CA" w14:textId="1CAB288B" w:rsidR="004F1606" w:rsidRDefault="004F1606" w:rsidP="004F1606">
      <w:pPr>
        <w:pStyle w:val="Prrafodelista"/>
        <w:rPr>
          <w:b/>
          <w:bCs/>
          <w:i/>
          <w:iCs/>
        </w:rPr>
      </w:pPr>
    </w:p>
    <w:p w14:paraId="6D3F1D88" w14:textId="295CDDB9" w:rsidR="004F1606" w:rsidRDefault="004F1606" w:rsidP="004F1606">
      <w:pPr>
        <w:pStyle w:val="Prrafodelista"/>
        <w:rPr>
          <w:b/>
          <w:bCs/>
          <w:i/>
          <w:iCs/>
        </w:rPr>
      </w:pPr>
    </w:p>
    <w:p w14:paraId="6AB2CAA9" w14:textId="6815A808" w:rsidR="004F1606" w:rsidRDefault="004F1606" w:rsidP="004F1606">
      <w:pPr>
        <w:pStyle w:val="Prrafodelista"/>
        <w:rPr>
          <w:b/>
          <w:bCs/>
          <w:i/>
          <w:iCs/>
        </w:rPr>
      </w:pPr>
    </w:p>
    <w:p w14:paraId="21DC37AA" w14:textId="185038CC" w:rsidR="004F1606" w:rsidRDefault="004F1606" w:rsidP="004F1606">
      <w:pPr>
        <w:pStyle w:val="Prrafodelista"/>
        <w:rPr>
          <w:b/>
          <w:bCs/>
          <w:i/>
          <w:iCs/>
        </w:rPr>
      </w:pPr>
    </w:p>
    <w:p w14:paraId="589F9AE3" w14:textId="7E05D9D1" w:rsidR="004F1606" w:rsidRDefault="004F1606" w:rsidP="004F1606">
      <w:pPr>
        <w:pStyle w:val="Prrafodelista"/>
        <w:rPr>
          <w:b/>
          <w:bCs/>
          <w:i/>
          <w:iCs/>
        </w:rPr>
      </w:pPr>
    </w:p>
    <w:p w14:paraId="41822195" w14:textId="384F384E" w:rsidR="004F1606" w:rsidRDefault="004F1606" w:rsidP="004F1606">
      <w:pPr>
        <w:pStyle w:val="Prrafodelista"/>
        <w:rPr>
          <w:b/>
          <w:bCs/>
          <w:i/>
          <w:iCs/>
        </w:rPr>
      </w:pPr>
    </w:p>
    <w:p w14:paraId="522FE6BF" w14:textId="12B40222" w:rsidR="004F1606" w:rsidRDefault="004F1606" w:rsidP="004F1606">
      <w:pPr>
        <w:pStyle w:val="Prrafodelista"/>
        <w:rPr>
          <w:b/>
          <w:bCs/>
          <w:i/>
          <w:iCs/>
        </w:rPr>
      </w:pPr>
    </w:p>
    <w:p w14:paraId="1EC2968A" w14:textId="2A15EAD9" w:rsidR="004F1606" w:rsidRDefault="004F1606" w:rsidP="004F1606">
      <w:pPr>
        <w:pStyle w:val="Prrafodelista"/>
        <w:rPr>
          <w:b/>
          <w:bCs/>
          <w:i/>
          <w:iCs/>
        </w:rPr>
      </w:pPr>
    </w:p>
    <w:p w14:paraId="25DF61F2" w14:textId="05BD55F6" w:rsidR="004F1606" w:rsidRDefault="004F1606" w:rsidP="004F1606">
      <w:pPr>
        <w:pStyle w:val="Prrafodelista"/>
        <w:rPr>
          <w:b/>
          <w:bCs/>
          <w:i/>
          <w:iCs/>
        </w:rPr>
      </w:pPr>
    </w:p>
    <w:p w14:paraId="4B977810" w14:textId="0CE5D269" w:rsidR="004F1606" w:rsidRDefault="004F1606" w:rsidP="004F1606">
      <w:pPr>
        <w:pStyle w:val="Prrafodelista"/>
        <w:rPr>
          <w:b/>
          <w:bCs/>
          <w:i/>
          <w:iCs/>
        </w:rPr>
      </w:pPr>
    </w:p>
    <w:p w14:paraId="67C5BC64" w14:textId="27D935A6" w:rsidR="004F1606" w:rsidRDefault="004F1606" w:rsidP="004F1606">
      <w:pPr>
        <w:pStyle w:val="Prrafodelista"/>
        <w:rPr>
          <w:b/>
          <w:bCs/>
          <w:i/>
          <w:iCs/>
        </w:rPr>
      </w:pPr>
    </w:p>
    <w:p w14:paraId="52EBFBAB" w14:textId="4222AB35" w:rsidR="004F1606" w:rsidRDefault="004F1606" w:rsidP="004F1606">
      <w:pPr>
        <w:pStyle w:val="Prrafodelista"/>
        <w:rPr>
          <w:b/>
          <w:bCs/>
          <w:i/>
          <w:iCs/>
        </w:rPr>
      </w:pPr>
    </w:p>
    <w:p w14:paraId="470EF329" w14:textId="23933CBF" w:rsidR="004F1606" w:rsidRDefault="004F1606" w:rsidP="004F1606">
      <w:pPr>
        <w:pStyle w:val="Prrafodelista"/>
        <w:rPr>
          <w:b/>
          <w:bCs/>
          <w:i/>
          <w:iCs/>
        </w:rPr>
      </w:pPr>
    </w:p>
    <w:p w14:paraId="628E1E7C" w14:textId="0134769C" w:rsidR="004F1606" w:rsidRDefault="004F1606" w:rsidP="004F1606">
      <w:pPr>
        <w:pStyle w:val="Prrafodelista"/>
        <w:rPr>
          <w:b/>
          <w:bCs/>
          <w:i/>
          <w:iCs/>
        </w:rPr>
      </w:pPr>
    </w:p>
    <w:p w14:paraId="49D7D515" w14:textId="77777777" w:rsidR="004F1606" w:rsidRDefault="004F1606" w:rsidP="007F352A">
      <w:pPr>
        <w:ind w:left="709"/>
        <w:rPr>
          <w:b/>
          <w:bCs/>
          <w:i/>
          <w:iCs/>
        </w:rPr>
      </w:pPr>
    </w:p>
    <w:p w14:paraId="2699C582" w14:textId="77777777" w:rsidR="00306100" w:rsidRDefault="004F1606" w:rsidP="002711CC">
      <w:pPr>
        <w:ind w:left="709"/>
        <w:rPr>
          <w:b/>
          <w:bCs/>
          <w:sz w:val="24"/>
          <w:szCs w:val="24"/>
        </w:rPr>
      </w:pPr>
      <w:r w:rsidRPr="00D27D6B">
        <w:rPr>
          <w:b/>
          <w:bCs/>
          <w:sz w:val="24"/>
          <w:szCs w:val="24"/>
        </w:rPr>
        <w:lastRenderedPageBreak/>
        <w:t>4.3. Principales Riesgos y Controles del Proceso.</w:t>
      </w:r>
    </w:p>
    <w:p w14:paraId="5856E328" w14:textId="77777777" w:rsidR="00306100" w:rsidRDefault="00306100" w:rsidP="002711CC">
      <w:pPr>
        <w:ind w:left="709"/>
        <w:rPr>
          <w:b/>
          <w:bCs/>
          <w:sz w:val="24"/>
          <w:szCs w:val="24"/>
        </w:rPr>
      </w:pPr>
    </w:p>
    <w:p w14:paraId="65F3A577" w14:textId="3467B95F" w:rsidR="0008635C" w:rsidRPr="002A77AD" w:rsidRDefault="00306100" w:rsidP="002711CC">
      <w:pPr>
        <w:ind w:left="709"/>
        <w:rPr>
          <w:b/>
          <w:bCs/>
          <w:i/>
          <w:iCs/>
          <w:sz w:val="24"/>
          <w:szCs w:val="24"/>
        </w:rPr>
      </w:pPr>
      <w:r>
        <w:rPr>
          <w:b/>
          <w:bCs/>
          <w:sz w:val="24"/>
          <w:szCs w:val="24"/>
        </w:rPr>
        <w:t xml:space="preserve">Tabla 1 </w:t>
      </w:r>
    </w:p>
    <w:p w14:paraId="0DE168DF" w14:textId="77777777" w:rsidR="004F1606" w:rsidRDefault="004F1606" w:rsidP="004F1606">
      <w:pPr>
        <w:rPr>
          <w:b/>
          <w:bCs/>
          <w:i/>
          <w:iCs/>
        </w:rPr>
      </w:pPr>
    </w:p>
    <w:p w14:paraId="3D0584D7" w14:textId="77777777" w:rsidR="004F1606" w:rsidRPr="004F1606" w:rsidRDefault="004F1606" w:rsidP="004F1606">
      <w:pPr>
        <w:rPr>
          <w:b/>
          <w:bCs/>
          <w:i/>
          <w:iCs/>
        </w:rPr>
      </w:pPr>
    </w:p>
    <w:tbl>
      <w:tblPr>
        <w:tblpPr w:leftFromText="141" w:rightFromText="141" w:vertAnchor="page" w:horzAnchor="margin" w:tblpY="2459"/>
        <w:tblW w:w="8937" w:type="dxa"/>
        <w:tblLook w:val="04A0" w:firstRow="1" w:lastRow="0" w:firstColumn="1" w:lastColumn="0" w:noHBand="0" w:noVBand="1"/>
      </w:tblPr>
      <w:tblGrid>
        <w:gridCol w:w="4401"/>
        <w:gridCol w:w="4536"/>
      </w:tblGrid>
      <w:tr w:rsidR="00621AB3" w:rsidRPr="00250B36" w14:paraId="38B491EE" w14:textId="77777777" w:rsidTr="00306100">
        <w:trPr>
          <w:trHeight w:val="364"/>
        </w:trPr>
        <w:tc>
          <w:tcPr>
            <w:tcW w:w="4401" w:type="dxa"/>
            <w:tcBorders>
              <w:top w:val="single" w:sz="4" w:space="0" w:color="auto"/>
              <w:bottom w:val="single" w:sz="4" w:space="0" w:color="auto"/>
            </w:tcBorders>
            <w:shd w:val="clear" w:color="auto" w:fill="auto"/>
            <w:vAlign w:val="center"/>
          </w:tcPr>
          <w:p w14:paraId="01A1DF7A" w14:textId="139FAC1D" w:rsidR="00621AB3" w:rsidRPr="00250B36" w:rsidRDefault="00621AB3" w:rsidP="00306100">
            <w:pPr>
              <w:pStyle w:val="paragraph"/>
              <w:framePr w:hSpace="0" w:wrap="auto" w:vAnchor="margin" w:xAlign="left" w:yAlign="inline"/>
              <w:spacing w:line="480" w:lineRule="auto"/>
              <w:suppressOverlap w:val="0"/>
              <w:jc w:val="center"/>
            </w:pPr>
            <w:r w:rsidRPr="0075418E">
              <w:rPr>
                <w:rFonts w:eastAsia="Arial"/>
                <w:b/>
              </w:rPr>
              <w:t>Riesgos</w:t>
            </w:r>
          </w:p>
        </w:tc>
        <w:tc>
          <w:tcPr>
            <w:tcW w:w="4536" w:type="dxa"/>
            <w:tcBorders>
              <w:top w:val="single" w:sz="4" w:space="0" w:color="auto"/>
              <w:bottom w:val="single" w:sz="4" w:space="0" w:color="auto"/>
            </w:tcBorders>
            <w:vAlign w:val="center"/>
          </w:tcPr>
          <w:p w14:paraId="3A06FA14" w14:textId="19070E3E" w:rsidR="00621AB3" w:rsidRPr="00250B36" w:rsidRDefault="00621AB3" w:rsidP="00306100">
            <w:pPr>
              <w:pStyle w:val="paragraph"/>
              <w:framePr w:hSpace="0" w:wrap="auto" w:vAnchor="margin" w:xAlign="left" w:yAlign="inline"/>
              <w:spacing w:line="480" w:lineRule="auto"/>
              <w:suppressOverlap w:val="0"/>
              <w:jc w:val="center"/>
            </w:pPr>
            <w:r w:rsidRPr="0075418E">
              <w:rPr>
                <w:rFonts w:eastAsia="Arial"/>
                <w:b/>
              </w:rPr>
              <w:t>Controles</w:t>
            </w:r>
          </w:p>
        </w:tc>
      </w:tr>
      <w:tr w:rsidR="00981CF2" w:rsidRPr="00250B36" w14:paraId="768EB045" w14:textId="77777777" w:rsidTr="00306100">
        <w:trPr>
          <w:trHeight w:val="364"/>
        </w:trPr>
        <w:tc>
          <w:tcPr>
            <w:tcW w:w="4401" w:type="dxa"/>
            <w:tcBorders>
              <w:top w:val="single" w:sz="4" w:space="0" w:color="auto"/>
            </w:tcBorders>
            <w:shd w:val="clear" w:color="auto" w:fill="auto"/>
          </w:tcPr>
          <w:p w14:paraId="024F3367" w14:textId="77777777" w:rsidR="00981CF2" w:rsidRPr="00250B36" w:rsidRDefault="00981CF2" w:rsidP="00306100">
            <w:pPr>
              <w:pStyle w:val="paragraph"/>
              <w:framePr w:hSpace="0" w:wrap="auto" w:vAnchor="margin" w:xAlign="left" w:yAlign="inline"/>
              <w:suppressOverlap w:val="0"/>
            </w:pPr>
            <w:r w:rsidRPr="00250B36">
              <w:t>1.pérdida de oportunidades de crecimientos.</w:t>
            </w:r>
          </w:p>
        </w:tc>
        <w:tc>
          <w:tcPr>
            <w:tcW w:w="4536" w:type="dxa"/>
            <w:tcBorders>
              <w:top w:val="single" w:sz="4" w:space="0" w:color="auto"/>
            </w:tcBorders>
          </w:tcPr>
          <w:p w14:paraId="3373A506" w14:textId="0FD02666" w:rsidR="00981CF2" w:rsidRPr="00250B36" w:rsidRDefault="00754C40" w:rsidP="00306100">
            <w:pPr>
              <w:pStyle w:val="paragraph"/>
              <w:framePr w:hSpace="0" w:wrap="auto" w:vAnchor="margin" w:xAlign="left" w:yAlign="inline"/>
              <w:suppressOverlap w:val="0"/>
            </w:pPr>
            <w:r>
              <w:t xml:space="preserve">1. </w:t>
            </w:r>
            <w:r w:rsidR="00981CF2" w:rsidRPr="00250B36">
              <w:t xml:space="preserve">Realizar un seguimiento de cartera oportuno. </w:t>
            </w:r>
          </w:p>
        </w:tc>
      </w:tr>
      <w:tr w:rsidR="00981CF2" w:rsidRPr="00250B36" w14:paraId="61DA52F9" w14:textId="77777777" w:rsidTr="00306100">
        <w:trPr>
          <w:trHeight w:val="364"/>
        </w:trPr>
        <w:tc>
          <w:tcPr>
            <w:tcW w:w="4401" w:type="dxa"/>
            <w:shd w:val="clear" w:color="auto" w:fill="auto"/>
          </w:tcPr>
          <w:p w14:paraId="5B0D36C8" w14:textId="77777777" w:rsidR="00981CF2" w:rsidRPr="00250B36" w:rsidRDefault="00981CF2" w:rsidP="00306100">
            <w:pPr>
              <w:pStyle w:val="paragraph"/>
              <w:framePr w:hSpace="0" w:wrap="auto" w:vAnchor="margin" w:xAlign="left" w:yAlign="inline"/>
              <w:suppressOverlap w:val="0"/>
            </w:pPr>
            <w:r>
              <w:t xml:space="preserve">2. Riesgos legales, sanciones, multas y </w:t>
            </w:r>
            <w:r w:rsidRPr="00250B36">
              <w:t>perdidas de beneficios fiscales.</w:t>
            </w:r>
          </w:p>
        </w:tc>
        <w:tc>
          <w:tcPr>
            <w:tcW w:w="4536" w:type="dxa"/>
          </w:tcPr>
          <w:p w14:paraId="24FB9044" w14:textId="10019DA8" w:rsidR="00981CF2" w:rsidRPr="00250B36" w:rsidRDefault="00754C40" w:rsidP="00306100">
            <w:pPr>
              <w:pStyle w:val="paragraph"/>
              <w:framePr w:hSpace="0" w:wrap="auto" w:vAnchor="margin" w:xAlign="left" w:yAlign="inline"/>
              <w:suppressOverlap w:val="0"/>
            </w:pPr>
            <w:r>
              <w:t xml:space="preserve">2. </w:t>
            </w:r>
            <w:r w:rsidR="00981CF2" w:rsidRPr="00250B36">
              <w:t xml:space="preserve">Envío de facturas a la DIAN. </w:t>
            </w:r>
          </w:p>
        </w:tc>
      </w:tr>
      <w:tr w:rsidR="00981CF2" w:rsidRPr="00250B36" w14:paraId="2DA2F3D6" w14:textId="77777777" w:rsidTr="00306100">
        <w:trPr>
          <w:trHeight w:val="364"/>
        </w:trPr>
        <w:tc>
          <w:tcPr>
            <w:tcW w:w="4401" w:type="dxa"/>
            <w:shd w:val="clear" w:color="auto" w:fill="auto"/>
          </w:tcPr>
          <w:p w14:paraId="0FAE053C" w14:textId="77777777" w:rsidR="00981CF2" w:rsidRPr="00250B36" w:rsidRDefault="00981CF2" w:rsidP="00306100">
            <w:pPr>
              <w:pStyle w:val="paragraph"/>
              <w:framePr w:hSpace="0" w:wrap="auto" w:vAnchor="margin" w:xAlign="left" w:yAlign="inline"/>
              <w:suppressOverlap w:val="0"/>
            </w:pPr>
            <w:r w:rsidRPr="00250B36">
              <w:t>3. Retrasos en el pago, desacuerdos, incumplimientos con regulaciones fiscales.</w:t>
            </w:r>
          </w:p>
        </w:tc>
        <w:tc>
          <w:tcPr>
            <w:tcW w:w="4536" w:type="dxa"/>
          </w:tcPr>
          <w:p w14:paraId="220B7C0E" w14:textId="0C979CD1" w:rsidR="00981CF2" w:rsidRPr="00250B36" w:rsidRDefault="00754C40" w:rsidP="00306100">
            <w:pPr>
              <w:pStyle w:val="paragraph"/>
              <w:framePr w:hSpace="0" w:wrap="auto" w:vAnchor="margin" w:xAlign="left" w:yAlign="inline"/>
              <w:suppressOverlap w:val="0"/>
            </w:pPr>
            <w:r>
              <w:t xml:space="preserve">3. </w:t>
            </w:r>
            <w:r w:rsidR="00981CF2" w:rsidRPr="00250B36">
              <w:t xml:space="preserve">Envió oportuno de facturas a los clientes. </w:t>
            </w:r>
          </w:p>
        </w:tc>
      </w:tr>
      <w:tr w:rsidR="00981CF2" w:rsidRPr="00250B36" w14:paraId="62BE0038" w14:textId="77777777" w:rsidTr="00306100">
        <w:trPr>
          <w:trHeight w:val="364"/>
        </w:trPr>
        <w:tc>
          <w:tcPr>
            <w:tcW w:w="4401" w:type="dxa"/>
            <w:shd w:val="clear" w:color="auto" w:fill="auto"/>
          </w:tcPr>
          <w:p w14:paraId="5F712EE8" w14:textId="77777777" w:rsidR="00981CF2" w:rsidRPr="00250B36" w:rsidRDefault="00981CF2" w:rsidP="00306100">
            <w:pPr>
              <w:pStyle w:val="paragraph"/>
              <w:framePr w:hSpace="0" w:wrap="auto" w:vAnchor="margin" w:xAlign="left" w:yAlign="inline"/>
              <w:suppressOverlap w:val="0"/>
            </w:pPr>
            <w:r w:rsidRPr="00250B36">
              <w:t>4. Errores en los sistemas financieros, insatisfacción por parte del cliente, fraudes.</w:t>
            </w:r>
          </w:p>
        </w:tc>
        <w:tc>
          <w:tcPr>
            <w:tcW w:w="4536" w:type="dxa"/>
          </w:tcPr>
          <w:p w14:paraId="14217624" w14:textId="535378F8" w:rsidR="00981CF2" w:rsidRPr="00250B36" w:rsidRDefault="00754C40" w:rsidP="00306100">
            <w:pPr>
              <w:pStyle w:val="paragraph"/>
              <w:framePr w:hSpace="0" w:wrap="auto" w:vAnchor="margin" w:xAlign="left" w:yAlign="inline"/>
              <w:suppressOverlap w:val="0"/>
            </w:pPr>
            <w:r>
              <w:t xml:space="preserve">4. </w:t>
            </w:r>
            <w:r w:rsidR="00981CF2" w:rsidRPr="00250B36">
              <w:t xml:space="preserve">No existen políticas y procesos a seguir para aprobar notas créditos. </w:t>
            </w:r>
          </w:p>
        </w:tc>
      </w:tr>
      <w:tr w:rsidR="00981CF2" w:rsidRPr="00250B36" w14:paraId="35006688" w14:textId="77777777" w:rsidTr="00306100">
        <w:trPr>
          <w:trHeight w:val="364"/>
        </w:trPr>
        <w:tc>
          <w:tcPr>
            <w:tcW w:w="4401" w:type="dxa"/>
            <w:shd w:val="clear" w:color="auto" w:fill="auto"/>
          </w:tcPr>
          <w:p w14:paraId="2E1B4693" w14:textId="77777777" w:rsidR="00981CF2" w:rsidRPr="00250B36" w:rsidRDefault="00981CF2" w:rsidP="00306100">
            <w:pPr>
              <w:pStyle w:val="paragraph"/>
              <w:framePr w:hSpace="0" w:wrap="auto" w:vAnchor="margin" w:xAlign="left" w:yAlign="inline"/>
              <w:suppressOverlap w:val="0"/>
            </w:pPr>
            <w:r w:rsidRPr="00250B36">
              <w:t>5. Recuperación de cartera, error en el registro del monto que adeudan, riesgo de fraudes en la cartera.</w:t>
            </w:r>
          </w:p>
        </w:tc>
        <w:tc>
          <w:tcPr>
            <w:tcW w:w="4536" w:type="dxa"/>
          </w:tcPr>
          <w:p w14:paraId="676F5442" w14:textId="5D8A7D95" w:rsidR="00981CF2" w:rsidRPr="00250B36" w:rsidRDefault="00754C40" w:rsidP="00306100">
            <w:pPr>
              <w:pStyle w:val="paragraph"/>
              <w:framePr w:hSpace="0" w:wrap="auto" w:vAnchor="margin" w:xAlign="left" w:yAlign="inline"/>
              <w:suppressOverlap w:val="0"/>
            </w:pPr>
            <w:r>
              <w:t xml:space="preserve">5. </w:t>
            </w:r>
            <w:r w:rsidR="00981CF2" w:rsidRPr="00250B36">
              <w:t>Se debe Establecer procesos de seguimiento a la cartera no existe.</w:t>
            </w:r>
          </w:p>
        </w:tc>
      </w:tr>
      <w:tr w:rsidR="00981CF2" w:rsidRPr="00250B36" w14:paraId="6DEE501C" w14:textId="77777777" w:rsidTr="00306100">
        <w:trPr>
          <w:trHeight w:val="364"/>
        </w:trPr>
        <w:tc>
          <w:tcPr>
            <w:tcW w:w="4401" w:type="dxa"/>
            <w:shd w:val="clear" w:color="auto" w:fill="auto"/>
          </w:tcPr>
          <w:p w14:paraId="6B6A413A" w14:textId="77777777" w:rsidR="00981CF2" w:rsidRPr="00250B36" w:rsidRDefault="00981CF2" w:rsidP="00306100">
            <w:pPr>
              <w:pStyle w:val="paragraph"/>
              <w:framePr w:hSpace="0" w:wrap="auto" w:vAnchor="margin" w:xAlign="left" w:yAlign="inline"/>
              <w:suppressOverlap w:val="0"/>
            </w:pPr>
            <w:r w:rsidRPr="00250B36">
              <w:t>6. Errores de saldos, diferencia en saldos, transacciones erróneas.</w:t>
            </w:r>
          </w:p>
        </w:tc>
        <w:tc>
          <w:tcPr>
            <w:tcW w:w="4536" w:type="dxa"/>
          </w:tcPr>
          <w:p w14:paraId="66553565" w14:textId="78D9B2F5" w:rsidR="00981CF2" w:rsidRPr="00250B36" w:rsidRDefault="00754C40" w:rsidP="00306100">
            <w:pPr>
              <w:pStyle w:val="paragraph"/>
              <w:framePr w:hSpace="0" w:wrap="auto" w:vAnchor="margin" w:xAlign="left" w:yAlign="inline"/>
              <w:suppressOverlap w:val="0"/>
            </w:pPr>
            <w:r>
              <w:t xml:space="preserve">6. </w:t>
            </w:r>
            <w:r w:rsidR="00981CF2" w:rsidRPr="00250B36">
              <w:t>No existe un proceso continuo para evitar errores.</w:t>
            </w:r>
          </w:p>
        </w:tc>
      </w:tr>
      <w:tr w:rsidR="00981CF2" w:rsidRPr="00250B36" w14:paraId="64F22148" w14:textId="77777777" w:rsidTr="00306100">
        <w:trPr>
          <w:trHeight w:val="364"/>
        </w:trPr>
        <w:tc>
          <w:tcPr>
            <w:tcW w:w="4401" w:type="dxa"/>
            <w:shd w:val="clear" w:color="auto" w:fill="auto"/>
          </w:tcPr>
          <w:p w14:paraId="6A843C01" w14:textId="77777777" w:rsidR="00981CF2" w:rsidRPr="00250B36" w:rsidRDefault="00981CF2" w:rsidP="00306100">
            <w:pPr>
              <w:pStyle w:val="paragraph"/>
              <w:framePr w:hSpace="0" w:wrap="auto" w:vAnchor="margin" w:xAlign="left" w:yAlign="inline"/>
              <w:suppressOverlap w:val="0"/>
            </w:pPr>
            <w:r w:rsidRPr="00250B36">
              <w:t>7. Pérdida de clientes, demandas legales, retraso de pagos, Mala reputación hacia la empresa.</w:t>
            </w:r>
          </w:p>
        </w:tc>
        <w:tc>
          <w:tcPr>
            <w:tcW w:w="4536" w:type="dxa"/>
          </w:tcPr>
          <w:p w14:paraId="6DFED9B0" w14:textId="593D0D5D" w:rsidR="00981CF2" w:rsidRPr="00250B36" w:rsidRDefault="00754C40" w:rsidP="00306100">
            <w:pPr>
              <w:pStyle w:val="paragraph"/>
              <w:framePr w:hSpace="0" w:wrap="auto" w:vAnchor="margin" w:xAlign="left" w:yAlign="inline"/>
              <w:suppressOverlap w:val="0"/>
            </w:pPr>
            <w:r>
              <w:t xml:space="preserve">7. </w:t>
            </w:r>
            <w:r w:rsidR="00981CF2" w:rsidRPr="00250B36">
              <w:t xml:space="preserve">Hay que implementación de estrategias de cobro y talleres de cobranza. </w:t>
            </w:r>
          </w:p>
        </w:tc>
      </w:tr>
      <w:tr w:rsidR="00981CF2" w:rsidRPr="00250B36" w14:paraId="77A63359" w14:textId="77777777" w:rsidTr="00306100">
        <w:trPr>
          <w:trHeight w:val="364"/>
        </w:trPr>
        <w:tc>
          <w:tcPr>
            <w:tcW w:w="4401" w:type="dxa"/>
            <w:tcBorders>
              <w:bottom w:val="single" w:sz="4" w:space="0" w:color="auto"/>
            </w:tcBorders>
            <w:shd w:val="clear" w:color="auto" w:fill="auto"/>
          </w:tcPr>
          <w:p w14:paraId="37F3BA2C" w14:textId="77777777" w:rsidR="00981CF2" w:rsidRPr="00250B36" w:rsidRDefault="00981CF2" w:rsidP="00306100">
            <w:pPr>
              <w:pStyle w:val="paragraph"/>
              <w:framePr w:hSpace="0" w:wrap="auto" w:vAnchor="margin" w:xAlign="left" w:yAlign="inline"/>
              <w:suppressOverlap w:val="0"/>
            </w:pPr>
            <w:r w:rsidRPr="00250B36">
              <w:t>8. Identificación errónea en el pago de cliente, ingreso de saldos incorrectos.</w:t>
            </w:r>
          </w:p>
        </w:tc>
        <w:tc>
          <w:tcPr>
            <w:tcW w:w="4536" w:type="dxa"/>
            <w:tcBorders>
              <w:bottom w:val="single" w:sz="4" w:space="0" w:color="auto"/>
            </w:tcBorders>
          </w:tcPr>
          <w:p w14:paraId="1C39FCDC" w14:textId="78687FEA" w:rsidR="00981CF2" w:rsidRPr="00250B36" w:rsidRDefault="00754C40" w:rsidP="00306100">
            <w:pPr>
              <w:pStyle w:val="paragraph"/>
              <w:framePr w:hSpace="0" w:wrap="auto" w:vAnchor="margin" w:xAlign="left" w:yAlign="inline"/>
              <w:suppressOverlap w:val="0"/>
            </w:pPr>
            <w:r>
              <w:t xml:space="preserve">8. </w:t>
            </w:r>
            <w:r w:rsidR="00981CF2" w:rsidRPr="00250B36">
              <w:t>Utilizar sistemas automatizados, capacitaciones, revisión y aprobación.</w:t>
            </w:r>
          </w:p>
        </w:tc>
      </w:tr>
    </w:tbl>
    <w:p w14:paraId="11F8C1B7" w14:textId="77777777" w:rsidR="00ED2A0A" w:rsidRDefault="00ED2A0A" w:rsidP="00ED2A0A">
      <w:pPr>
        <w:tabs>
          <w:tab w:val="center" w:pos="5465"/>
        </w:tabs>
        <w:spacing w:line="480" w:lineRule="auto"/>
        <w:rPr>
          <w:sz w:val="24"/>
          <w:szCs w:val="24"/>
        </w:rPr>
      </w:pPr>
    </w:p>
    <w:p w14:paraId="2F87508A" w14:textId="77777777" w:rsidR="00685645" w:rsidRDefault="00685645" w:rsidP="00685645">
      <w:pPr>
        <w:rPr>
          <w:sz w:val="24"/>
          <w:szCs w:val="24"/>
        </w:rPr>
      </w:pPr>
    </w:p>
    <w:p w14:paraId="5522DADF" w14:textId="77777777" w:rsidR="00685645" w:rsidRDefault="00685645" w:rsidP="00685645">
      <w:pPr>
        <w:rPr>
          <w:sz w:val="24"/>
          <w:szCs w:val="24"/>
        </w:rPr>
      </w:pPr>
    </w:p>
    <w:p w14:paraId="1662ACD4" w14:textId="77777777" w:rsidR="00685645" w:rsidRDefault="00685645" w:rsidP="00685645">
      <w:pPr>
        <w:rPr>
          <w:sz w:val="24"/>
          <w:szCs w:val="24"/>
        </w:rPr>
      </w:pPr>
    </w:p>
    <w:p w14:paraId="58D6660B" w14:textId="77777777" w:rsidR="00685645" w:rsidRDefault="00685645" w:rsidP="00685645">
      <w:pPr>
        <w:rPr>
          <w:sz w:val="24"/>
          <w:szCs w:val="24"/>
        </w:rPr>
      </w:pPr>
    </w:p>
    <w:p w14:paraId="39AA1F85" w14:textId="77777777" w:rsidR="00685645" w:rsidRDefault="00685645" w:rsidP="00685645">
      <w:pPr>
        <w:rPr>
          <w:sz w:val="24"/>
          <w:szCs w:val="24"/>
        </w:rPr>
      </w:pPr>
    </w:p>
    <w:p w14:paraId="51A2ABEA" w14:textId="77777777" w:rsidR="00685645" w:rsidRDefault="00685645" w:rsidP="00685645">
      <w:pPr>
        <w:rPr>
          <w:sz w:val="24"/>
          <w:szCs w:val="24"/>
        </w:rPr>
      </w:pPr>
    </w:p>
    <w:p w14:paraId="5D57265E" w14:textId="77777777" w:rsidR="00685645" w:rsidRDefault="00685645" w:rsidP="00685645">
      <w:pPr>
        <w:rPr>
          <w:sz w:val="24"/>
          <w:szCs w:val="24"/>
        </w:rPr>
      </w:pPr>
    </w:p>
    <w:p w14:paraId="3934F500" w14:textId="68AA038D" w:rsidR="00685645" w:rsidRPr="00685645" w:rsidRDefault="00685645" w:rsidP="00685645">
      <w:pPr>
        <w:rPr>
          <w:sz w:val="24"/>
          <w:szCs w:val="24"/>
        </w:rPr>
        <w:sectPr w:rsidR="00685645" w:rsidRPr="00685645" w:rsidSect="009206B8">
          <w:headerReference w:type="even" r:id="rId13"/>
          <w:headerReference w:type="default" r:id="rId14"/>
          <w:footerReference w:type="even" r:id="rId15"/>
          <w:footerReference w:type="default" r:id="rId16"/>
          <w:type w:val="continuous"/>
          <w:pgSz w:w="12240" w:h="15840" w:code="1"/>
          <w:pgMar w:top="1440" w:right="1440" w:bottom="1440" w:left="1440" w:header="709" w:footer="709" w:gutter="0"/>
          <w:cols w:space="720"/>
          <w:docGrid w:linePitch="299"/>
        </w:sectPr>
      </w:pPr>
    </w:p>
    <w:p w14:paraId="17C625DD" w14:textId="0AE80E70" w:rsidR="008331A1" w:rsidRPr="00A57DF0" w:rsidRDefault="008331A1" w:rsidP="008331A1">
      <w:pPr>
        <w:adjustRightInd w:val="0"/>
        <w:spacing w:line="480" w:lineRule="auto"/>
        <w:ind w:firstLine="720"/>
        <w:rPr>
          <w:b/>
          <w:color w:val="000000"/>
          <w:spacing w:val="-4"/>
          <w:sz w:val="24"/>
          <w:szCs w:val="24"/>
        </w:rPr>
      </w:pPr>
      <w:r>
        <w:rPr>
          <w:b/>
          <w:color w:val="000000"/>
          <w:spacing w:val="-4"/>
          <w:sz w:val="24"/>
          <w:szCs w:val="24"/>
        </w:rPr>
        <w:lastRenderedPageBreak/>
        <w:t xml:space="preserve">4.4 </w:t>
      </w:r>
      <w:r w:rsidRPr="00A57DF0">
        <w:rPr>
          <w:b/>
          <w:color w:val="000000"/>
          <w:spacing w:val="-4"/>
          <w:sz w:val="24"/>
          <w:szCs w:val="24"/>
        </w:rPr>
        <w:t>P</w:t>
      </w:r>
      <w:r>
        <w:rPr>
          <w:b/>
          <w:color w:val="000000"/>
          <w:spacing w:val="-4"/>
          <w:sz w:val="24"/>
          <w:szCs w:val="24"/>
        </w:rPr>
        <w:t xml:space="preserve">rincipales </w:t>
      </w:r>
      <w:r w:rsidRPr="00A57DF0">
        <w:rPr>
          <w:b/>
          <w:color w:val="000000"/>
          <w:spacing w:val="-4"/>
          <w:sz w:val="24"/>
          <w:szCs w:val="24"/>
        </w:rPr>
        <w:t>S</w:t>
      </w:r>
      <w:r>
        <w:rPr>
          <w:b/>
          <w:color w:val="000000"/>
          <w:spacing w:val="-4"/>
          <w:sz w:val="24"/>
          <w:szCs w:val="24"/>
        </w:rPr>
        <w:t xml:space="preserve">ituaciones De Fraude Presentadas En El Proceso </w:t>
      </w:r>
    </w:p>
    <w:p w14:paraId="27A73FB1" w14:textId="77777777" w:rsidR="008331A1" w:rsidRPr="00250B36" w:rsidRDefault="008331A1" w:rsidP="008331A1">
      <w:pPr>
        <w:adjustRightInd w:val="0"/>
        <w:spacing w:line="480" w:lineRule="auto"/>
        <w:ind w:firstLine="720"/>
        <w:rPr>
          <w:color w:val="000000"/>
          <w:sz w:val="24"/>
          <w:szCs w:val="24"/>
        </w:rPr>
      </w:pPr>
    </w:p>
    <w:tbl>
      <w:tblPr>
        <w:tblW w:w="8784" w:type="dxa"/>
        <w:tblLook w:val="04A0" w:firstRow="1" w:lastRow="0" w:firstColumn="1" w:lastColumn="0" w:noHBand="0" w:noVBand="1"/>
      </w:tblPr>
      <w:tblGrid>
        <w:gridCol w:w="3256"/>
        <w:gridCol w:w="5528"/>
      </w:tblGrid>
      <w:tr w:rsidR="008331A1" w:rsidRPr="00250B36" w14:paraId="6C1A0918" w14:textId="77777777" w:rsidTr="00B72FA9">
        <w:trPr>
          <w:trHeight w:val="364"/>
        </w:trPr>
        <w:tc>
          <w:tcPr>
            <w:tcW w:w="3256" w:type="dxa"/>
            <w:tcBorders>
              <w:top w:val="single" w:sz="4" w:space="0" w:color="auto"/>
              <w:bottom w:val="single" w:sz="4" w:space="0" w:color="auto"/>
            </w:tcBorders>
            <w:shd w:val="clear" w:color="auto" w:fill="auto"/>
          </w:tcPr>
          <w:p w14:paraId="564329D0" w14:textId="084870BF" w:rsidR="008331A1" w:rsidRPr="00D93946" w:rsidRDefault="008331A1" w:rsidP="00B72FA9">
            <w:pPr>
              <w:pStyle w:val="paragraph"/>
              <w:framePr w:hSpace="0" w:wrap="auto" w:vAnchor="margin" w:xAlign="left" w:yAlign="inline"/>
              <w:spacing w:line="480" w:lineRule="auto"/>
              <w:suppressOverlap w:val="0"/>
              <w:rPr>
                <w:b/>
                <w:bCs w:val="0"/>
              </w:rPr>
            </w:pPr>
            <w:r w:rsidRPr="00D93946">
              <w:rPr>
                <w:b/>
                <w:bCs w:val="0"/>
              </w:rPr>
              <w:t>F</w:t>
            </w:r>
            <w:r w:rsidR="0056189E">
              <w:rPr>
                <w:b/>
                <w:bCs w:val="0"/>
              </w:rPr>
              <w:t>raudes</w:t>
            </w:r>
          </w:p>
        </w:tc>
        <w:tc>
          <w:tcPr>
            <w:tcW w:w="5528" w:type="dxa"/>
            <w:tcBorders>
              <w:top w:val="single" w:sz="4" w:space="0" w:color="auto"/>
              <w:bottom w:val="single" w:sz="4" w:space="0" w:color="auto"/>
            </w:tcBorders>
          </w:tcPr>
          <w:p w14:paraId="69A7F976" w14:textId="47932E42" w:rsidR="008331A1" w:rsidRPr="00D93946" w:rsidRDefault="008331A1" w:rsidP="00DD451A">
            <w:pPr>
              <w:pStyle w:val="paragraph"/>
              <w:framePr w:hSpace="0" w:wrap="auto" w:vAnchor="margin" w:xAlign="left" w:yAlign="inline"/>
              <w:spacing w:line="480" w:lineRule="auto"/>
              <w:ind w:firstLine="0"/>
              <w:suppressOverlap w:val="0"/>
              <w:rPr>
                <w:b/>
                <w:bCs w:val="0"/>
              </w:rPr>
            </w:pPr>
            <w:r w:rsidRPr="00D93946">
              <w:rPr>
                <w:b/>
                <w:bCs w:val="0"/>
              </w:rPr>
              <w:t>R</w:t>
            </w:r>
            <w:r w:rsidR="0056189E">
              <w:rPr>
                <w:b/>
                <w:bCs w:val="0"/>
              </w:rPr>
              <w:t>espuestas</w:t>
            </w:r>
            <w:r w:rsidRPr="00D93946">
              <w:rPr>
                <w:b/>
                <w:bCs w:val="0"/>
              </w:rPr>
              <w:t xml:space="preserve"> D</w:t>
            </w:r>
            <w:r w:rsidR="0056189E">
              <w:rPr>
                <w:b/>
                <w:bCs w:val="0"/>
              </w:rPr>
              <w:t>e</w:t>
            </w:r>
            <w:r w:rsidRPr="00D93946">
              <w:rPr>
                <w:b/>
                <w:bCs w:val="0"/>
              </w:rPr>
              <w:t xml:space="preserve"> L</w:t>
            </w:r>
            <w:r w:rsidR="0056189E">
              <w:rPr>
                <w:b/>
                <w:bCs w:val="0"/>
              </w:rPr>
              <w:t>a</w:t>
            </w:r>
            <w:r w:rsidRPr="00D93946">
              <w:rPr>
                <w:b/>
                <w:bCs w:val="0"/>
              </w:rPr>
              <w:t xml:space="preserve"> A</w:t>
            </w:r>
            <w:r w:rsidR="0056189E">
              <w:rPr>
                <w:b/>
                <w:bCs w:val="0"/>
              </w:rPr>
              <w:t>dministración</w:t>
            </w:r>
          </w:p>
        </w:tc>
      </w:tr>
      <w:tr w:rsidR="008331A1" w:rsidRPr="00250B36" w14:paraId="4E68F6B2" w14:textId="77777777" w:rsidTr="00B72FA9">
        <w:trPr>
          <w:trHeight w:val="838"/>
        </w:trPr>
        <w:tc>
          <w:tcPr>
            <w:tcW w:w="3256" w:type="dxa"/>
            <w:tcBorders>
              <w:top w:val="single" w:sz="4" w:space="0" w:color="auto"/>
              <w:bottom w:val="single" w:sz="4" w:space="0" w:color="auto"/>
            </w:tcBorders>
            <w:shd w:val="clear" w:color="auto" w:fill="auto"/>
          </w:tcPr>
          <w:p w14:paraId="3DDBC6C5" w14:textId="77777777" w:rsidR="008331A1" w:rsidRPr="00250B36" w:rsidRDefault="008331A1" w:rsidP="00B72FA9">
            <w:pPr>
              <w:pStyle w:val="paragraph"/>
              <w:framePr w:hSpace="0" w:wrap="auto" w:vAnchor="margin" w:xAlign="left" w:yAlign="inline"/>
              <w:spacing w:line="480" w:lineRule="auto"/>
              <w:suppressOverlap w:val="0"/>
            </w:pPr>
            <w:r w:rsidRPr="00250B36">
              <w:t>No se presentó</w:t>
            </w:r>
            <w:r>
              <w:t>.</w:t>
            </w:r>
          </w:p>
        </w:tc>
        <w:tc>
          <w:tcPr>
            <w:tcW w:w="5528" w:type="dxa"/>
            <w:tcBorders>
              <w:top w:val="single" w:sz="4" w:space="0" w:color="auto"/>
              <w:bottom w:val="single" w:sz="4" w:space="0" w:color="auto"/>
            </w:tcBorders>
          </w:tcPr>
          <w:p w14:paraId="33654085" w14:textId="77777777" w:rsidR="008331A1" w:rsidRPr="00250B36" w:rsidRDefault="008331A1" w:rsidP="00B72FA9">
            <w:pPr>
              <w:pStyle w:val="paragraph"/>
              <w:framePr w:hSpace="0" w:wrap="auto" w:vAnchor="margin" w:xAlign="left" w:yAlign="inline"/>
              <w:spacing w:line="480" w:lineRule="auto"/>
              <w:suppressOverlap w:val="0"/>
            </w:pPr>
            <w:r w:rsidRPr="00250B36">
              <w:t>Hasta el momento de acuerdo con la información brindada por la Sra. Katherine, contadora pública de la entidad, no se ha presentado fraudes</w:t>
            </w:r>
            <w:r>
              <w:t>.</w:t>
            </w:r>
          </w:p>
        </w:tc>
      </w:tr>
    </w:tbl>
    <w:p w14:paraId="4262F7A8" w14:textId="77777777" w:rsidR="00ED2A0A" w:rsidRPr="00250B36" w:rsidRDefault="00ED2A0A" w:rsidP="009375C8">
      <w:pPr>
        <w:adjustRightInd w:val="0"/>
        <w:spacing w:line="480" w:lineRule="auto"/>
        <w:rPr>
          <w:sz w:val="24"/>
          <w:szCs w:val="24"/>
        </w:rPr>
      </w:pPr>
    </w:p>
    <w:p w14:paraId="3D5FAAAD" w14:textId="77777777" w:rsidR="00B42EE7" w:rsidRPr="00B42EE7" w:rsidRDefault="00B42EE7" w:rsidP="00B42EE7">
      <w:pPr>
        <w:widowControl/>
        <w:autoSpaceDE/>
        <w:autoSpaceDN/>
        <w:spacing w:line="480" w:lineRule="auto"/>
        <w:ind w:firstLine="720"/>
        <w:rPr>
          <w:rFonts w:eastAsia="Calibri"/>
          <w:b/>
          <w:bCs/>
          <w:sz w:val="24"/>
          <w:lang w:val="es-CO"/>
        </w:rPr>
      </w:pPr>
      <w:r w:rsidRPr="00B42EE7">
        <w:rPr>
          <w:rFonts w:eastAsia="Calibri"/>
          <w:b/>
          <w:bCs/>
          <w:sz w:val="24"/>
          <w:lang w:val="es-CO"/>
        </w:rPr>
        <w:t>4.5. Recomendaciones Para Fortalecer El Control Interno.</w:t>
      </w:r>
    </w:p>
    <w:p w14:paraId="1A238D56" w14:textId="6C7D0932" w:rsidR="00B42EE7" w:rsidRPr="00B42EE7" w:rsidRDefault="00B42EE7" w:rsidP="0049415A">
      <w:pPr>
        <w:spacing w:line="480" w:lineRule="auto"/>
        <w:ind w:firstLine="720"/>
      </w:pPr>
      <w:r w:rsidRPr="00B42EE7">
        <w:rPr>
          <w:rFonts w:eastAsia="Calibri"/>
          <w:b/>
          <w:bCs/>
          <w:sz w:val="24"/>
          <w:lang w:val="es-CO"/>
        </w:rPr>
        <w:t xml:space="preserve">Causa 1. </w:t>
      </w:r>
      <w:r w:rsidR="0045357F" w:rsidRPr="009375C8">
        <w:t>Error humano al digitar, falta de documentación, error al comunicarse</w:t>
      </w:r>
      <w:r w:rsidR="0045357F">
        <w:t>.</w:t>
      </w:r>
    </w:p>
    <w:p w14:paraId="60F1D197" w14:textId="1EE9F3B0" w:rsidR="00B42EE7" w:rsidRPr="00B42EE7" w:rsidRDefault="00B42EE7" w:rsidP="00B42EE7">
      <w:pPr>
        <w:widowControl/>
        <w:autoSpaceDE/>
        <w:autoSpaceDN/>
        <w:spacing w:line="480" w:lineRule="auto"/>
        <w:ind w:firstLine="720"/>
        <w:rPr>
          <w:rFonts w:eastAsia="Calibri"/>
          <w:sz w:val="24"/>
          <w:lang w:val="es-CO"/>
        </w:rPr>
      </w:pPr>
      <w:r w:rsidRPr="00B42EE7">
        <w:rPr>
          <w:rFonts w:eastAsia="Calibri"/>
          <w:b/>
          <w:bCs/>
          <w:sz w:val="24"/>
          <w:lang w:val="es-CO"/>
        </w:rPr>
        <w:t>Riesgo 1</w:t>
      </w:r>
      <w:r w:rsidR="0010436F">
        <w:t>.</w:t>
      </w:r>
      <w:r w:rsidR="0010436F" w:rsidRPr="009375C8">
        <w:t xml:space="preserve"> Errores de saldos, diferencia en saldos, transacciones erróneas</w:t>
      </w:r>
      <w:r w:rsidRPr="00B42EE7">
        <w:rPr>
          <w:rFonts w:eastAsia="Calibri"/>
          <w:sz w:val="24"/>
          <w:lang w:val="es-CO"/>
        </w:rPr>
        <w:t>.</w:t>
      </w:r>
    </w:p>
    <w:p w14:paraId="459E4AA9" w14:textId="77777777" w:rsidR="004E7311" w:rsidRDefault="00B42EE7" w:rsidP="00B42EE7">
      <w:pPr>
        <w:widowControl/>
        <w:autoSpaceDE/>
        <w:autoSpaceDN/>
        <w:spacing w:line="480" w:lineRule="auto"/>
        <w:ind w:firstLine="720"/>
      </w:pPr>
      <w:r w:rsidRPr="00B42EE7">
        <w:rPr>
          <w:rFonts w:eastAsia="Calibri"/>
          <w:b/>
          <w:bCs/>
          <w:sz w:val="24"/>
          <w:lang w:val="es-CO"/>
        </w:rPr>
        <w:t>Impacto 1.</w:t>
      </w:r>
      <w:r w:rsidRPr="00B42EE7">
        <w:rPr>
          <w:rFonts w:eastAsia="Calibri"/>
          <w:sz w:val="24"/>
          <w:lang w:val="es-CO"/>
        </w:rPr>
        <w:t xml:space="preserve"> </w:t>
      </w:r>
      <w:r w:rsidR="004E7311" w:rsidRPr="009375C8">
        <w:t>Genera mal entendidos, perdida de dinero, pérdida de clientes</w:t>
      </w:r>
      <w:r w:rsidR="004E7311">
        <w:t>.</w:t>
      </w:r>
    </w:p>
    <w:p w14:paraId="4C5FE300" w14:textId="77777777" w:rsidR="004E7311" w:rsidRDefault="00B42EE7" w:rsidP="004E7311">
      <w:pPr>
        <w:spacing w:line="480" w:lineRule="auto"/>
        <w:ind w:firstLine="720"/>
      </w:pPr>
      <w:r w:rsidRPr="00B42EE7">
        <w:rPr>
          <w:rFonts w:eastAsia="Calibri"/>
          <w:b/>
          <w:bCs/>
          <w:sz w:val="24"/>
          <w:lang w:val="es-CO"/>
        </w:rPr>
        <w:t>Recomendación 1.</w:t>
      </w:r>
      <w:r w:rsidRPr="00B42EE7">
        <w:rPr>
          <w:rFonts w:eastAsia="Calibri"/>
          <w:sz w:val="24"/>
          <w:lang w:val="es-CO"/>
        </w:rPr>
        <w:t xml:space="preserve"> </w:t>
      </w:r>
      <w:r w:rsidR="004E7311" w:rsidRPr="009375C8">
        <w:t>Capacitar, monitorear, establecer procesos de revisión y aprobación</w:t>
      </w:r>
      <w:r w:rsidR="004E7311">
        <w:t>.</w:t>
      </w:r>
    </w:p>
    <w:p w14:paraId="6BEDD1FF" w14:textId="77777777" w:rsidR="00273B1D" w:rsidRPr="00352625" w:rsidRDefault="00273B1D" w:rsidP="00273B1D">
      <w:pPr>
        <w:spacing w:line="480" w:lineRule="auto"/>
        <w:ind w:firstLine="720"/>
        <w:rPr>
          <w:sz w:val="24"/>
          <w:szCs w:val="24"/>
        </w:rPr>
      </w:pPr>
      <w:r w:rsidRPr="00E811A4">
        <w:rPr>
          <w:b/>
          <w:bCs/>
          <w:sz w:val="24"/>
          <w:szCs w:val="24"/>
        </w:rPr>
        <w:t>Causa 2.</w:t>
      </w:r>
      <w:r w:rsidRPr="00352625">
        <w:rPr>
          <w:sz w:val="24"/>
          <w:szCs w:val="24"/>
        </w:rPr>
        <w:t xml:space="preserve"> No analizar la cartera.</w:t>
      </w:r>
    </w:p>
    <w:p w14:paraId="1D9E0DD0" w14:textId="77777777" w:rsidR="00273B1D" w:rsidRPr="00352625" w:rsidRDefault="00273B1D" w:rsidP="00273B1D">
      <w:pPr>
        <w:spacing w:line="480" w:lineRule="auto"/>
        <w:ind w:firstLine="720"/>
        <w:rPr>
          <w:sz w:val="24"/>
          <w:szCs w:val="24"/>
        </w:rPr>
      </w:pPr>
      <w:r w:rsidRPr="00E811A4">
        <w:rPr>
          <w:b/>
          <w:bCs/>
          <w:sz w:val="24"/>
          <w:szCs w:val="24"/>
        </w:rPr>
        <w:t>Riesgo 2.</w:t>
      </w:r>
      <w:r w:rsidRPr="00352625">
        <w:rPr>
          <w:sz w:val="24"/>
          <w:szCs w:val="24"/>
        </w:rPr>
        <w:t xml:space="preserve"> Carteras difíciles de recaudar, falta de inversión, falta de liquidez.</w:t>
      </w:r>
    </w:p>
    <w:p w14:paraId="5384A6E0" w14:textId="77777777" w:rsidR="00273B1D" w:rsidRPr="00352625" w:rsidRDefault="00273B1D" w:rsidP="00273B1D">
      <w:pPr>
        <w:spacing w:line="480" w:lineRule="auto"/>
        <w:ind w:firstLine="720"/>
        <w:rPr>
          <w:sz w:val="24"/>
          <w:szCs w:val="24"/>
        </w:rPr>
      </w:pPr>
      <w:r w:rsidRPr="00E811A4">
        <w:rPr>
          <w:b/>
          <w:bCs/>
          <w:sz w:val="24"/>
          <w:szCs w:val="24"/>
        </w:rPr>
        <w:t>Impacto 2.</w:t>
      </w:r>
      <w:r w:rsidRPr="00352625">
        <w:rPr>
          <w:sz w:val="24"/>
          <w:szCs w:val="24"/>
        </w:rPr>
        <w:t xml:space="preserve"> Problemas de flujo de efectivo, pérdida de oportunidades de crecimiento</w:t>
      </w:r>
    </w:p>
    <w:p w14:paraId="2302AFB3" w14:textId="7AD151D5" w:rsidR="00273B1D" w:rsidRPr="00352625" w:rsidRDefault="00273B1D" w:rsidP="00273B1D">
      <w:pPr>
        <w:spacing w:line="480" w:lineRule="auto"/>
        <w:ind w:firstLine="720"/>
        <w:rPr>
          <w:sz w:val="24"/>
          <w:szCs w:val="24"/>
        </w:rPr>
      </w:pPr>
      <w:r w:rsidRPr="00E811A4">
        <w:rPr>
          <w:b/>
          <w:bCs/>
          <w:sz w:val="24"/>
          <w:szCs w:val="24"/>
        </w:rPr>
        <w:t>Recomendaciones 2</w:t>
      </w:r>
      <w:r w:rsidR="00E811A4">
        <w:rPr>
          <w:sz w:val="24"/>
          <w:szCs w:val="24"/>
        </w:rPr>
        <w:t>.</w:t>
      </w:r>
      <w:r w:rsidRPr="00352625">
        <w:rPr>
          <w:sz w:val="24"/>
          <w:szCs w:val="24"/>
        </w:rPr>
        <w:t xml:space="preserve">  Realizar métodos de evaluaciones por clientes, utilizar software que se adapte al negocio y realizar seguimientos.</w:t>
      </w:r>
    </w:p>
    <w:p w14:paraId="63D00BF1" w14:textId="77777777" w:rsidR="00273B1D" w:rsidRPr="00352625" w:rsidRDefault="00273B1D" w:rsidP="00273B1D">
      <w:pPr>
        <w:spacing w:line="480" w:lineRule="auto"/>
        <w:ind w:firstLine="720"/>
        <w:rPr>
          <w:sz w:val="24"/>
          <w:szCs w:val="24"/>
        </w:rPr>
      </w:pPr>
      <w:r w:rsidRPr="00BF012C">
        <w:rPr>
          <w:b/>
          <w:bCs/>
          <w:sz w:val="24"/>
          <w:szCs w:val="24"/>
        </w:rPr>
        <w:t>Causa 3.</w:t>
      </w:r>
      <w:r w:rsidRPr="00352625">
        <w:rPr>
          <w:sz w:val="24"/>
          <w:szCs w:val="24"/>
        </w:rPr>
        <w:t xml:space="preserve"> No envío de facturas en el mes.</w:t>
      </w:r>
    </w:p>
    <w:p w14:paraId="3F6707EC" w14:textId="77777777" w:rsidR="00273B1D" w:rsidRPr="00352625" w:rsidRDefault="00273B1D" w:rsidP="00273B1D">
      <w:pPr>
        <w:spacing w:line="480" w:lineRule="auto"/>
        <w:ind w:firstLine="720"/>
        <w:rPr>
          <w:sz w:val="24"/>
          <w:szCs w:val="24"/>
        </w:rPr>
      </w:pPr>
      <w:r w:rsidRPr="00BF012C">
        <w:rPr>
          <w:b/>
          <w:bCs/>
          <w:sz w:val="24"/>
          <w:szCs w:val="24"/>
        </w:rPr>
        <w:t>Riesgo 3.</w:t>
      </w:r>
      <w:r w:rsidRPr="00352625">
        <w:rPr>
          <w:sz w:val="24"/>
          <w:szCs w:val="24"/>
        </w:rPr>
        <w:t xml:space="preserve"> Riesgos legales, sanciones multas, perdidas de beneficios fiscales.</w:t>
      </w:r>
    </w:p>
    <w:p w14:paraId="6EA7CDBC" w14:textId="77777777" w:rsidR="00273B1D" w:rsidRPr="00352625" w:rsidRDefault="00273B1D" w:rsidP="00273B1D">
      <w:pPr>
        <w:spacing w:line="480" w:lineRule="auto"/>
        <w:ind w:firstLine="720"/>
        <w:rPr>
          <w:sz w:val="24"/>
          <w:szCs w:val="24"/>
        </w:rPr>
      </w:pPr>
      <w:r w:rsidRPr="00BF012C">
        <w:rPr>
          <w:b/>
          <w:bCs/>
          <w:sz w:val="24"/>
          <w:szCs w:val="24"/>
        </w:rPr>
        <w:t>Impacto 3.</w:t>
      </w:r>
      <w:r w:rsidRPr="00352625">
        <w:rPr>
          <w:sz w:val="24"/>
          <w:szCs w:val="24"/>
        </w:rPr>
        <w:t xml:space="preserve"> Pago de sanciones, impuestos, problemas en relaciones comerciales.</w:t>
      </w:r>
    </w:p>
    <w:p w14:paraId="368C9FCE" w14:textId="77777777" w:rsidR="00273B1D" w:rsidRPr="00352625" w:rsidRDefault="00273B1D" w:rsidP="00273B1D">
      <w:pPr>
        <w:spacing w:line="480" w:lineRule="auto"/>
        <w:ind w:firstLine="720"/>
        <w:rPr>
          <w:sz w:val="24"/>
          <w:szCs w:val="24"/>
        </w:rPr>
      </w:pPr>
      <w:r w:rsidRPr="00FE2B8E">
        <w:rPr>
          <w:b/>
          <w:bCs/>
          <w:sz w:val="24"/>
          <w:szCs w:val="24"/>
        </w:rPr>
        <w:t>Recomendaciones 3.</w:t>
      </w:r>
      <w:r w:rsidRPr="00352625">
        <w:rPr>
          <w:sz w:val="24"/>
          <w:szCs w:val="24"/>
        </w:rPr>
        <w:t xml:space="preserve"> Establecer políticas de procedimientos, las cuales cumplan las normas.</w:t>
      </w:r>
    </w:p>
    <w:p w14:paraId="4BDB7B13" w14:textId="77777777" w:rsidR="00273B1D" w:rsidRPr="00352625" w:rsidRDefault="00273B1D" w:rsidP="00273B1D">
      <w:pPr>
        <w:spacing w:line="480" w:lineRule="auto"/>
        <w:ind w:firstLine="720"/>
        <w:rPr>
          <w:sz w:val="24"/>
          <w:szCs w:val="24"/>
        </w:rPr>
      </w:pPr>
      <w:r w:rsidRPr="008A43C4">
        <w:rPr>
          <w:b/>
          <w:bCs/>
          <w:sz w:val="24"/>
          <w:szCs w:val="24"/>
        </w:rPr>
        <w:t>Causa 4.</w:t>
      </w:r>
      <w:r w:rsidRPr="00352625">
        <w:rPr>
          <w:sz w:val="24"/>
          <w:szCs w:val="24"/>
        </w:rPr>
        <w:t xml:space="preserve"> Envió de facturas en fechas inoportunas.</w:t>
      </w:r>
    </w:p>
    <w:p w14:paraId="3E0D6E8E" w14:textId="77777777" w:rsidR="00273B1D" w:rsidRPr="00352625" w:rsidRDefault="00273B1D" w:rsidP="00273B1D">
      <w:pPr>
        <w:spacing w:line="480" w:lineRule="auto"/>
        <w:ind w:firstLine="720"/>
        <w:rPr>
          <w:sz w:val="24"/>
          <w:szCs w:val="24"/>
        </w:rPr>
      </w:pPr>
      <w:r w:rsidRPr="00C35E52">
        <w:rPr>
          <w:b/>
          <w:bCs/>
          <w:sz w:val="24"/>
          <w:szCs w:val="24"/>
        </w:rPr>
        <w:lastRenderedPageBreak/>
        <w:t>Riesgo 4.</w:t>
      </w:r>
      <w:r w:rsidRPr="00352625">
        <w:rPr>
          <w:sz w:val="24"/>
          <w:szCs w:val="24"/>
        </w:rPr>
        <w:t xml:space="preserve"> Retrasos en el pago, desacuerdos, incumplimientos con regulaciones fiscales.</w:t>
      </w:r>
    </w:p>
    <w:p w14:paraId="24571195" w14:textId="77777777" w:rsidR="00273B1D" w:rsidRPr="00352625" w:rsidRDefault="00273B1D" w:rsidP="00273B1D">
      <w:pPr>
        <w:spacing w:line="480" w:lineRule="auto"/>
        <w:ind w:firstLine="720"/>
        <w:rPr>
          <w:sz w:val="24"/>
          <w:szCs w:val="24"/>
        </w:rPr>
      </w:pPr>
      <w:r w:rsidRPr="00C35E52">
        <w:rPr>
          <w:b/>
          <w:bCs/>
          <w:sz w:val="24"/>
          <w:szCs w:val="24"/>
        </w:rPr>
        <w:t>Impacto 4.</w:t>
      </w:r>
      <w:r w:rsidRPr="00352625">
        <w:rPr>
          <w:sz w:val="24"/>
          <w:szCs w:val="24"/>
        </w:rPr>
        <w:t xml:space="preserve"> Flujo de efectivo escaso, mala reputación con los clientes, pérdida de rentabilidad.</w:t>
      </w:r>
    </w:p>
    <w:p w14:paraId="2C6026FC" w14:textId="423DF5E5" w:rsidR="00273B1D" w:rsidRPr="00352625" w:rsidRDefault="00273B1D" w:rsidP="004F63EA">
      <w:pPr>
        <w:spacing w:line="480" w:lineRule="auto"/>
        <w:ind w:firstLine="720"/>
        <w:rPr>
          <w:sz w:val="24"/>
          <w:szCs w:val="24"/>
        </w:rPr>
      </w:pPr>
      <w:r w:rsidRPr="00C35E52">
        <w:rPr>
          <w:b/>
          <w:bCs/>
          <w:sz w:val="24"/>
          <w:szCs w:val="24"/>
        </w:rPr>
        <w:t>Recomendaciones 4</w:t>
      </w:r>
      <w:r w:rsidR="00C35E52">
        <w:rPr>
          <w:sz w:val="24"/>
          <w:szCs w:val="24"/>
        </w:rPr>
        <w:t>.</w:t>
      </w:r>
      <w:r w:rsidRPr="00352625">
        <w:rPr>
          <w:sz w:val="24"/>
          <w:szCs w:val="24"/>
        </w:rPr>
        <w:t xml:space="preserve"> Implementar metas de cumplimiento.</w:t>
      </w:r>
    </w:p>
    <w:p w14:paraId="7FC468E9" w14:textId="77777777" w:rsidR="00273B1D" w:rsidRPr="00352625" w:rsidRDefault="00273B1D" w:rsidP="00273B1D">
      <w:pPr>
        <w:spacing w:line="480" w:lineRule="auto"/>
        <w:ind w:firstLine="720"/>
        <w:rPr>
          <w:sz w:val="24"/>
          <w:szCs w:val="24"/>
        </w:rPr>
      </w:pPr>
      <w:r w:rsidRPr="00255A2F">
        <w:rPr>
          <w:b/>
          <w:bCs/>
          <w:sz w:val="24"/>
          <w:szCs w:val="24"/>
        </w:rPr>
        <w:t>Causa 5.</w:t>
      </w:r>
      <w:r w:rsidRPr="00352625">
        <w:rPr>
          <w:sz w:val="24"/>
          <w:szCs w:val="24"/>
        </w:rPr>
        <w:t xml:space="preserve"> Realizar notas crédito sin los debidos procesos.</w:t>
      </w:r>
    </w:p>
    <w:p w14:paraId="2CF9AAE8" w14:textId="77777777" w:rsidR="00273B1D" w:rsidRPr="00352625" w:rsidRDefault="00273B1D" w:rsidP="00273B1D">
      <w:pPr>
        <w:spacing w:line="480" w:lineRule="auto"/>
        <w:ind w:firstLine="720"/>
        <w:rPr>
          <w:sz w:val="24"/>
          <w:szCs w:val="24"/>
        </w:rPr>
      </w:pPr>
      <w:r w:rsidRPr="00D32A05">
        <w:rPr>
          <w:b/>
          <w:bCs/>
          <w:sz w:val="24"/>
          <w:szCs w:val="24"/>
        </w:rPr>
        <w:t>Riesgo 5.</w:t>
      </w:r>
      <w:r w:rsidRPr="00352625">
        <w:rPr>
          <w:sz w:val="24"/>
          <w:szCs w:val="24"/>
        </w:rPr>
        <w:t xml:space="preserve"> Errores en los sistemas financieros, insatisfacción por parte del cliente, fraudes en los inventarios.</w:t>
      </w:r>
    </w:p>
    <w:p w14:paraId="011E4E4B" w14:textId="77777777" w:rsidR="00273B1D" w:rsidRPr="00352625" w:rsidRDefault="00273B1D" w:rsidP="00273B1D">
      <w:pPr>
        <w:spacing w:line="480" w:lineRule="auto"/>
        <w:ind w:firstLine="720"/>
        <w:rPr>
          <w:sz w:val="24"/>
          <w:szCs w:val="24"/>
        </w:rPr>
      </w:pPr>
      <w:r w:rsidRPr="00961483">
        <w:rPr>
          <w:b/>
          <w:bCs/>
          <w:sz w:val="24"/>
          <w:szCs w:val="24"/>
        </w:rPr>
        <w:t>Impacto 5.</w:t>
      </w:r>
      <w:r w:rsidRPr="00352625">
        <w:rPr>
          <w:sz w:val="24"/>
          <w:szCs w:val="24"/>
        </w:rPr>
        <w:t xml:space="preserve"> Pérdida de ingresos, pérdida de rentabilidad.</w:t>
      </w:r>
    </w:p>
    <w:p w14:paraId="704F763C" w14:textId="50F09624" w:rsidR="00273B1D" w:rsidRPr="00352625" w:rsidRDefault="00273B1D" w:rsidP="00273B1D">
      <w:pPr>
        <w:spacing w:line="480" w:lineRule="auto"/>
        <w:ind w:firstLine="720"/>
        <w:rPr>
          <w:sz w:val="24"/>
          <w:szCs w:val="24"/>
        </w:rPr>
      </w:pPr>
      <w:r w:rsidRPr="00750235">
        <w:rPr>
          <w:b/>
          <w:bCs/>
          <w:sz w:val="24"/>
          <w:szCs w:val="24"/>
        </w:rPr>
        <w:t>Recomendaciones 5.</w:t>
      </w:r>
      <w:r w:rsidRPr="00352625">
        <w:rPr>
          <w:sz w:val="24"/>
          <w:szCs w:val="24"/>
        </w:rPr>
        <w:t xml:space="preserve"> Implantar políticas y procedimientos, capacitaciones, controlar y analizar el proceso.</w:t>
      </w:r>
    </w:p>
    <w:p w14:paraId="3377CF73" w14:textId="3D8B3F51" w:rsidR="00273B1D" w:rsidRPr="00352625" w:rsidRDefault="00273B1D" w:rsidP="00273B1D">
      <w:pPr>
        <w:spacing w:line="480" w:lineRule="auto"/>
        <w:ind w:firstLine="720"/>
        <w:rPr>
          <w:sz w:val="24"/>
          <w:szCs w:val="24"/>
        </w:rPr>
      </w:pPr>
      <w:r w:rsidRPr="004E2F90">
        <w:rPr>
          <w:b/>
          <w:bCs/>
          <w:sz w:val="24"/>
          <w:szCs w:val="24"/>
        </w:rPr>
        <w:t>Causa 6</w:t>
      </w:r>
      <w:r w:rsidR="004E2F90">
        <w:rPr>
          <w:sz w:val="24"/>
          <w:szCs w:val="24"/>
        </w:rPr>
        <w:t>.</w:t>
      </w:r>
      <w:r w:rsidRPr="00352625">
        <w:rPr>
          <w:sz w:val="24"/>
          <w:szCs w:val="24"/>
        </w:rPr>
        <w:t xml:space="preserve"> No registro eficaz de las cuentas por cobrar.</w:t>
      </w:r>
    </w:p>
    <w:p w14:paraId="165E2C72" w14:textId="77777777" w:rsidR="00273B1D" w:rsidRPr="00352625" w:rsidRDefault="00273B1D" w:rsidP="00273B1D">
      <w:pPr>
        <w:spacing w:line="480" w:lineRule="auto"/>
        <w:ind w:firstLine="720"/>
        <w:rPr>
          <w:sz w:val="24"/>
          <w:szCs w:val="24"/>
        </w:rPr>
      </w:pPr>
      <w:r w:rsidRPr="00367F7A">
        <w:rPr>
          <w:b/>
          <w:bCs/>
          <w:sz w:val="24"/>
          <w:szCs w:val="24"/>
        </w:rPr>
        <w:t>Riesgo 6.</w:t>
      </w:r>
      <w:r w:rsidRPr="00352625">
        <w:rPr>
          <w:sz w:val="24"/>
          <w:szCs w:val="24"/>
        </w:rPr>
        <w:t xml:space="preserve"> Recuperación de cartera, error en el registro del monto que adeudan, riesgo de fraudes en la cartera.</w:t>
      </w:r>
    </w:p>
    <w:p w14:paraId="35DBD7B3" w14:textId="77777777" w:rsidR="00273B1D" w:rsidRPr="00352625" w:rsidRDefault="00273B1D" w:rsidP="00273B1D">
      <w:pPr>
        <w:spacing w:line="480" w:lineRule="auto"/>
        <w:ind w:firstLine="720"/>
        <w:rPr>
          <w:sz w:val="24"/>
          <w:szCs w:val="24"/>
        </w:rPr>
      </w:pPr>
      <w:r w:rsidRPr="00513E19">
        <w:rPr>
          <w:b/>
          <w:bCs/>
          <w:sz w:val="24"/>
          <w:szCs w:val="24"/>
        </w:rPr>
        <w:t>Impacto 6.</w:t>
      </w:r>
      <w:r w:rsidRPr="00352625">
        <w:rPr>
          <w:sz w:val="24"/>
          <w:szCs w:val="24"/>
        </w:rPr>
        <w:t xml:space="preserve"> Problemas en el flujo de dinero, pérdida de ingresos, riesgo en tomas de decisiones.</w:t>
      </w:r>
    </w:p>
    <w:p w14:paraId="58E44A72" w14:textId="72901AAE" w:rsidR="00273B1D" w:rsidRPr="00352625" w:rsidRDefault="00273B1D" w:rsidP="00F45EA7">
      <w:pPr>
        <w:spacing w:line="480" w:lineRule="auto"/>
        <w:ind w:firstLine="720"/>
        <w:rPr>
          <w:sz w:val="24"/>
          <w:szCs w:val="24"/>
        </w:rPr>
      </w:pPr>
      <w:r w:rsidRPr="00866162">
        <w:rPr>
          <w:b/>
          <w:bCs/>
          <w:sz w:val="24"/>
          <w:szCs w:val="24"/>
        </w:rPr>
        <w:t>Recomendaciones 6.</w:t>
      </w:r>
      <w:r w:rsidRPr="00352625">
        <w:rPr>
          <w:sz w:val="24"/>
          <w:szCs w:val="24"/>
        </w:rPr>
        <w:t xml:space="preserve"> Ejecutar registros por medio de seguimientos a los pedidos, realizar seguimientos a clientes.</w:t>
      </w:r>
    </w:p>
    <w:p w14:paraId="4908D6F3" w14:textId="77777777" w:rsidR="00273B1D" w:rsidRPr="00352625" w:rsidRDefault="00273B1D" w:rsidP="00273B1D">
      <w:pPr>
        <w:spacing w:line="480" w:lineRule="auto"/>
        <w:ind w:firstLine="720"/>
        <w:rPr>
          <w:sz w:val="24"/>
          <w:szCs w:val="24"/>
        </w:rPr>
      </w:pPr>
      <w:r w:rsidRPr="00F45EA7">
        <w:rPr>
          <w:b/>
          <w:bCs/>
          <w:sz w:val="24"/>
          <w:szCs w:val="24"/>
        </w:rPr>
        <w:t>Causa 7.</w:t>
      </w:r>
      <w:r w:rsidRPr="00352625">
        <w:rPr>
          <w:sz w:val="24"/>
          <w:szCs w:val="24"/>
        </w:rPr>
        <w:t xml:space="preserve"> No mantener informado al cliente sobre facturas vencidas.</w:t>
      </w:r>
    </w:p>
    <w:p w14:paraId="732AF274" w14:textId="77777777" w:rsidR="00273B1D" w:rsidRPr="00352625" w:rsidRDefault="00273B1D" w:rsidP="00273B1D">
      <w:pPr>
        <w:spacing w:line="480" w:lineRule="auto"/>
        <w:ind w:firstLine="720"/>
        <w:rPr>
          <w:sz w:val="24"/>
          <w:szCs w:val="24"/>
        </w:rPr>
      </w:pPr>
      <w:r w:rsidRPr="007B1932">
        <w:rPr>
          <w:b/>
          <w:bCs/>
          <w:sz w:val="24"/>
          <w:szCs w:val="24"/>
        </w:rPr>
        <w:t>Riesgo 7.</w:t>
      </w:r>
      <w:r w:rsidRPr="00352625">
        <w:rPr>
          <w:sz w:val="24"/>
          <w:szCs w:val="24"/>
        </w:rPr>
        <w:t xml:space="preserve"> Errores de saldos, diferencia en saldos, transacciones erróneas.</w:t>
      </w:r>
    </w:p>
    <w:p w14:paraId="51A44599" w14:textId="77777777" w:rsidR="00273B1D" w:rsidRPr="00352625" w:rsidRDefault="00273B1D" w:rsidP="00273B1D">
      <w:pPr>
        <w:spacing w:line="480" w:lineRule="auto"/>
        <w:ind w:firstLine="720"/>
        <w:rPr>
          <w:sz w:val="24"/>
          <w:szCs w:val="24"/>
        </w:rPr>
      </w:pPr>
      <w:r w:rsidRPr="000B19AE">
        <w:rPr>
          <w:b/>
          <w:bCs/>
          <w:sz w:val="24"/>
          <w:szCs w:val="24"/>
        </w:rPr>
        <w:t>Impacto 7.</w:t>
      </w:r>
      <w:r w:rsidRPr="00352625">
        <w:rPr>
          <w:sz w:val="24"/>
          <w:szCs w:val="24"/>
        </w:rPr>
        <w:t xml:space="preserve"> Perdida de efectivo, dificulta en tomar decisiones, problemas para aplicar pagos, y conciliar la cartera.</w:t>
      </w:r>
    </w:p>
    <w:p w14:paraId="260EE95B" w14:textId="77777777" w:rsidR="00273B1D" w:rsidRPr="00352625" w:rsidRDefault="00273B1D" w:rsidP="00273B1D">
      <w:pPr>
        <w:spacing w:line="480" w:lineRule="auto"/>
        <w:ind w:firstLine="720"/>
        <w:rPr>
          <w:sz w:val="24"/>
          <w:szCs w:val="24"/>
        </w:rPr>
      </w:pPr>
      <w:r w:rsidRPr="00C81A07">
        <w:rPr>
          <w:b/>
          <w:bCs/>
          <w:sz w:val="24"/>
          <w:szCs w:val="24"/>
        </w:rPr>
        <w:t>Recomendaciones 7.</w:t>
      </w:r>
      <w:r w:rsidRPr="00352625">
        <w:rPr>
          <w:sz w:val="24"/>
          <w:szCs w:val="24"/>
        </w:rPr>
        <w:t xml:space="preserve"> Mantener una comunicación asertiva y directa con el cliente, realizar avisos de cumplimento de pagos.  </w:t>
      </w:r>
    </w:p>
    <w:p w14:paraId="251B1BAE" w14:textId="77777777" w:rsidR="00273B1D" w:rsidRPr="00352625" w:rsidRDefault="00273B1D" w:rsidP="007F352A">
      <w:pPr>
        <w:ind w:left="709"/>
        <w:rPr>
          <w:sz w:val="24"/>
          <w:szCs w:val="24"/>
        </w:rPr>
      </w:pPr>
    </w:p>
    <w:p w14:paraId="1C01B0F7" w14:textId="77777777" w:rsidR="00273B1D" w:rsidRPr="00352625" w:rsidRDefault="00273B1D" w:rsidP="00273B1D">
      <w:pPr>
        <w:spacing w:line="480" w:lineRule="auto"/>
        <w:ind w:firstLine="720"/>
        <w:rPr>
          <w:sz w:val="24"/>
          <w:szCs w:val="24"/>
        </w:rPr>
      </w:pPr>
      <w:r w:rsidRPr="00770CA0">
        <w:rPr>
          <w:b/>
          <w:bCs/>
          <w:sz w:val="24"/>
          <w:szCs w:val="24"/>
        </w:rPr>
        <w:t>Causa 8.</w:t>
      </w:r>
      <w:r w:rsidRPr="00352625">
        <w:rPr>
          <w:sz w:val="24"/>
          <w:szCs w:val="24"/>
        </w:rPr>
        <w:t xml:space="preserve"> Mala gestión de cobro.</w:t>
      </w:r>
    </w:p>
    <w:p w14:paraId="07EEA38A" w14:textId="77777777" w:rsidR="00273B1D" w:rsidRPr="00352625" w:rsidRDefault="00273B1D" w:rsidP="00273B1D">
      <w:pPr>
        <w:spacing w:line="480" w:lineRule="auto"/>
        <w:ind w:firstLine="720"/>
        <w:rPr>
          <w:sz w:val="24"/>
          <w:szCs w:val="24"/>
        </w:rPr>
      </w:pPr>
      <w:r w:rsidRPr="00965889">
        <w:rPr>
          <w:b/>
          <w:sz w:val="24"/>
          <w:szCs w:val="24"/>
        </w:rPr>
        <w:t>Riesgo 8.</w:t>
      </w:r>
      <w:r w:rsidRPr="00352625">
        <w:rPr>
          <w:sz w:val="24"/>
          <w:szCs w:val="24"/>
        </w:rPr>
        <w:t xml:space="preserve"> Pérdida de clientes, demandas legales, retraso de pagos, mala reputación hacia la empresa.</w:t>
      </w:r>
    </w:p>
    <w:p w14:paraId="69049443" w14:textId="77777777" w:rsidR="00273B1D" w:rsidRPr="00352625" w:rsidRDefault="00273B1D" w:rsidP="00273B1D">
      <w:pPr>
        <w:spacing w:line="480" w:lineRule="auto"/>
        <w:ind w:firstLine="720"/>
        <w:rPr>
          <w:sz w:val="24"/>
          <w:szCs w:val="24"/>
        </w:rPr>
      </w:pPr>
      <w:r w:rsidRPr="00965889">
        <w:rPr>
          <w:b/>
          <w:bCs/>
          <w:sz w:val="24"/>
          <w:szCs w:val="24"/>
        </w:rPr>
        <w:t>Impacto 8.</w:t>
      </w:r>
      <w:r w:rsidRPr="00352625">
        <w:rPr>
          <w:sz w:val="24"/>
          <w:szCs w:val="24"/>
        </w:rPr>
        <w:t xml:space="preserve"> Disminución en ingreso de dinero, terminación de contrato de clientes, demandas.</w:t>
      </w:r>
    </w:p>
    <w:p w14:paraId="6FB8B1D8" w14:textId="6C484E48" w:rsidR="00273B1D" w:rsidRDefault="00273B1D" w:rsidP="00273B1D">
      <w:pPr>
        <w:spacing w:line="480" w:lineRule="auto"/>
        <w:ind w:firstLine="720"/>
        <w:rPr>
          <w:sz w:val="24"/>
          <w:szCs w:val="24"/>
        </w:rPr>
      </w:pPr>
      <w:r w:rsidRPr="007F6DA5">
        <w:rPr>
          <w:b/>
          <w:bCs/>
          <w:sz w:val="24"/>
          <w:szCs w:val="24"/>
        </w:rPr>
        <w:t>Recomendaciones 8.</w:t>
      </w:r>
      <w:r w:rsidRPr="00352625">
        <w:rPr>
          <w:sz w:val="24"/>
          <w:szCs w:val="24"/>
        </w:rPr>
        <w:t xml:space="preserve"> Ejercer una buena comunicación con el cliente, para desempeñar una buena gestión.</w:t>
      </w:r>
    </w:p>
    <w:p w14:paraId="54803228" w14:textId="77777777" w:rsidR="002B7CFE" w:rsidRDefault="002B7CFE" w:rsidP="002B7CFE"/>
    <w:p w14:paraId="296EA1A0" w14:textId="52D371B2" w:rsidR="00EF15BC" w:rsidRPr="00673C98" w:rsidRDefault="002B7CFE" w:rsidP="00673C98">
      <w:pPr>
        <w:spacing w:line="480" w:lineRule="auto"/>
        <w:ind w:firstLine="720"/>
        <w:rPr>
          <w:b/>
          <w:bCs/>
          <w:sz w:val="24"/>
          <w:szCs w:val="24"/>
        </w:rPr>
      </w:pPr>
      <w:r w:rsidRPr="002B7CFE">
        <w:rPr>
          <w:b/>
          <w:bCs/>
          <w:sz w:val="24"/>
          <w:szCs w:val="24"/>
        </w:rPr>
        <w:t xml:space="preserve">4.6. Conclusión </w:t>
      </w:r>
      <w:r w:rsidR="00E6703D">
        <w:rPr>
          <w:b/>
          <w:bCs/>
          <w:sz w:val="24"/>
          <w:szCs w:val="24"/>
        </w:rPr>
        <w:t>D</w:t>
      </w:r>
      <w:r w:rsidRPr="002B7CFE">
        <w:rPr>
          <w:b/>
          <w:bCs/>
          <w:sz w:val="24"/>
          <w:szCs w:val="24"/>
        </w:rPr>
        <w:t xml:space="preserve">e </w:t>
      </w:r>
      <w:r w:rsidR="00E6703D">
        <w:rPr>
          <w:b/>
          <w:bCs/>
          <w:sz w:val="24"/>
          <w:szCs w:val="24"/>
        </w:rPr>
        <w:t>L</w:t>
      </w:r>
      <w:r w:rsidRPr="002B7CFE">
        <w:rPr>
          <w:b/>
          <w:bCs/>
          <w:sz w:val="24"/>
          <w:szCs w:val="24"/>
        </w:rPr>
        <w:t xml:space="preserve">a </w:t>
      </w:r>
      <w:r w:rsidR="00E6703D">
        <w:rPr>
          <w:b/>
          <w:bCs/>
          <w:sz w:val="24"/>
          <w:szCs w:val="24"/>
        </w:rPr>
        <w:t>P</w:t>
      </w:r>
      <w:r w:rsidRPr="002B7CFE">
        <w:rPr>
          <w:b/>
          <w:bCs/>
          <w:sz w:val="24"/>
          <w:szCs w:val="24"/>
        </w:rPr>
        <w:t xml:space="preserve">rueba </w:t>
      </w:r>
      <w:r w:rsidR="00E6703D">
        <w:rPr>
          <w:b/>
          <w:bCs/>
          <w:sz w:val="24"/>
          <w:szCs w:val="24"/>
        </w:rPr>
        <w:t>D</w:t>
      </w:r>
      <w:r w:rsidRPr="002B7CFE">
        <w:rPr>
          <w:b/>
          <w:bCs/>
          <w:sz w:val="24"/>
          <w:szCs w:val="24"/>
        </w:rPr>
        <w:t xml:space="preserve">e </w:t>
      </w:r>
      <w:r w:rsidR="00E6703D">
        <w:rPr>
          <w:b/>
          <w:bCs/>
          <w:sz w:val="24"/>
          <w:szCs w:val="24"/>
        </w:rPr>
        <w:t>R</w:t>
      </w:r>
      <w:r w:rsidRPr="002B7CFE">
        <w:rPr>
          <w:b/>
          <w:bCs/>
          <w:sz w:val="24"/>
          <w:szCs w:val="24"/>
        </w:rPr>
        <w:t>ecorrido</w:t>
      </w:r>
    </w:p>
    <w:p w14:paraId="64F2D61F" w14:textId="17078BEC" w:rsidR="009F5A19" w:rsidRDefault="009F5A19" w:rsidP="009F5A19">
      <w:pPr>
        <w:spacing w:line="480" w:lineRule="auto"/>
        <w:ind w:firstLine="720"/>
        <w:rPr>
          <w:sz w:val="24"/>
          <w:szCs w:val="24"/>
        </w:rPr>
      </w:pPr>
      <w:r w:rsidRPr="00250B36">
        <w:rPr>
          <w:sz w:val="24"/>
          <w:szCs w:val="24"/>
        </w:rPr>
        <w:t>Estableciendo políticas y procedimientos se puede minimizar los riesgos, los cuales evitaran que se presenten desatendidos en los ingresos y cuentas por cobrar implantando procesos de seguimiento y aprobación, el cual se debe mantener constante.</w:t>
      </w:r>
    </w:p>
    <w:p w14:paraId="178F9C34" w14:textId="77777777" w:rsidR="002B25D8" w:rsidRDefault="002B25D8" w:rsidP="009F5A19">
      <w:pPr>
        <w:spacing w:line="480" w:lineRule="auto"/>
        <w:ind w:firstLine="720"/>
        <w:rPr>
          <w:sz w:val="24"/>
          <w:szCs w:val="24"/>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73C98" w14:paraId="5FBAFF7A" w14:textId="77777777" w:rsidTr="00B72FA9">
        <w:tc>
          <w:tcPr>
            <w:tcW w:w="4675" w:type="dxa"/>
            <w:vAlign w:val="center"/>
          </w:tcPr>
          <w:p w14:paraId="6E6E7EFF" w14:textId="77777777" w:rsidR="00673C98" w:rsidRPr="00670BBD" w:rsidRDefault="00673C98" w:rsidP="00B72FA9">
            <w:pPr>
              <w:spacing w:line="360" w:lineRule="auto"/>
              <w:ind w:firstLine="0"/>
              <w:jc w:val="center"/>
              <w:rPr>
                <w:b/>
                <w:bCs/>
              </w:rPr>
            </w:pPr>
            <w:r w:rsidRPr="00670BBD">
              <w:rPr>
                <w:b/>
                <w:bCs/>
              </w:rPr>
              <w:t>Nombre del Revisor Fiscal</w:t>
            </w:r>
          </w:p>
        </w:tc>
        <w:tc>
          <w:tcPr>
            <w:tcW w:w="4675" w:type="dxa"/>
            <w:vAlign w:val="center"/>
          </w:tcPr>
          <w:p w14:paraId="200AF739" w14:textId="77777777" w:rsidR="00673C98" w:rsidRPr="00670BBD" w:rsidRDefault="00673C98" w:rsidP="00B72FA9">
            <w:pPr>
              <w:spacing w:line="360" w:lineRule="auto"/>
              <w:ind w:firstLine="0"/>
              <w:jc w:val="center"/>
              <w:rPr>
                <w:b/>
                <w:bCs/>
              </w:rPr>
            </w:pPr>
            <w:r w:rsidRPr="00670BBD">
              <w:rPr>
                <w:b/>
                <w:bCs/>
              </w:rPr>
              <w:t>Nombre Inspector de Seguimiento</w:t>
            </w:r>
          </w:p>
        </w:tc>
      </w:tr>
      <w:tr w:rsidR="00673C98" w14:paraId="7248228C" w14:textId="77777777" w:rsidTr="00B72FA9">
        <w:tc>
          <w:tcPr>
            <w:tcW w:w="4675" w:type="dxa"/>
            <w:vAlign w:val="center"/>
          </w:tcPr>
          <w:p w14:paraId="23E7C6E2" w14:textId="16ED329F" w:rsidR="00673C98" w:rsidRDefault="00673C98" w:rsidP="00B72FA9">
            <w:pPr>
              <w:spacing w:line="360" w:lineRule="auto"/>
              <w:ind w:firstLine="0"/>
              <w:jc w:val="center"/>
            </w:pPr>
            <w:r>
              <w:t>Nelson Andrés Salazar Rosero</w:t>
            </w:r>
          </w:p>
        </w:tc>
        <w:tc>
          <w:tcPr>
            <w:tcW w:w="4675" w:type="dxa"/>
            <w:vAlign w:val="center"/>
          </w:tcPr>
          <w:p w14:paraId="0DC5A498" w14:textId="77777777" w:rsidR="00673C98" w:rsidRDefault="00673C98" w:rsidP="00B72FA9">
            <w:pPr>
              <w:spacing w:line="360" w:lineRule="auto"/>
              <w:ind w:firstLine="0"/>
              <w:jc w:val="center"/>
            </w:pPr>
            <w:r>
              <w:t>Carlos Alfredo Chamorro Velasco</w:t>
            </w:r>
          </w:p>
        </w:tc>
      </w:tr>
    </w:tbl>
    <w:p w14:paraId="3D45A2F6" w14:textId="77777777" w:rsidR="00EF15BC" w:rsidRDefault="00EF15BC" w:rsidP="00ED2A0A">
      <w:pPr>
        <w:adjustRightInd w:val="0"/>
        <w:spacing w:line="480" w:lineRule="auto"/>
        <w:ind w:firstLine="720"/>
        <w:rPr>
          <w:b/>
          <w:color w:val="000000"/>
          <w:sz w:val="24"/>
          <w:szCs w:val="24"/>
        </w:rPr>
      </w:pPr>
    </w:p>
    <w:p w14:paraId="53ECF364" w14:textId="5B43A145" w:rsidR="009375C8" w:rsidRDefault="009375C8" w:rsidP="00ED2A0A">
      <w:pPr>
        <w:adjustRightInd w:val="0"/>
        <w:spacing w:line="480" w:lineRule="auto"/>
        <w:ind w:firstLine="720"/>
        <w:rPr>
          <w:b/>
          <w:color w:val="000000"/>
          <w:sz w:val="24"/>
          <w:szCs w:val="24"/>
        </w:rPr>
      </w:pPr>
    </w:p>
    <w:p w14:paraId="4C8EB8C5" w14:textId="1A533C34" w:rsidR="000E13E1" w:rsidRDefault="000E13E1" w:rsidP="00ED2A0A">
      <w:pPr>
        <w:adjustRightInd w:val="0"/>
        <w:spacing w:line="480" w:lineRule="auto"/>
        <w:ind w:firstLine="720"/>
        <w:rPr>
          <w:b/>
          <w:color w:val="000000"/>
          <w:sz w:val="24"/>
          <w:szCs w:val="24"/>
        </w:rPr>
      </w:pPr>
    </w:p>
    <w:p w14:paraId="06395A2E" w14:textId="61454E88" w:rsidR="000E13E1" w:rsidRDefault="000E13E1" w:rsidP="00ED2A0A">
      <w:pPr>
        <w:adjustRightInd w:val="0"/>
        <w:spacing w:line="480" w:lineRule="auto"/>
        <w:ind w:firstLine="720"/>
        <w:rPr>
          <w:b/>
          <w:color w:val="000000"/>
          <w:sz w:val="24"/>
          <w:szCs w:val="24"/>
        </w:rPr>
      </w:pPr>
    </w:p>
    <w:p w14:paraId="3AE29D9C" w14:textId="77777777" w:rsidR="000E13E1" w:rsidRPr="00250B36" w:rsidRDefault="000E13E1" w:rsidP="00ED2A0A">
      <w:pPr>
        <w:adjustRightInd w:val="0"/>
        <w:spacing w:line="480" w:lineRule="auto"/>
        <w:ind w:firstLine="720"/>
        <w:rPr>
          <w:b/>
          <w:color w:val="000000"/>
          <w:sz w:val="24"/>
          <w:szCs w:val="24"/>
        </w:rPr>
      </w:pPr>
    </w:p>
    <w:p w14:paraId="444224F6" w14:textId="1350B926" w:rsidR="006C3138" w:rsidRDefault="006C3138" w:rsidP="00ED2A0A">
      <w:pPr>
        <w:adjustRightInd w:val="0"/>
        <w:spacing w:line="480" w:lineRule="auto"/>
        <w:ind w:firstLine="720"/>
        <w:rPr>
          <w:b/>
          <w:color w:val="000000"/>
          <w:sz w:val="24"/>
          <w:szCs w:val="24"/>
        </w:rPr>
      </w:pPr>
    </w:p>
    <w:p w14:paraId="1ADBA958" w14:textId="77FC53D5" w:rsidR="00C85312" w:rsidRDefault="00C85312" w:rsidP="00ED2A0A">
      <w:pPr>
        <w:adjustRightInd w:val="0"/>
        <w:spacing w:line="480" w:lineRule="auto"/>
        <w:ind w:firstLine="720"/>
        <w:rPr>
          <w:b/>
          <w:color w:val="000000"/>
          <w:sz w:val="24"/>
          <w:szCs w:val="24"/>
        </w:rPr>
      </w:pPr>
    </w:p>
    <w:p w14:paraId="2628FB6E" w14:textId="77777777" w:rsidR="00C85312" w:rsidRPr="00250B36" w:rsidRDefault="00C85312" w:rsidP="00ED2A0A">
      <w:pPr>
        <w:adjustRightInd w:val="0"/>
        <w:spacing w:line="480" w:lineRule="auto"/>
        <w:ind w:firstLine="720"/>
        <w:rPr>
          <w:b/>
          <w:color w:val="000000"/>
          <w:sz w:val="24"/>
          <w:szCs w:val="24"/>
        </w:rPr>
      </w:pPr>
    </w:p>
    <w:p w14:paraId="3890BED8" w14:textId="77777777" w:rsidR="00ED2A0A" w:rsidRPr="00250B36" w:rsidRDefault="00ED2A0A" w:rsidP="00ED2A0A">
      <w:pPr>
        <w:spacing w:line="480" w:lineRule="auto"/>
        <w:rPr>
          <w:sz w:val="24"/>
          <w:szCs w:val="24"/>
        </w:rPr>
      </w:pPr>
    </w:p>
    <w:p w14:paraId="23F63744" w14:textId="37927D56" w:rsidR="00ED2A0A" w:rsidRPr="009C7B7B" w:rsidRDefault="00D664A2" w:rsidP="009C7B7B">
      <w:pPr>
        <w:pStyle w:val="Prrafodelista"/>
        <w:numPr>
          <w:ilvl w:val="0"/>
          <w:numId w:val="13"/>
        </w:numPr>
        <w:ind w:left="709"/>
        <w:rPr>
          <w:b/>
          <w:bCs/>
          <w:sz w:val="24"/>
          <w:szCs w:val="24"/>
        </w:rPr>
      </w:pPr>
      <w:r w:rsidRPr="009C7B7B">
        <w:rPr>
          <w:b/>
          <w:bCs/>
          <w:sz w:val="24"/>
          <w:szCs w:val="24"/>
        </w:rPr>
        <w:lastRenderedPageBreak/>
        <w:t xml:space="preserve">Cálculo de la Materialidad Como Base Los Estados Financieros Del 31 de </w:t>
      </w:r>
      <w:proofErr w:type="gramStart"/>
      <w:r w:rsidRPr="009C7B7B">
        <w:rPr>
          <w:b/>
          <w:bCs/>
          <w:sz w:val="24"/>
          <w:szCs w:val="24"/>
        </w:rPr>
        <w:t>Diciembre</w:t>
      </w:r>
      <w:proofErr w:type="gramEnd"/>
      <w:r w:rsidRPr="009C7B7B">
        <w:rPr>
          <w:b/>
          <w:bCs/>
          <w:sz w:val="24"/>
          <w:szCs w:val="24"/>
        </w:rPr>
        <w:t xml:space="preserve"> Del 2022</w:t>
      </w:r>
    </w:p>
    <w:p w14:paraId="7785D8D4" w14:textId="25117AE2" w:rsidR="00ED2A0A" w:rsidRPr="007F352A" w:rsidRDefault="00ED2A0A" w:rsidP="007F352A">
      <w:pPr>
        <w:ind w:left="709"/>
        <w:rPr>
          <w:b/>
          <w:bCs/>
          <w:sz w:val="24"/>
          <w:szCs w:val="24"/>
        </w:rPr>
      </w:pPr>
    </w:p>
    <w:p w14:paraId="2AA3E77A" w14:textId="4CDAB4E5" w:rsidR="00BC3297" w:rsidRPr="007F352A" w:rsidRDefault="00BC3297" w:rsidP="007F352A">
      <w:pPr>
        <w:ind w:left="709"/>
        <w:rPr>
          <w:b/>
          <w:bCs/>
          <w:sz w:val="24"/>
          <w:szCs w:val="24"/>
        </w:rPr>
      </w:pPr>
      <w:r w:rsidRPr="007F352A">
        <w:rPr>
          <w:b/>
          <w:bCs/>
          <w:sz w:val="24"/>
          <w:szCs w:val="24"/>
        </w:rPr>
        <w:t>Tabla 2</w:t>
      </w:r>
    </w:p>
    <w:p w14:paraId="7D5A9CD0" w14:textId="183EDFC9" w:rsidR="00BC3297" w:rsidRDefault="00BC3297" w:rsidP="00BC3297">
      <w:pPr>
        <w:pStyle w:val="Prrafodelista"/>
        <w:ind w:left="360"/>
        <w:rPr>
          <w:b/>
          <w:bCs/>
        </w:rPr>
      </w:pPr>
    </w:p>
    <w:tbl>
      <w:tblPr>
        <w:tblW w:w="0" w:type="auto"/>
        <w:tblInd w:w="846" w:type="dxa"/>
        <w:tblBorders>
          <w:top w:val="single" w:sz="4" w:space="0" w:color="auto"/>
          <w:bottom w:val="single" w:sz="4" w:space="0" w:color="auto"/>
        </w:tblBorders>
        <w:tblLook w:val="04A0" w:firstRow="1" w:lastRow="0" w:firstColumn="1" w:lastColumn="0" w:noHBand="0" w:noVBand="1"/>
      </w:tblPr>
      <w:tblGrid>
        <w:gridCol w:w="4536"/>
        <w:gridCol w:w="3402"/>
      </w:tblGrid>
      <w:tr w:rsidR="00BC3297" w:rsidRPr="009B52C8" w14:paraId="3AC4F69A" w14:textId="77777777" w:rsidTr="00B72FA9">
        <w:tc>
          <w:tcPr>
            <w:tcW w:w="4536" w:type="dxa"/>
            <w:tcBorders>
              <w:top w:val="single" w:sz="4" w:space="0" w:color="auto"/>
              <w:bottom w:val="single" w:sz="4" w:space="0" w:color="auto"/>
            </w:tcBorders>
            <w:shd w:val="clear" w:color="auto" w:fill="auto"/>
          </w:tcPr>
          <w:p w14:paraId="2B27ABCF" w14:textId="77777777" w:rsidR="00BC3297" w:rsidRPr="007E72DA" w:rsidRDefault="00BC3297" w:rsidP="00B72FA9">
            <w:pPr>
              <w:spacing w:line="360" w:lineRule="auto"/>
              <w:ind w:firstLine="720"/>
              <w:rPr>
                <w:b/>
                <w:bCs/>
                <w:sz w:val="24"/>
                <w:szCs w:val="24"/>
              </w:rPr>
            </w:pPr>
            <w:proofErr w:type="spellStart"/>
            <w:r w:rsidRPr="007E72DA">
              <w:rPr>
                <w:b/>
                <w:bCs/>
                <w:sz w:val="24"/>
                <w:szCs w:val="24"/>
              </w:rPr>
              <w:t>Benchmark</w:t>
            </w:r>
            <w:proofErr w:type="spellEnd"/>
            <w:r w:rsidRPr="007E72DA">
              <w:rPr>
                <w:b/>
                <w:bCs/>
                <w:sz w:val="24"/>
                <w:szCs w:val="24"/>
              </w:rPr>
              <w:t>.</w:t>
            </w:r>
          </w:p>
        </w:tc>
        <w:tc>
          <w:tcPr>
            <w:tcW w:w="3402" w:type="dxa"/>
            <w:tcBorders>
              <w:top w:val="single" w:sz="4" w:space="0" w:color="auto"/>
              <w:bottom w:val="single" w:sz="4" w:space="0" w:color="auto"/>
            </w:tcBorders>
            <w:shd w:val="clear" w:color="auto" w:fill="auto"/>
          </w:tcPr>
          <w:p w14:paraId="2BF6EBE8" w14:textId="77777777" w:rsidR="00BC3297" w:rsidRPr="007E72DA" w:rsidRDefault="00BC3297" w:rsidP="009E7E67">
            <w:pPr>
              <w:spacing w:line="360" w:lineRule="auto"/>
              <w:rPr>
                <w:b/>
                <w:bCs/>
                <w:sz w:val="24"/>
                <w:szCs w:val="24"/>
              </w:rPr>
            </w:pPr>
            <w:r w:rsidRPr="007E72DA">
              <w:rPr>
                <w:b/>
                <w:bCs/>
                <w:sz w:val="24"/>
                <w:szCs w:val="24"/>
              </w:rPr>
              <w:t>Utilidad antes de impuesto</w:t>
            </w:r>
          </w:p>
        </w:tc>
      </w:tr>
      <w:tr w:rsidR="00BC3297" w:rsidRPr="009B52C8" w14:paraId="57642390" w14:textId="77777777" w:rsidTr="00B72FA9">
        <w:trPr>
          <w:trHeight w:val="422"/>
        </w:trPr>
        <w:tc>
          <w:tcPr>
            <w:tcW w:w="4536" w:type="dxa"/>
            <w:tcBorders>
              <w:top w:val="single" w:sz="4" w:space="0" w:color="auto"/>
            </w:tcBorders>
            <w:shd w:val="clear" w:color="auto" w:fill="auto"/>
          </w:tcPr>
          <w:p w14:paraId="31354B30" w14:textId="77777777" w:rsidR="00BC3297" w:rsidRPr="009B52C8" w:rsidRDefault="00BC3297" w:rsidP="00B72FA9">
            <w:pPr>
              <w:spacing w:line="360" w:lineRule="auto"/>
              <w:ind w:firstLine="720"/>
              <w:rPr>
                <w:sz w:val="24"/>
                <w:szCs w:val="24"/>
              </w:rPr>
            </w:pPr>
            <w:r w:rsidRPr="009B52C8">
              <w:rPr>
                <w:sz w:val="24"/>
                <w:szCs w:val="24"/>
              </w:rPr>
              <w:t>Monto estimado en pesos.</w:t>
            </w:r>
          </w:p>
        </w:tc>
        <w:tc>
          <w:tcPr>
            <w:tcW w:w="3402" w:type="dxa"/>
            <w:tcBorders>
              <w:top w:val="single" w:sz="4" w:space="0" w:color="auto"/>
            </w:tcBorders>
            <w:shd w:val="clear" w:color="auto" w:fill="auto"/>
          </w:tcPr>
          <w:p w14:paraId="649230B9" w14:textId="77777777" w:rsidR="00BC3297" w:rsidRPr="009B52C8" w:rsidRDefault="00BC3297" w:rsidP="00B72FA9">
            <w:pPr>
              <w:spacing w:line="360" w:lineRule="auto"/>
              <w:ind w:firstLine="720"/>
              <w:rPr>
                <w:sz w:val="24"/>
                <w:szCs w:val="24"/>
              </w:rPr>
            </w:pPr>
            <w:r w:rsidRPr="009B52C8">
              <w:rPr>
                <w:sz w:val="24"/>
                <w:szCs w:val="24"/>
              </w:rPr>
              <w:t>$841.935</w:t>
            </w:r>
          </w:p>
        </w:tc>
      </w:tr>
      <w:tr w:rsidR="00BC3297" w:rsidRPr="009B52C8" w14:paraId="57C6A2D6" w14:textId="77777777" w:rsidTr="00B72FA9">
        <w:tc>
          <w:tcPr>
            <w:tcW w:w="4536" w:type="dxa"/>
            <w:shd w:val="clear" w:color="auto" w:fill="auto"/>
          </w:tcPr>
          <w:p w14:paraId="37B53CE8" w14:textId="77777777" w:rsidR="00BC3297" w:rsidRPr="009B52C8" w:rsidRDefault="00BC3297" w:rsidP="00B72FA9">
            <w:pPr>
              <w:spacing w:line="360" w:lineRule="auto"/>
              <w:ind w:firstLine="720"/>
              <w:rPr>
                <w:sz w:val="24"/>
                <w:szCs w:val="24"/>
              </w:rPr>
            </w:pPr>
            <w:r w:rsidRPr="009B52C8">
              <w:rPr>
                <w:sz w:val="24"/>
                <w:szCs w:val="24"/>
              </w:rPr>
              <w:t xml:space="preserve">% </w:t>
            </w:r>
            <w:proofErr w:type="spellStart"/>
            <w:r w:rsidRPr="009B52C8">
              <w:rPr>
                <w:sz w:val="24"/>
                <w:szCs w:val="24"/>
              </w:rPr>
              <w:t>Benchmark</w:t>
            </w:r>
            <w:proofErr w:type="spellEnd"/>
            <w:r w:rsidRPr="009B52C8">
              <w:rPr>
                <w:sz w:val="24"/>
                <w:szCs w:val="24"/>
              </w:rPr>
              <w:t>.</w:t>
            </w:r>
          </w:p>
        </w:tc>
        <w:tc>
          <w:tcPr>
            <w:tcW w:w="3402" w:type="dxa"/>
            <w:shd w:val="clear" w:color="auto" w:fill="auto"/>
          </w:tcPr>
          <w:p w14:paraId="3EEE51D8" w14:textId="77777777" w:rsidR="00BC3297" w:rsidRPr="009B52C8" w:rsidRDefault="00BC3297" w:rsidP="00B72FA9">
            <w:pPr>
              <w:spacing w:line="360" w:lineRule="auto"/>
              <w:ind w:firstLine="720"/>
              <w:rPr>
                <w:sz w:val="24"/>
                <w:szCs w:val="24"/>
              </w:rPr>
            </w:pPr>
            <w:r w:rsidRPr="009B52C8">
              <w:rPr>
                <w:sz w:val="24"/>
                <w:szCs w:val="24"/>
              </w:rPr>
              <w:t>5%</w:t>
            </w:r>
          </w:p>
        </w:tc>
      </w:tr>
      <w:tr w:rsidR="00BC3297" w:rsidRPr="009B52C8" w14:paraId="457AD774" w14:textId="77777777" w:rsidTr="00B72FA9">
        <w:tc>
          <w:tcPr>
            <w:tcW w:w="4536" w:type="dxa"/>
            <w:shd w:val="clear" w:color="auto" w:fill="auto"/>
          </w:tcPr>
          <w:p w14:paraId="7A61BDA3" w14:textId="77777777" w:rsidR="00BC3297" w:rsidRPr="009B52C8" w:rsidRDefault="00BC3297" w:rsidP="00B72FA9">
            <w:pPr>
              <w:spacing w:line="360" w:lineRule="auto"/>
              <w:ind w:firstLine="720"/>
              <w:rPr>
                <w:sz w:val="24"/>
                <w:szCs w:val="24"/>
              </w:rPr>
            </w:pPr>
            <w:r w:rsidRPr="009B52C8">
              <w:rPr>
                <w:sz w:val="24"/>
                <w:szCs w:val="24"/>
              </w:rPr>
              <w:t>Materialidad.</w:t>
            </w:r>
          </w:p>
        </w:tc>
        <w:tc>
          <w:tcPr>
            <w:tcW w:w="3402" w:type="dxa"/>
            <w:shd w:val="clear" w:color="auto" w:fill="auto"/>
          </w:tcPr>
          <w:p w14:paraId="12B50483" w14:textId="77777777" w:rsidR="00BC3297" w:rsidRPr="009B52C8" w:rsidRDefault="00BC3297" w:rsidP="00B72FA9">
            <w:pPr>
              <w:spacing w:line="360" w:lineRule="auto"/>
              <w:ind w:firstLine="720"/>
              <w:rPr>
                <w:sz w:val="24"/>
                <w:szCs w:val="24"/>
              </w:rPr>
            </w:pPr>
            <w:r w:rsidRPr="009B52C8">
              <w:rPr>
                <w:sz w:val="24"/>
                <w:szCs w:val="24"/>
              </w:rPr>
              <w:t>$42.096,75</w:t>
            </w:r>
          </w:p>
        </w:tc>
      </w:tr>
      <w:tr w:rsidR="00BC3297" w:rsidRPr="009B52C8" w14:paraId="1CE797DE" w14:textId="77777777" w:rsidTr="00B72FA9">
        <w:tc>
          <w:tcPr>
            <w:tcW w:w="4536" w:type="dxa"/>
            <w:shd w:val="clear" w:color="auto" w:fill="auto"/>
          </w:tcPr>
          <w:p w14:paraId="14A84A05" w14:textId="77777777" w:rsidR="00BC3297" w:rsidRPr="009B52C8" w:rsidRDefault="00BC3297" w:rsidP="00B72FA9">
            <w:pPr>
              <w:spacing w:line="360" w:lineRule="auto"/>
              <w:ind w:firstLine="720"/>
              <w:rPr>
                <w:sz w:val="24"/>
                <w:szCs w:val="24"/>
              </w:rPr>
            </w:pPr>
          </w:p>
        </w:tc>
        <w:tc>
          <w:tcPr>
            <w:tcW w:w="3402" w:type="dxa"/>
            <w:shd w:val="clear" w:color="auto" w:fill="auto"/>
          </w:tcPr>
          <w:p w14:paraId="172C633B" w14:textId="77777777" w:rsidR="00BC3297" w:rsidRPr="009B52C8" w:rsidRDefault="00BC3297" w:rsidP="00B72FA9">
            <w:pPr>
              <w:spacing w:line="360" w:lineRule="auto"/>
              <w:ind w:firstLine="720"/>
              <w:rPr>
                <w:sz w:val="24"/>
                <w:szCs w:val="24"/>
              </w:rPr>
            </w:pPr>
          </w:p>
        </w:tc>
      </w:tr>
      <w:tr w:rsidR="00BC3297" w:rsidRPr="009B52C8" w14:paraId="099398B7" w14:textId="77777777" w:rsidTr="00B72FA9">
        <w:tc>
          <w:tcPr>
            <w:tcW w:w="4536" w:type="dxa"/>
            <w:shd w:val="clear" w:color="auto" w:fill="auto"/>
          </w:tcPr>
          <w:p w14:paraId="7BB9D36C" w14:textId="77777777" w:rsidR="00BC3297" w:rsidRPr="009B52C8" w:rsidRDefault="00BC3297" w:rsidP="00B72FA9">
            <w:pPr>
              <w:spacing w:line="360" w:lineRule="auto"/>
              <w:ind w:firstLine="720"/>
              <w:rPr>
                <w:sz w:val="24"/>
                <w:szCs w:val="24"/>
              </w:rPr>
            </w:pPr>
            <w:r w:rsidRPr="009B52C8">
              <w:rPr>
                <w:sz w:val="24"/>
                <w:szCs w:val="24"/>
              </w:rPr>
              <w:t>Materialidad seleccionada.</w:t>
            </w:r>
          </w:p>
        </w:tc>
        <w:tc>
          <w:tcPr>
            <w:tcW w:w="3402" w:type="dxa"/>
            <w:shd w:val="clear" w:color="auto" w:fill="auto"/>
          </w:tcPr>
          <w:p w14:paraId="22F0C3C8" w14:textId="77777777" w:rsidR="00BC3297" w:rsidRPr="009B52C8" w:rsidRDefault="00BC3297" w:rsidP="00B72FA9">
            <w:pPr>
              <w:spacing w:line="360" w:lineRule="auto"/>
              <w:ind w:firstLine="720"/>
              <w:rPr>
                <w:sz w:val="24"/>
                <w:szCs w:val="24"/>
              </w:rPr>
            </w:pPr>
            <w:r w:rsidRPr="009B52C8">
              <w:rPr>
                <w:sz w:val="24"/>
                <w:szCs w:val="24"/>
              </w:rPr>
              <w:t>$42.096,75</w:t>
            </w:r>
          </w:p>
        </w:tc>
      </w:tr>
      <w:tr w:rsidR="00BC3297" w:rsidRPr="009B52C8" w14:paraId="276195BD" w14:textId="77777777" w:rsidTr="00B72FA9">
        <w:tc>
          <w:tcPr>
            <w:tcW w:w="4536" w:type="dxa"/>
            <w:shd w:val="clear" w:color="auto" w:fill="auto"/>
          </w:tcPr>
          <w:p w14:paraId="7E565BC6" w14:textId="77777777" w:rsidR="00BC3297" w:rsidRPr="009B52C8" w:rsidRDefault="00BC3297" w:rsidP="00B72FA9">
            <w:pPr>
              <w:spacing w:line="360" w:lineRule="auto"/>
              <w:ind w:firstLine="720"/>
              <w:rPr>
                <w:sz w:val="24"/>
                <w:szCs w:val="24"/>
              </w:rPr>
            </w:pPr>
            <w:r w:rsidRPr="009B52C8">
              <w:rPr>
                <w:sz w:val="24"/>
                <w:szCs w:val="24"/>
              </w:rPr>
              <w:t>% Errores (15%).</w:t>
            </w:r>
          </w:p>
        </w:tc>
        <w:tc>
          <w:tcPr>
            <w:tcW w:w="3402" w:type="dxa"/>
            <w:shd w:val="clear" w:color="auto" w:fill="auto"/>
          </w:tcPr>
          <w:p w14:paraId="520BBD14" w14:textId="77777777" w:rsidR="00BC3297" w:rsidRPr="009B52C8" w:rsidRDefault="00BC3297" w:rsidP="00B72FA9">
            <w:pPr>
              <w:spacing w:line="360" w:lineRule="auto"/>
              <w:ind w:firstLine="720"/>
              <w:rPr>
                <w:sz w:val="24"/>
                <w:szCs w:val="24"/>
              </w:rPr>
            </w:pPr>
            <w:r w:rsidRPr="009B52C8">
              <w:rPr>
                <w:sz w:val="24"/>
                <w:szCs w:val="24"/>
              </w:rPr>
              <w:t>$6.314,51</w:t>
            </w:r>
          </w:p>
        </w:tc>
      </w:tr>
      <w:tr w:rsidR="00BC3297" w:rsidRPr="009B52C8" w14:paraId="2914F341" w14:textId="77777777" w:rsidTr="00B72FA9">
        <w:tc>
          <w:tcPr>
            <w:tcW w:w="4536" w:type="dxa"/>
            <w:shd w:val="clear" w:color="auto" w:fill="auto"/>
          </w:tcPr>
          <w:p w14:paraId="65BA3598" w14:textId="77777777" w:rsidR="00BC3297" w:rsidRPr="009B52C8" w:rsidRDefault="00BC3297" w:rsidP="00B72FA9">
            <w:pPr>
              <w:spacing w:line="360" w:lineRule="auto"/>
              <w:ind w:firstLine="720"/>
              <w:rPr>
                <w:sz w:val="24"/>
                <w:szCs w:val="24"/>
              </w:rPr>
            </w:pPr>
            <w:r w:rsidRPr="009B52C8">
              <w:rPr>
                <w:sz w:val="24"/>
                <w:szCs w:val="24"/>
              </w:rPr>
              <w:t>Importancia relativa de desempeño</w:t>
            </w:r>
          </w:p>
        </w:tc>
        <w:tc>
          <w:tcPr>
            <w:tcW w:w="3402" w:type="dxa"/>
            <w:shd w:val="clear" w:color="auto" w:fill="auto"/>
          </w:tcPr>
          <w:p w14:paraId="33A7026E" w14:textId="77777777" w:rsidR="00BC3297" w:rsidRPr="009B52C8" w:rsidRDefault="00BC3297" w:rsidP="00B72FA9">
            <w:pPr>
              <w:spacing w:line="360" w:lineRule="auto"/>
              <w:ind w:firstLine="720"/>
              <w:rPr>
                <w:sz w:val="24"/>
                <w:szCs w:val="24"/>
              </w:rPr>
            </w:pPr>
            <w:r w:rsidRPr="009B52C8">
              <w:rPr>
                <w:sz w:val="24"/>
                <w:szCs w:val="24"/>
              </w:rPr>
              <w:t>$35.782.2</w:t>
            </w:r>
          </w:p>
        </w:tc>
      </w:tr>
      <w:tr w:rsidR="00BC3297" w:rsidRPr="009B52C8" w14:paraId="51525559" w14:textId="77777777" w:rsidTr="00B72FA9">
        <w:tc>
          <w:tcPr>
            <w:tcW w:w="4536" w:type="dxa"/>
            <w:shd w:val="clear" w:color="auto" w:fill="auto"/>
          </w:tcPr>
          <w:p w14:paraId="23C4CE6B" w14:textId="77777777" w:rsidR="00BC3297" w:rsidRPr="009B52C8" w:rsidRDefault="00BC3297" w:rsidP="00B72FA9">
            <w:pPr>
              <w:spacing w:line="360" w:lineRule="auto"/>
              <w:ind w:firstLine="720"/>
              <w:rPr>
                <w:sz w:val="24"/>
                <w:szCs w:val="24"/>
              </w:rPr>
            </w:pPr>
          </w:p>
        </w:tc>
        <w:tc>
          <w:tcPr>
            <w:tcW w:w="3402" w:type="dxa"/>
            <w:shd w:val="clear" w:color="auto" w:fill="auto"/>
          </w:tcPr>
          <w:p w14:paraId="502FB57D" w14:textId="77777777" w:rsidR="00BC3297" w:rsidRPr="009B52C8" w:rsidRDefault="00BC3297" w:rsidP="00B72FA9">
            <w:pPr>
              <w:spacing w:line="360" w:lineRule="auto"/>
              <w:ind w:firstLine="720"/>
              <w:rPr>
                <w:sz w:val="24"/>
                <w:szCs w:val="24"/>
              </w:rPr>
            </w:pPr>
          </w:p>
        </w:tc>
      </w:tr>
      <w:tr w:rsidR="00BC3297" w:rsidRPr="009B52C8" w14:paraId="2F57286B" w14:textId="77777777" w:rsidTr="00B72FA9">
        <w:tc>
          <w:tcPr>
            <w:tcW w:w="4536" w:type="dxa"/>
            <w:shd w:val="clear" w:color="auto" w:fill="auto"/>
          </w:tcPr>
          <w:p w14:paraId="5EA12879" w14:textId="77777777" w:rsidR="00BC3297" w:rsidRPr="009B52C8" w:rsidRDefault="00BC3297" w:rsidP="00B72FA9">
            <w:pPr>
              <w:spacing w:line="360" w:lineRule="auto"/>
              <w:ind w:firstLine="720"/>
              <w:rPr>
                <w:sz w:val="24"/>
                <w:szCs w:val="24"/>
              </w:rPr>
            </w:pPr>
            <w:r w:rsidRPr="009B52C8">
              <w:rPr>
                <w:sz w:val="24"/>
                <w:szCs w:val="24"/>
              </w:rPr>
              <w:t>Importancia relativa elegida.</w:t>
            </w:r>
          </w:p>
        </w:tc>
        <w:tc>
          <w:tcPr>
            <w:tcW w:w="3402" w:type="dxa"/>
            <w:shd w:val="clear" w:color="auto" w:fill="auto"/>
          </w:tcPr>
          <w:p w14:paraId="679A8E6F" w14:textId="77777777" w:rsidR="00BC3297" w:rsidRPr="009B52C8" w:rsidRDefault="00BC3297" w:rsidP="00B72FA9">
            <w:pPr>
              <w:spacing w:line="360" w:lineRule="auto"/>
              <w:ind w:firstLine="720"/>
              <w:rPr>
                <w:sz w:val="24"/>
                <w:szCs w:val="24"/>
              </w:rPr>
            </w:pPr>
            <w:r w:rsidRPr="009B52C8">
              <w:rPr>
                <w:sz w:val="24"/>
                <w:szCs w:val="24"/>
              </w:rPr>
              <w:t>$35.782.2</w:t>
            </w:r>
          </w:p>
        </w:tc>
      </w:tr>
      <w:tr w:rsidR="00BC3297" w:rsidRPr="009B52C8" w14:paraId="0D3872A5" w14:textId="77777777" w:rsidTr="00B72FA9">
        <w:tc>
          <w:tcPr>
            <w:tcW w:w="4536" w:type="dxa"/>
            <w:shd w:val="clear" w:color="auto" w:fill="auto"/>
          </w:tcPr>
          <w:p w14:paraId="3DB66085" w14:textId="77777777" w:rsidR="00BC3297" w:rsidRPr="009B52C8" w:rsidRDefault="00BC3297" w:rsidP="00B72FA9">
            <w:pPr>
              <w:spacing w:line="360" w:lineRule="auto"/>
              <w:ind w:firstLine="720"/>
              <w:rPr>
                <w:sz w:val="24"/>
                <w:szCs w:val="24"/>
              </w:rPr>
            </w:pPr>
            <w:r w:rsidRPr="009B52C8">
              <w:rPr>
                <w:sz w:val="24"/>
                <w:szCs w:val="24"/>
              </w:rPr>
              <w:t>LCT (3%).</w:t>
            </w:r>
          </w:p>
        </w:tc>
        <w:tc>
          <w:tcPr>
            <w:tcW w:w="3402" w:type="dxa"/>
            <w:shd w:val="clear" w:color="auto" w:fill="auto"/>
          </w:tcPr>
          <w:p w14:paraId="18A1AB61" w14:textId="77777777" w:rsidR="00BC3297" w:rsidRPr="009B52C8" w:rsidRDefault="00BC3297" w:rsidP="00B72FA9">
            <w:pPr>
              <w:spacing w:line="360" w:lineRule="auto"/>
              <w:ind w:firstLine="720"/>
              <w:rPr>
                <w:sz w:val="24"/>
                <w:szCs w:val="24"/>
              </w:rPr>
            </w:pPr>
            <w:r w:rsidRPr="009B52C8">
              <w:rPr>
                <w:sz w:val="24"/>
                <w:szCs w:val="24"/>
              </w:rPr>
              <w:t>1.073,5</w:t>
            </w:r>
          </w:p>
        </w:tc>
      </w:tr>
    </w:tbl>
    <w:p w14:paraId="3F1BDE30" w14:textId="77777777" w:rsidR="00BC3297" w:rsidRPr="00BC3297" w:rsidRDefault="00BC3297" w:rsidP="00BC3297">
      <w:pPr>
        <w:pStyle w:val="Prrafodelista"/>
        <w:ind w:left="360"/>
        <w:rPr>
          <w:b/>
          <w:bCs/>
        </w:rPr>
      </w:pPr>
    </w:p>
    <w:p w14:paraId="64DC271D" w14:textId="77777777" w:rsidR="00ED2A0A" w:rsidRPr="00250B36" w:rsidRDefault="00ED2A0A" w:rsidP="00ED2A0A">
      <w:pPr>
        <w:spacing w:line="480" w:lineRule="auto"/>
        <w:ind w:firstLine="720"/>
        <w:rPr>
          <w:sz w:val="24"/>
          <w:szCs w:val="24"/>
        </w:rPr>
      </w:pPr>
    </w:p>
    <w:p w14:paraId="6CD5652A" w14:textId="06345B3D" w:rsidR="009069B5" w:rsidRDefault="002C0A9B" w:rsidP="00043BC6">
      <w:pPr>
        <w:pStyle w:val="Prrafodelista"/>
        <w:numPr>
          <w:ilvl w:val="0"/>
          <w:numId w:val="13"/>
        </w:numPr>
        <w:spacing w:line="480" w:lineRule="auto"/>
        <w:ind w:left="567"/>
        <w:rPr>
          <w:b/>
          <w:bCs/>
          <w:sz w:val="24"/>
          <w:szCs w:val="24"/>
        </w:rPr>
      </w:pPr>
      <w:r w:rsidRPr="00043BC6">
        <w:rPr>
          <w:b/>
          <w:bCs/>
          <w:sz w:val="24"/>
          <w:szCs w:val="24"/>
        </w:rPr>
        <w:t xml:space="preserve">Memorando </w:t>
      </w:r>
      <w:r w:rsidR="00AB087C" w:rsidRPr="00043BC6">
        <w:rPr>
          <w:b/>
          <w:bCs/>
          <w:sz w:val="24"/>
          <w:szCs w:val="24"/>
        </w:rPr>
        <w:t>D</w:t>
      </w:r>
      <w:r w:rsidRPr="00043BC6">
        <w:rPr>
          <w:b/>
          <w:bCs/>
          <w:sz w:val="24"/>
          <w:szCs w:val="24"/>
        </w:rPr>
        <w:t>e</w:t>
      </w:r>
      <w:r w:rsidR="00AB087C" w:rsidRPr="00043BC6">
        <w:rPr>
          <w:b/>
          <w:bCs/>
          <w:sz w:val="24"/>
          <w:szCs w:val="24"/>
        </w:rPr>
        <w:t xml:space="preserve"> M</w:t>
      </w:r>
      <w:r w:rsidRPr="00043BC6">
        <w:rPr>
          <w:b/>
          <w:bCs/>
          <w:sz w:val="24"/>
          <w:szCs w:val="24"/>
        </w:rPr>
        <w:t>aterialidad</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378"/>
      </w:tblGrid>
      <w:tr w:rsidR="00006A87" w14:paraId="09A94FAD" w14:textId="77777777" w:rsidTr="003D3FAE">
        <w:tc>
          <w:tcPr>
            <w:tcW w:w="2972" w:type="dxa"/>
            <w:vAlign w:val="center"/>
          </w:tcPr>
          <w:p w14:paraId="7C78D13B" w14:textId="46C06844" w:rsidR="00006A87" w:rsidRDefault="00006A87" w:rsidP="007371D9">
            <w:pPr>
              <w:spacing w:line="360" w:lineRule="auto"/>
              <w:ind w:firstLine="0"/>
            </w:pPr>
            <w:r>
              <w:t>Fecha</w:t>
            </w:r>
          </w:p>
        </w:tc>
        <w:tc>
          <w:tcPr>
            <w:tcW w:w="6378" w:type="dxa"/>
            <w:vAlign w:val="center"/>
          </w:tcPr>
          <w:p w14:paraId="41FFB401" w14:textId="6B813599" w:rsidR="00006A87" w:rsidRDefault="00225143" w:rsidP="007371D9">
            <w:pPr>
              <w:spacing w:line="360" w:lineRule="auto"/>
              <w:ind w:firstLine="0"/>
            </w:pPr>
            <w:r>
              <w:t xml:space="preserve">01 de </w:t>
            </w:r>
            <w:proofErr w:type="gramStart"/>
            <w:r w:rsidR="00006A87">
              <w:t>A</w:t>
            </w:r>
            <w:r w:rsidR="00006A87">
              <w:t>gosto</w:t>
            </w:r>
            <w:proofErr w:type="gramEnd"/>
            <w:r w:rsidR="00006A87">
              <w:t xml:space="preserve"> del 2022</w:t>
            </w:r>
          </w:p>
        </w:tc>
      </w:tr>
      <w:tr w:rsidR="00006A87" w:rsidRPr="00006A87" w14:paraId="5BF2F90E" w14:textId="77777777" w:rsidTr="003D3FAE">
        <w:tc>
          <w:tcPr>
            <w:tcW w:w="2972" w:type="dxa"/>
            <w:vAlign w:val="center"/>
          </w:tcPr>
          <w:p w14:paraId="3F625400" w14:textId="0D028570" w:rsidR="00006A87" w:rsidRDefault="00006A87" w:rsidP="007371D9">
            <w:pPr>
              <w:spacing w:line="360" w:lineRule="auto"/>
              <w:ind w:firstLine="0"/>
            </w:pPr>
            <w:r>
              <w:t>Empresa</w:t>
            </w:r>
          </w:p>
        </w:tc>
        <w:tc>
          <w:tcPr>
            <w:tcW w:w="6378" w:type="dxa"/>
            <w:vAlign w:val="center"/>
          </w:tcPr>
          <w:p w14:paraId="3A3D47A9" w14:textId="558A42EA" w:rsidR="00006A87" w:rsidRPr="00006A87" w:rsidRDefault="00006A87" w:rsidP="007371D9">
            <w:pPr>
              <w:spacing w:line="360" w:lineRule="auto"/>
              <w:ind w:firstLine="0"/>
              <w:rPr>
                <w:lang w:val="es-CO"/>
              </w:rPr>
            </w:pPr>
            <w:r w:rsidRPr="00250B36">
              <w:rPr>
                <w:sz w:val="24"/>
                <w:szCs w:val="24"/>
              </w:rPr>
              <w:t>S</w:t>
            </w:r>
            <w:r>
              <w:rPr>
                <w:sz w:val="24"/>
                <w:szCs w:val="24"/>
              </w:rPr>
              <w:t>ervicios</w:t>
            </w:r>
            <w:r w:rsidRPr="00250B36">
              <w:rPr>
                <w:sz w:val="24"/>
                <w:szCs w:val="24"/>
              </w:rPr>
              <w:t xml:space="preserve"> I</w:t>
            </w:r>
            <w:r>
              <w:rPr>
                <w:sz w:val="24"/>
                <w:szCs w:val="24"/>
              </w:rPr>
              <w:t>ndustriales</w:t>
            </w:r>
            <w:r w:rsidRPr="00250B36">
              <w:rPr>
                <w:sz w:val="24"/>
                <w:szCs w:val="24"/>
              </w:rPr>
              <w:t xml:space="preserve"> </w:t>
            </w:r>
            <w:r>
              <w:rPr>
                <w:sz w:val="24"/>
                <w:szCs w:val="24"/>
              </w:rPr>
              <w:t xml:space="preserve">Arias </w:t>
            </w:r>
            <w:r w:rsidRPr="00250B36">
              <w:rPr>
                <w:sz w:val="24"/>
                <w:szCs w:val="24"/>
              </w:rPr>
              <w:t>S</w:t>
            </w:r>
            <w:r>
              <w:rPr>
                <w:sz w:val="24"/>
                <w:szCs w:val="24"/>
              </w:rPr>
              <w:t>.</w:t>
            </w:r>
            <w:r w:rsidRPr="00250B36">
              <w:rPr>
                <w:sz w:val="24"/>
                <w:szCs w:val="24"/>
              </w:rPr>
              <w:t>A</w:t>
            </w:r>
            <w:r>
              <w:rPr>
                <w:sz w:val="24"/>
                <w:szCs w:val="24"/>
              </w:rPr>
              <w:t>.</w:t>
            </w:r>
            <w:r w:rsidRPr="00250B36">
              <w:rPr>
                <w:sz w:val="24"/>
                <w:szCs w:val="24"/>
              </w:rPr>
              <w:t>S</w:t>
            </w:r>
            <w:r>
              <w:rPr>
                <w:sz w:val="24"/>
                <w:szCs w:val="24"/>
              </w:rPr>
              <w:t>.</w:t>
            </w:r>
          </w:p>
        </w:tc>
      </w:tr>
      <w:tr w:rsidR="00006A87" w14:paraId="01966702" w14:textId="77777777" w:rsidTr="003D3FAE">
        <w:tc>
          <w:tcPr>
            <w:tcW w:w="2972" w:type="dxa"/>
            <w:vAlign w:val="center"/>
          </w:tcPr>
          <w:p w14:paraId="1349860D" w14:textId="592B5341" w:rsidR="00006A87" w:rsidRDefault="00006A87" w:rsidP="007371D9">
            <w:pPr>
              <w:spacing w:line="360" w:lineRule="auto"/>
              <w:ind w:firstLine="0"/>
            </w:pPr>
            <w:r>
              <w:t>Personas encargadas</w:t>
            </w:r>
          </w:p>
        </w:tc>
        <w:tc>
          <w:tcPr>
            <w:tcW w:w="6378" w:type="dxa"/>
            <w:vAlign w:val="center"/>
          </w:tcPr>
          <w:p w14:paraId="06A84CC9" w14:textId="05C07B26" w:rsidR="00006A87" w:rsidRPr="00006A87" w:rsidRDefault="00006A87" w:rsidP="00006A87">
            <w:pPr>
              <w:spacing w:line="480" w:lineRule="auto"/>
              <w:ind w:firstLine="0"/>
              <w:rPr>
                <w:sz w:val="24"/>
                <w:szCs w:val="24"/>
              </w:rPr>
            </w:pPr>
            <w:r w:rsidRPr="00250B36">
              <w:rPr>
                <w:sz w:val="24"/>
                <w:szCs w:val="24"/>
              </w:rPr>
              <w:t>Adriana Mesa Char</w:t>
            </w:r>
            <w:r>
              <w:rPr>
                <w:sz w:val="24"/>
                <w:szCs w:val="24"/>
              </w:rPr>
              <w:t>ri</w:t>
            </w:r>
            <w:r w:rsidRPr="00250B36">
              <w:rPr>
                <w:sz w:val="24"/>
                <w:szCs w:val="24"/>
              </w:rPr>
              <w:t>a, Nelson Andr</w:t>
            </w:r>
            <w:r>
              <w:rPr>
                <w:sz w:val="24"/>
                <w:szCs w:val="24"/>
              </w:rPr>
              <w:t>é</w:t>
            </w:r>
            <w:r w:rsidRPr="00250B36">
              <w:rPr>
                <w:sz w:val="24"/>
                <w:szCs w:val="24"/>
              </w:rPr>
              <w:t>s Salazar Rosero.</w:t>
            </w:r>
          </w:p>
        </w:tc>
      </w:tr>
      <w:tr w:rsidR="00006A87" w14:paraId="54DEA1BD" w14:textId="77777777" w:rsidTr="003D3FAE">
        <w:tc>
          <w:tcPr>
            <w:tcW w:w="2972" w:type="dxa"/>
            <w:vAlign w:val="center"/>
          </w:tcPr>
          <w:p w14:paraId="01FA5CBF" w14:textId="66B0B970" w:rsidR="00006A87" w:rsidRDefault="00006A87" w:rsidP="007371D9">
            <w:pPr>
              <w:spacing w:line="360" w:lineRule="auto"/>
              <w:ind w:firstLine="0"/>
            </w:pPr>
            <w:r>
              <w:t>Tema</w:t>
            </w:r>
          </w:p>
        </w:tc>
        <w:tc>
          <w:tcPr>
            <w:tcW w:w="6378" w:type="dxa"/>
            <w:vAlign w:val="center"/>
          </w:tcPr>
          <w:p w14:paraId="214E534E" w14:textId="560CF0D8" w:rsidR="00006A87" w:rsidRDefault="00006A87" w:rsidP="007371D9">
            <w:pPr>
              <w:spacing w:line="360" w:lineRule="auto"/>
              <w:ind w:firstLine="0"/>
            </w:pPr>
            <w:r w:rsidRPr="00250B36">
              <w:rPr>
                <w:sz w:val="24"/>
                <w:szCs w:val="24"/>
              </w:rPr>
              <w:t>Revisión de materialidad de utilidad antes de impuesto.</w:t>
            </w:r>
          </w:p>
        </w:tc>
      </w:tr>
    </w:tbl>
    <w:p w14:paraId="16D9B5A2" w14:textId="77777777" w:rsidR="004656A7" w:rsidRDefault="004656A7" w:rsidP="000B7A20">
      <w:pPr>
        <w:pStyle w:val="Textoindependiente"/>
        <w:spacing w:line="480" w:lineRule="auto"/>
        <w:rPr>
          <w:b/>
        </w:rPr>
      </w:pPr>
    </w:p>
    <w:p w14:paraId="3919C54B" w14:textId="77777777" w:rsidR="009375C8" w:rsidRPr="00116584" w:rsidRDefault="009375C8" w:rsidP="009375C8">
      <w:pPr>
        <w:rPr>
          <w:b/>
          <w:sz w:val="20"/>
          <w:szCs w:val="20"/>
        </w:rPr>
      </w:pPr>
      <w:r w:rsidRPr="00116584">
        <w:rPr>
          <w:b/>
          <w:sz w:val="24"/>
          <w:szCs w:val="24"/>
        </w:rPr>
        <w:t>DESARROLLO</w:t>
      </w:r>
    </w:p>
    <w:p w14:paraId="2CB2A5FD" w14:textId="77777777" w:rsidR="009375C8" w:rsidRPr="00116584" w:rsidRDefault="009375C8" w:rsidP="00EE279F">
      <w:pPr>
        <w:pStyle w:val="Sub4"/>
      </w:pPr>
    </w:p>
    <w:p w14:paraId="5C96A949" w14:textId="77777777" w:rsidR="004656A7" w:rsidRPr="009375C8" w:rsidRDefault="009375C8" w:rsidP="00EE279F">
      <w:pPr>
        <w:pStyle w:val="Sub4"/>
      </w:pPr>
      <w:r w:rsidRPr="00116584">
        <w:t>Teniendo en cuenta la Norma Internacional</w:t>
      </w:r>
      <w:r w:rsidRPr="00C14287">
        <w:t xml:space="preserve"> de </w:t>
      </w:r>
      <w:r>
        <w:t>A</w:t>
      </w:r>
      <w:r w:rsidRPr="00C14287">
        <w:t>uditoria 320 y la responsabilidad del auditor para aplicar el concepto de importancia relativa; determinando la naturaleza, oportunidad y alcance de los procedimientos de evaluación de</w:t>
      </w:r>
      <w:r>
        <w:t xml:space="preserve"> </w:t>
      </w:r>
      <w:r w:rsidRPr="00C14287">
        <w:t xml:space="preserve">riesgos y riesgos de error material, el equipo de auditoria ha aplicado una serie de pasos para determinar la importancia relativa más adecuada </w:t>
      </w:r>
      <w:r w:rsidRPr="00C14287">
        <w:lastRenderedPageBreak/>
        <w:t xml:space="preserve">para la entidad, usando su juicio profesional y el conocimiento de las actividades de negocios y económicas de la entidad. </w:t>
      </w:r>
    </w:p>
    <w:p w14:paraId="1AE92F36" w14:textId="77777777" w:rsidR="004656A7" w:rsidRPr="009375C8" w:rsidRDefault="004656A7" w:rsidP="00EE279F">
      <w:pPr>
        <w:pStyle w:val="Sub4"/>
      </w:pPr>
      <w:r w:rsidRPr="009375C8">
        <w:t xml:space="preserve">La materialidad es utilizada para determinar la importancia de los errores individuales y agregados, y al concluir sobre la auditoria comparamos los errores no corregidos con la materialidad para determinar si el alcance de la auditoria era suficiente en el contexto de los errores identificados. </w:t>
      </w:r>
    </w:p>
    <w:p w14:paraId="7EC4EE59" w14:textId="77777777" w:rsidR="004656A7" w:rsidRPr="00250B36" w:rsidRDefault="004656A7" w:rsidP="00EE279F">
      <w:pPr>
        <w:pStyle w:val="Sub4"/>
      </w:pPr>
    </w:p>
    <w:p w14:paraId="63F8D453" w14:textId="5EB50824" w:rsidR="004656A7" w:rsidRPr="00A207F0" w:rsidRDefault="004656A7" w:rsidP="00EE279F">
      <w:pPr>
        <w:pStyle w:val="Sub4"/>
        <w:rPr>
          <w:b/>
          <w:bCs/>
        </w:rPr>
      </w:pPr>
      <w:r w:rsidRPr="00A207F0">
        <w:rPr>
          <w:b/>
          <w:bCs/>
        </w:rPr>
        <w:t>Antecedentes</w:t>
      </w:r>
    </w:p>
    <w:p w14:paraId="28B08FFC" w14:textId="77777777" w:rsidR="00EA52FA" w:rsidRDefault="00EA52FA" w:rsidP="00EA52FA">
      <w:pPr>
        <w:spacing w:line="480" w:lineRule="auto"/>
        <w:ind w:firstLine="720"/>
      </w:pPr>
      <w:r w:rsidRPr="00250B36">
        <w:rPr>
          <w:sz w:val="24"/>
          <w:szCs w:val="24"/>
        </w:rPr>
        <w:t>XYZ S.A.S. es una empresa constituida hace más de 9 años, la cual tiene en la actualidad una oficina principal en el barrio Colseguros KRA 32 # 10a - 34, su domicilio principal se encuentra en la ciudad Santiago de Cali y su principal actividad es la prestación de servicio de aseo y pertenece al sector terciario. La Compañía se basa en una estrategia de garantizar un servicio oportuno que brinde a sus clientes confianza logrando un alto nivel de competitividad</w:t>
      </w:r>
      <w:r>
        <w:t>.</w:t>
      </w:r>
    </w:p>
    <w:p w14:paraId="1DCBCF4A" w14:textId="77777777" w:rsidR="00014BB1" w:rsidRDefault="00014BB1" w:rsidP="009375C8">
      <w:pPr>
        <w:pStyle w:val="Sinespaciado"/>
        <w:spacing w:line="480" w:lineRule="auto"/>
        <w:rPr>
          <w:rFonts w:ascii="Times New Roman" w:hAnsi="Times New Roman"/>
          <w:b/>
          <w:bCs/>
          <w:sz w:val="24"/>
          <w:szCs w:val="24"/>
        </w:rPr>
      </w:pPr>
    </w:p>
    <w:p w14:paraId="3B023820" w14:textId="6AEDA146" w:rsidR="004656A7" w:rsidRDefault="004656A7" w:rsidP="009375C8">
      <w:pPr>
        <w:pStyle w:val="Sinespaciado"/>
        <w:spacing w:line="480" w:lineRule="auto"/>
        <w:rPr>
          <w:rFonts w:ascii="Times New Roman" w:hAnsi="Times New Roman"/>
          <w:b/>
          <w:bCs/>
          <w:sz w:val="24"/>
          <w:szCs w:val="24"/>
        </w:rPr>
      </w:pPr>
      <w:r w:rsidRPr="00250B36">
        <w:rPr>
          <w:rFonts w:ascii="Times New Roman" w:hAnsi="Times New Roman"/>
          <w:b/>
          <w:bCs/>
          <w:sz w:val="24"/>
          <w:szCs w:val="24"/>
        </w:rPr>
        <w:t xml:space="preserve">Comprender </w:t>
      </w:r>
      <w:r w:rsidR="00014BB1">
        <w:rPr>
          <w:rFonts w:ascii="Times New Roman" w:hAnsi="Times New Roman"/>
          <w:b/>
          <w:bCs/>
          <w:sz w:val="24"/>
          <w:szCs w:val="24"/>
        </w:rPr>
        <w:t>L</w:t>
      </w:r>
      <w:r w:rsidRPr="00250B36">
        <w:rPr>
          <w:rFonts w:ascii="Times New Roman" w:hAnsi="Times New Roman"/>
          <w:b/>
          <w:bCs/>
          <w:sz w:val="24"/>
          <w:szCs w:val="24"/>
        </w:rPr>
        <w:t xml:space="preserve">a </w:t>
      </w:r>
      <w:r w:rsidR="00014BB1">
        <w:rPr>
          <w:rFonts w:ascii="Times New Roman" w:hAnsi="Times New Roman"/>
          <w:b/>
          <w:bCs/>
          <w:sz w:val="24"/>
          <w:szCs w:val="24"/>
        </w:rPr>
        <w:t>E</w:t>
      </w:r>
      <w:r w:rsidRPr="00250B36">
        <w:rPr>
          <w:rFonts w:ascii="Times New Roman" w:hAnsi="Times New Roman"/>
          <w:b/>
          <w:bCs/>
          <w:sz w:val="24"/>
          <w:szCs w:val="24"/>
        </w:rPr>
        <w:t xml:space="preserve">structura </w:t>
      </w:r>
      <w:r w:rsidR="00014BB1">
        <w:rPr>
          <w:rFonts w:ascii="Times New Roman" w:hAnsi="Times New Roman"/>
          <w:b/>
          <w:bCs/>
          <w:sz w:val="24"/>
          <w:szCs w:val="24"/>
        </w:rPr>
        <w:t>D</w:t>
      </w:r>
      <w:r w:rsidRPr="00250B36">
        <w:rPr>
          <w:rFonts w:ascii="Times New Roman" w:hAnsi="Times New Roman"/>
          <w:b/>
          <w:bCs/>
          <w:sz w:val="24"/>
          <w:szCs w:val="24"/>
        </w:rPr>
        <w:t xml:space="preserve">e </w:t>
      </w:r>
      <w:r w:rsidR="00014BB1">
        <w:rPr>
          <w:rFonts w:ascii="Times New Roman" w:hAnsi="Times New Roman"/>
          <w:b/>
          <w:bCs/>
          <w:sz w:val="24"/>
          <w:szCs w:val="24"/>
        </w:rPr>
        <w:t>P</w:t>
      </w:r>
      <w:r w:rsidRPr="00250B36">
        <w:rPr>
          <w:rFonts w:ascii="Times New Roman" w:hAnsi="Times New Roman"/>
          <w:b/>
          <w:bCs/>
          <w:sz w:val="24"/>
          <w:szCs w:val="24"/>
        </w:rPr>
        <w:t xml:space="preserve">ropiedad </w:t>
      </w:r>
      <w:r w:rsidR="00014BB1">
        <w:rPr>
          <w:rFonts w:ascii="Times New Roman" w:hAnsi="Times New Roman"/>
          <w:b/>
          <w:bCs/>
          <w:sz w:val="24"/>
          <w:szCs w:val="24"/>
        </w:rPr>
        <w:t>Y</w:t>
      </w:r>
      <w:r w:rsidRPr="00250B36">
        <w:rPr>
          <w:rFonts w:ascii="Times New Roman" w:hAnsi="Times New Roman"/>
          <w:b/>
          <w:bCs/>
          <w:sz w:val="24"/>
          <w:szCs w:val="24"/>
        </w:rPr>
        <w:t xml:space="preserve"> </w:t>
      </w:r>
      <w:r w:rsidR="00014BB1">
        <w:rPr>
          <w:rFonts w:ascii="Times New Roman" w:hAnsi="Times New Roman"/>
          <w:b/>
          <w:bCs/>
          <w:sz w:val="24"/>
          <w:szCs w:val="24"/>
        </w:rPr>
        <w:t>L</w:t>
      </w:r>
      <w:r w:rsidRPr="00250B36">
        <w:rPr>
          <w:rFonts w:ascii="Times New Roman" w:hAnsi="Times New Roman"/>
          <w:b/>
          <w:bCs/>
          <w:sz w:val="24"/>
          <w:szCs w:val="24"/>
        </w:rPr>
        <w:t xml:space="preserve">os </w:t>
      </w:r>
      <w:r w:rsidR="00014BB1">
        <w:rPr>
          <w:rFonts w:ascii="Times New Roman" w:hAnsi="Times New Roman"/>
          <w:b/>
          <w:bCs/>
          <w:sz w:val="24"/>
          <w:szCs w:val="24"/>
        </w:rPr>
        <w:t>U</w:t>
      </w:r>
      <w:r w:rsidRPr="00250B36">
        <w:rPr>
          <w:rFonts w:ascii="Times New Roman" w:hAnsi="Times New Roman"/>
          <w:b/>
          <w:bCs/>
          <w:sz w:val="24"/>
          <w:szCs w:val="24"/>
        </w:rPr>
        <w:t xml:space="preserve">suarios </w:t>
      </w:r>
      <w:r w:rsidR="00014BB1">
        <w:rPr>
          <w:rFonts w:ascii="Times New Roman" w:hAnsi="Times New Roman"/>
          <w:b/>
          <w:bCs/>
          <w:sz w:val="24"/>
          <w:szCs w:val="24"/>
        </w:rPr>
        <w:t>D</w:t>
      </w:r>
      <w:r w:rsidRPr="00250B36">
        <w:rPr>
          <w:rFonts w:ascii="Times New Roman" w:hAnsi="Times New Roman"/>
          <w:b/>
          <w:bCs/>
          <w:sz w:val="24"/>
          <w:szCs w:val="24"/>
        </w:rPr>
        <w:t xml:space="preserve">e </w:t>
      </w:r>
      <w:r w:rsidR="00014BB1">
        <w:rPr>
          <w:rFonts w:ascii="Times New Roman" w:hAnsi="Times New Roman"/>
          <w:b/>
          <w:bCs/>
          <w:sz w:val="24"/>
          <w:szCs w:val="24"/>
        </w:rPr>
        <w:t>L</w:t>
      </w:r>
      <w:r w:rsidRPr="00250B36">
        <w:rPr>
          <w:rFonts w:ascii="Times New Roman" w:hAnsi="Times New Roman"/>
          <w:b/>
          <w:bCs/>
          <w:sz w:val="24"/>
          <w:szCs w:val="24"/>
        </w:rPr>
        <w:t xml:space="preserve">os </w:t>
      </w:r>
      <w:r w:rsidR="00014BB1">
        <w:rPr>
          <w:rFonts w:ascii="Times New Roman" w:hAnsi="Times New Roman"/>
          <w:b/>
          <w:bCs/>
          <w:sz w:val="24"/>
          <w:szCs w:val="24"/>
        </w:rPr>
        <w:t>E</w:t>
      </w:r>
      <w:r w:rsidRPr="00250B36">
        <w:rPr>
          <w:rFonts w:ascii="Times New Roman" w:hAnsi="Times New Roman"/>
          <w:b/>
          <w:bCs/>
          <w:sz w:val="24"/>
          <w:szCs w:val="24"/>
        </w:rPr>
        <w:t xml:space="preserve">stados </w:t>
      </w:r>
      <w:r w:rsidR="00014BB1">
        <w:rPr>
          <w:rFonts w:ascii="Times New Roman" w:hAnsi="Times New Roman"/>
          <w:b/>
          <w:bCs/>
          <w:sz w:val="24"/>
          <w:szCs w:val="24"/>
        </w:rPr>
        <w:t>F</w:t>
      </w:r>
      <w:r w:rsidRPr="00250B36">
        <w:rPr>
          <w:rFonts w:ascii="Times New Roman" w:hAnsi="Times New Roman"/>
          <w:b/>
          <w:bCs/>
          <w:sz w:val="24"/>
          <w:szCs w:val="24"/>
        </w:rPr>
        <w:t>inancieros</w:t>
      </w:r>
      <w:r w:rsidR="00C80666">
        <w:rPr>
          <w:rFonts w:ascii="Times New Roman" w:hAnsi="Times New Roman"/>
          <w:b/>
          <w:bCs/>
          <w:sz w:val="24"/>
          <w:szCs w:val="24"/>
        </w:rPr>
        <w:t>.</w:t>
      </w:r>
    </w:p>
    <w:p w14:paraId="1B1BA2A7" w14:textId="77777777" w:rsidR="00C80666" w:rsidRPr="00EE279F" w:rsidRDefault="00C80666" w:rsidP="00EE279F">
      <w:pPr>
        <w:pStyle w:val="Sub4"/>
      </w:pPr>
      <w:r w:rsidRPr="00EE279F">
        <w:t xml:space="preserve">La Compañía es una sociedad privada y cerrada, constituida bajo la figura jurídica de sociedad por acciones simplificada S.A.S que pertenece a los socios Oscar Olaya </w:t>
      </w:r>
      <w:proofErr w:type="spellStart"/>
      <w:r w:rsidRPr="00EE279F">
        <w:t>Sheik</w:t>
      </w:r>
      <w:proofErr w:type="spellEnd"/>
      <w:r w:rsidRPr="00EE279F">
        <w:t xml:space="preserve">, Patricia Borrero y Bertha Lucy Marín, quienes tienen acciones por partes iguales. A la fecha, la sociedad no se encuentra inscrita como emisor ante la Superintendencia Financiera de Colombia y durante su duración no ha emitido ningún tipo de instrumento financiero de deuda o patrimonio al público. </w:t>
      </w:r>
    </w:p>
    <w:p w14:paraId="3950F3F7" w14:textId="77777777" w:rsidR="00C80666" w:rsidRPr="009375C8" w:rsidRDefault="00C80666" w:rsidP="009375C8">
      <w:pPr>
        <w:pStyle w:val="Sinespaciado"/>
        <w:spacing w:line="480" w:lineRule="auto"/>
        <w:rPr>
          <w:rFonts w:ascii="Times New Roman" w:hAnsi="Times New Roman"/>
          <w:b/>
          <w:bCs/>
          <w:sz w:val="24"/>
          <w:szCs w:val="24"/>
        </w:rPr>
      </w:pPr>
    </w:p>
    <w:p w14:paraId="1C030E18" w14:textId="0E9097FE" w:rsidR="00A207F0" w:rsidRPr="00A207F0" w:rsidRDefault="004656A7" w:rsidP="00EE279F">
      <w:pPr>
        <w:pStyle w:val="Sub4"/>
        <w:rPr>
          <w:b/>
          <w:bCs/>
        </w:rPr>
      </w:pPr>
      <w:r w:rsidRPr="00A207F0">
        <w:rPr>
          <w:b/>
          <w:bCs/>
        </w:rPr>
        <w:t xml:space="preserve">Entender </w:t>
      </w:r>
      <w:r w:rsidR="00B07767" w:rsidRPr="00A207F0">
        <w:rPr>
          <w:b/>
          <w:bCs/>
        </w:rPr>
        <w:t>E</w:t>
      </w:r>
      <w:r w:rsidRPr="00A207F0">
        <w:rPr>
          <w:b/>
          <w:bCs/>
        </w:rPr>
        <w:t xml:space="preserve">l </w:t>
      </w:r>
      <w:r w:rsidR="00B07767" w:rsidRPr="00A207F0">
        <w:rPr>
          <w:b/>
          <w:bCs/>
        </w:rPr>
        <w:t>F</w:t>
      </w:r>
      <w:r w:rsidRPr="00A207F0">
        <w:rPr>
          <w:b/>
          <w:bCs/>
        </w:rPr>
        <w:t xml:space="preserve">oco </w:t>
      </w:r>
      <w:r w:rsidR="00B07767" w:rsidRPr="00A207F0">
        <w:rPr>
          <w:b/>
          <w:bCs/>
        </w:rPr>
        <w:t>De</w:t>
      </w:r>
      <w:r w:rsidRPr="00A207F0">
        <w:rPr>
          <w:b/>
          <w:bCs/>
        </w:rPr>
        <w:t xml:space="preserve"> </w:t>
      </w:r>
      <w:r w:rsidR="00B07767" w:rsidRPr="00A207F0">
        <w:rPr>
          <w:b/>
          <w:bCs/>
        </w:rPr>
        <w:t>L</w:t>
      </w:r>
      <w:r w:rsidRPr="00A207F0">
        <w:rPr>
          <w:b/>
          <w:bCs/>
        </w:rPr>
        <w:t xml:space="preserve">os </w:t>
      </w:r>
      <w:r w:rsidR="00B07767" w:rsidRPr="00A207F0">
        <w:rPr>
          <w:b/>
          <w:bCs/>
        </w:rPr>
        <w:t>U</w:t>
      </w:r>
      <w:r w:rsidRPr="00A207F0">
        <w:rPr>
          <w:b/>
          <w:bCs/>
        </w:rPr>
        <w:t>sua</w:t>
      </w:r>
      <w:r w:rsidR="00250B36" w:rsidRPr="00A207F0">
        <w:rPr>
          <w:b/>
          <w:bCs/>
        </w:rPr>
        <w:t xml:space="preserve">rios </w:t>
      </w:r>
      <w:r w:rsidR="00B07767" w:rsidRPr="00A207F0">
        <w:rPr>
          <w:b/>
          <w:bCs/>
        </w:rPr>
        <w:t>D</w:t>
      </w:r>
      <w:r w:rsidR="00250B36" w:rsidRPr="00A207F0">
        <w:rPr>
          <w:b/>
          <w:bCs/>
        </w:rPr>
        <w:t xml:space="preserve">e </w:t>
      </w:r>
      <w:r w:rsidR="00B07767" w:rsidRPr="00A207F0">
        <w:rPr>
          <w:b/>
          <w:bCs/>
        </w:rPr>
        <w:t>L</w:t>
      </w:r>
      <w:r w:rsidR="00250B36" w:rsidRPr="00A207F0">
        <w:rPr>
          <w:b/>
          <w:bCs/>
        </w:rPr>
        <w:t xml:space="preserve">os </w:t>
      </w:r>
      <w:r w:rsidR="00B07767" w:rsidRPr="00A207F0">
        <w:rPr>
          <w:b/>
          <w:bCs/>
        </w:rPr>
        <w:t>E</w:t>
      </w:r>
      <w:r w:rsidR="00250B36" w:rsidRPr="00A207F0">
        <w:rPr>
          <w:b/>
          <w:bCs/>
        </w:rPr>
        <w:t xml:space="preserve">stados </w:t>
      </w:r>
      <w:r w:rsidR="00B07767" w:rsidRPr="00A207F0">
        <w:rPr>
          <w:b/>
          <w:bCs/>
        </w:rPr>
        <w:t>Fi</w:t>
      </w:r>
      <w:r w:rsidR="00250B36" w:rsidRPr="00A207F0">
        <w:rPr>
          <w:b/>
          <w:bCs/>
        </w:rPr>
        <w:t>nancieros</w:t>
      </w:r>
      <w:r w:rsidR="009375C8" w:rsidRPr="00A207F0">
        <w:rPr>
          <w:b/>
          <w:bCs/>
        </w:rPr>
        <w:tab/>
      </w:r>
    </w:p>
    <w:p w14:paraId="7F113B21" w14:textId="77777777" w:rsidR="00633B59" w:rsidRPr="004656A7" w:rsidRDefault="00633B59" w:rsidP="00633B59">
      <w:pPr>
        <w:pStyle w:val="Sub4"/>
      </w:pPr>
      <w:r w:rsidRPr="004656A7">
        <w:lastRenderedPageBreak/>
        <w:t>Los usuarios primarios de los estados financieros corresponden a los accionistas y la Junta Directiva, quienes toman decisiones de largo plazo basados en los ingresos, gastos y utilidad que presente. La Junta Directiva tiene acceso a la información financiera mensual (No auditada).</w:t>
      </w:r>
    </w:p>
    <w:p w14:paraId="53165E61" w14:textId="77777777" w:rsidR="00633B59" w:rsidRDefault="00633B59" w:rsidP="00633B59">
      <w:pPr>
        <w:pStyle w:val="Sub4"/>
      </w:pPr>
      <w:r w:rsidRPr="004656A7">
        <w:t xml:space="preserve">Otros usuarios de los estados financieros corresponden a las entidades financieras y los proveedores quienes les dan cupo de crédito a la compañía y utilizan la información de los estados financieros para calificar a XYZ S.A.S. y administrar el riesgo de crédito asociada a la misma. Las entidades financieras y los proveedores reciben los </w:t>
      </w:r>
      <w:r>
        <w:t xml:space="preserve">estados </w:t>
      </w:r>
      <w:r w:rsidRPr="004656A7">
        <w:t>financieros anuales; cuando los solicitan.</w:t>
      </w:r>
    </w:p>
    <w:p w14:paraId="1C2F9B5D" w14:textId="77777777" w:rsidR="00633B59" w:rsidRDefault="00633B59" w:rsidP="00633B59">
      <w:pPr>
        <w:pStyle w:val="Sub4"/>
      </w:pPr>
    </w:p>
    <w:p w14:paraId="6967F661" w14:textId="55F3D13E" w:rsidR="00633B59" w:rsidRPr="00904D6C" w:rsidRDefault="00633B59" w:rsidP="00633B59">
      <w:pPr>
        <w:pStyle w:val="Sub4"/>
        <w:rPr>
          <w:b/>
        </w:rPr>
      </w:pPr>
      <w:r w:rsidRPr="00904D6C">
        <w:rPr>
          <w:b/>
        </w:rPr>
        <w:t xml:space="preserve">Identificar </w:t>
      </w:r>
      <w:r w:rsidR="00754089">
        <w:rPr>
          <w:b/>
        </w:rPr>
        <w:t>E</w:t>
      </w:r>
      <w:r w:rsidRPr="00904D6C">
        <w:rPr>
          <w:b/>
        </w:rPr>
        <w:t xml:space="preserve">l </w:t>
      </w:r>
      <w:proofErr w:type="spellStart"/>
      <w:r w:rsidR="00754089">
        <w:rPr>
          <w:b/>
        </w:rPr>
        <w:t>B</w:t>
      </w:r>
      <w:r w:rsidRPr="00904D6C">
        <w:rPr>
          <w:b/>
        </w:rPr>
        <w:t>enchmark</w:t>
      </w:r>
      <w:proofErr w:type="spellEnd"/>
      <w:r w:rsidR="00754089">
        <w:rPr>
          <w:b/>
        </w:rPr>
        <w:t xml:space="preserve"> D</w:t>
      </w:r>
      <w:r w:rsidRPr="00904D6C">
        <w:rPr>
          <w:b/>
        </w:rPr>
        <w:t xml:space="preserve">e </w:t>
      </w:r>
      <w:r w:rsidR="00754089">
        <w:rPr>
          <w:b/>
        </w:rPr>
        <w:t>M</w:t>
      </w:r>
      <w:r w:rsidRPr="00904D6C">
        <w:rPr>
          <w:b/>
        </w:rPr>
        <w:t xml:space="preserve">ayor </w:t>
      </w:r>
      <w:r w:rsidR="00754089">
        <w:rPr>
          <w:b/>
        </w:rPr>
        <w:t>I</w:t>
      </w:r>
      <w:r w:rsidRPr="00904D6C">
        <w:rPr>
          <w:b/>
        </w:rPr>
        <w:t xml:space="preserve">mportancia </w:t>
      </w:r>
      <w:r w:rsidR="00754089">
        <w:rPr>
          <w:b/>
        </w:rPr>
        <w:t>Pa</w:t>
      </w:r>
      <w:r w:rsidRPr="00904D6C">
        <w:rPr>
          <w:b/>
        </w:rPr>
        <w:t xml:space="preserve">ra </w:t>
      </w:r>
      <w:r w:rsidR="00754089">
        <w:rPr>
          <w:b/>
        </w:rPr>
        <w:t>L</w:t>
      </w:r>
      <w:r w:rsidRPr="00904D6C">
        <w:rPr>
          <w:b/>
        </w:rPr>
        <w:t xml:space="preserve">os </w:t>
      </w:r>
      <w:r w:rsidR="00754089">
        <w:rPr>
          <w:b/>
        </w:rPr>
        <w:t>U</w:t>
      </w:r>
      <w:r w:rsidRPr="00904D6C">
        <w:rPr>
          <w:b/>
        </w:rPr>
        <w:t>suarios</w:t>
      </w:r>
    </w:p>
    <w:p w14:paraId="5463DEE6" w14:textId="77777777" w:rsidR="00633B59" w:rsidRPr="004656A7" w:rsidRDefault="00633B59" w:rsidP="00633B59">
      <w:pPr>
        <w:pStyle w:val="Sub4"/>
      </w:pPr>
      <w:r>
        <w:t>Utilidad antes de impuesto.</w:t>
      </w:r>
    </w:p>
    <w:p w14:paraId="166AFA78" w14:textId="77777777" w:rsidR="00633B59" w:rsidRDefault="00633B59" w:rsidP="00633B59">
      <w:pPr>
        <w:pStyle w:val="Sub4"/>
      </w:pPr>
      <w:r w:rsidRPr="004656A7">
        <w:t>Por lo anterior, consideramo</w:t>
      </w:r>
      <w:r>
        <w:t>s que la utilidad antes de impuesto</w:t>
      </w:r>
      <w:r w:rsidRPr="004656A7">
        <w:t xml:space="preserve"> es un elemento de alto interés para los accionistas y se considera </w:t>
      </w:r>
      <w:r>
        <w:t xml:space="preserve">que </w:t>
      </w:r>
      <w:r w:rsidRPr="004656A7">
        <w:t>es el pr</w:t>
      </w:r>
      <w:r>
        <w:t>incipal enfoque, es de gran importancia para la toma de decisiones, gracias a este se puede conocer que tanta ganancia tuvo la organización durante el año.</w:t>
      </w:r>
    </w:p>
    <w:p w14:paraId="1F1851B2" w14:textId="77777777" w:rsidR="00633B59" w:rsidRDefault="00633B59" w:rsidP="00633B59">
      <w:pPr>
        <w:pStyle w:val="Sub4"/>
      </w:pPr>
    </w:p>
    <w:p w14:paraId="0302D0E4" w14:textId="16CAE349" w:rsidR="00633B59" w:rsidRDefault="00633B59" w:rsidP="00633B59">
      <w:pPr>
        <w:pStyle w:val="Sub4"/>
        <w:rPr>
          <w:b/>
        </w:rPr>
      </w:pPr>
      <w:r w:rsidRPr="00904D6C">
        <w:rPr>
          <w:b/>
        </w:rPr>
        <w:t xml:space="preserve">Determinar </w:t>
      </w:r>
      <w:r w:rsidR="005F2090">
        <w:rPr>
          <w:b/>
        </w:rPr>
        <w:t>E</w:t>
      </w:r>
      <w:r w:rsidRPr="00904D6C">
        <w:rPr>
          <w:b/>
        </w:rPr>
        <w:t>l</w:t>
      </w:r>
      <w:r w:rsidR="005F2090">
        <w:rPr>
          <w:b/>
        </w:rPr>
        <w:t xml:space="preserve"> P</w:t>
      </w:r>
      <w:r w:rsidRPr="00904D6C">
        <w:rPr>
          <w:b/>
        </w:rPr>
        <w:t xml:space="preserve">orcentaje </w:t>
      </w:r>
      <w:r w:rsidR="005F2090">
        <w:rPr>
          <w:b/>
        </w:rPr>
        <w:t>A</w:t>
      </w:r>
      <w:r w:rsidRPr="00904D6C">
        <w:rPr>
          <w:b/>
        </w:rPr>
        <w:t xml:space="preserve">propiado </w:t>
      </w:r>
      <w:r w:rsidR="005F2090">
        <w:rPr>
          <w:b/>
        </w:rPr>
        <w:t>P</w:t>
      </w:r>
      <w:r w:rsidRPr="00904D6C">
        <w:rPr>
          <w:b/>
        </w:rPr>
        <w:t xml:space="preserve">ara </w:t>
      </w:r>
      <w:r w:rsidR="005F2090">
        <w:rPr>
          <w:b/>
        </w:rPr>
        <w:t>A</w:t>
      </w:r>
      <w:r w:rsidRPr="00904D6C">
        <w:rPr>
          <w:b/>
        </w:rPr>
        <w:t xml:space="preserve">plicar </w:t>
      </w:r>
      <w:r w:rsidR="005F2090">
        <w:rPr>
          <w:b/>
        </w:rPr>
        <w:t>E</w:t>
      </w:r>
      <w:r w:rsidRPr="00904D6C">
        <w:rPr>
          <w:b/>
        </w:rPr>
        <w:t xml:space="preserve">n </w:t>
      </w:r>
      <w:r w:rsidR="005F2090">
        <w:rPr>
          <w:b/>
        </w:rPr>
        <w:t>E</w:t>
      </w:r>
      <w:r w:rsidRPr="00904D6C">
        <w:rPr>
          <w:b/>
        </w:rPr>
        <w:t xml:space="preserve">l </w:t>
      </w:r>
      <w:proofErr w:type="spellStart"/>
      <w:r w:rsidR="005F2090">
        <w:rPr>
          <w:b/>
        </w:rPr>
        <w:t>B</w:t>
      </w:r>
      <w:r w:rsidRPr="00904D6C">
        <w:rPr>
          <w:b/>
        </w:rPr>
        <w:t>enchmark</w:t>
      </w:r>
      <w:proofErr w:type="spellEnd"/>
      <w:r w:rsidRPr="00904D6C">
        <w:rPr>
          <w:b/>
        </w:rPr>
        <w:t xml:space="preserve"> </w:t>
      </w:r>
      <w:r w:rsidR="005F2090">
        <w:rPr>
          <w:b/>
        </w:rPr>
        <w:t>S</w:t>
      </w:r>
      <w:r w:rsidRPr="00904D6C">
        <w:rPr>
          <w:b/>
        </w:rPr>
        <w:t>eleccionado.</w:t>
      </w:r>
    </w:p>
    <w:p w14:paraId="1017E0AE" w14:textId="007E136F" w:rsidR="00633B59" w:rsidRPr="00FE4DA8" w:rsidRDefault="00633B59" w:rsidP="005F2090">
      <w:pPr>
        <w:spacing w:line="480" w:lineRule="auto"/>
        <w:ind w:firstLine="720"/>
        <w:rPr>
          <w:sz w:val="24"/>
          <w:szCs w:val="24"/>
        </w:rPr>
      </w:pPr>
      <w:r w:rsidRPr="00FE4DA8">
        <w:rPr>
          <w:sz w:val="24"/>
          <w:szCs w:val="24"/>
        </w:rPr>
        <w:t xml:space="preserve">Usando el juicio profesional, con base en el conocimiento de los usuarios de los estados financieros de la entidad, se ha elegido que se aplique el 5% sobre el </w:t>
      </w:r>
      <w:proofErr w:type="spellStart"/>
      <w:r w:rsidRPr="00FE4DA8">
        <w:rPr>
          <w:sz w:val="24"/>
          <w:szCs w:val="24"/>
        </w:rPr>
        <w:t>Benchmark</w:t>
      </w:r>
      <w:proofErr w:type="spellEnd"/>
      <w:r w:rsidRPr="00FE4DA8">
        <w:rPr>
          <w:sz w:val="24"/>
          <w:szCs w:val="24"/>
        </w:rPr>
        <w:t xml:space="preserve"> seleccionado.</w:t>
      </w:r>
    </w:p>
    <w:p w14:paraId="7F131E71" w14:textId="7F341442" w:rsidR="00633B59" w:rsidRDefault="00633B59" w:rsidP="00633B59">
      <w:pPr>
        <w:spacing w:line="480" w:lineRule="auto"/>
        <w:ind w:firstLine="720"/>
        <w:rPr>
          <w:b/>
          <w:sz w:val="24"/>
          <w:szCs w:val="24"/>
        </w:rPr>
      </w:pPr>
      <w:r w:rsidRPr="00FE4DA8">
        <w:rPr>
          <w:sz w:val="24"/>
          <w:szCs w:val="24"/>
        </w:rPr>
        <w:t xml:space="preserve">Para la proyección del </w:t>
      </w:r>
      <w:proofErr w:type="spellStart"/>
      <w:r w:rsidRPr="00FE4DA8">
        <w:rPr>
          <w:sz w:val="24"/>
          <w:szCs w:val="24"/>
        </w:rPr>
        <w:t>Benchmarks</w:t>
      </w:r>
      <w:proofErr w:type="spellEnd"/>
      <w:r w:rsidRPr="00FE4DA8">
        <w:rPr>
          <w:sz w:val="24"/>
          <w:szCs w:val="24"/>
        </w:rPr>
        <w:t xml:space="preserve">, se utilizó como información financiera la proyectada al cierre del año 2022 y se tuvo en cuenta el presupuesto; con base en lo anterior se decidió tomar enero 01 a diciembre 31 de 2022 como mejor estimado. También se efectúo reunión con la </w:t>
      </w:r>
      <w:r w:rsidRPr="00FE4DA8">
        <w:rPr>
          <w:sz w:val="24"/>
          <w:szCs w:val="24"/>
        </w:rPr>
        <w:lastRenderedPageBreak/>
        <w:t xml:space="preserve">Gerencia Financiera y Contador para identificar operaciones o transacciones que puedan generar cambios en la </w:t>
      </w:r>
      <w:r>
        <w:rPr>
          <w:b/>
          <w:sz w:val="24"/>
          <w:szCs w:val="24"/>
        </w:rPr>
        <w:t>Utilidad.</w:t>
      </w:r>
    </w:p>
    <w:p w14:paraId="108169F0" w14:textId="7F9A1303" w:rsidR="00B86F59" w:rsidRDefault="00B86F59" w:rsidP="00633B59">
      <w:pPr>
        <w:spacing w:line="480" w:lineRule="auto"/>
        <w:ind w:firstLine="720"/>
        <w:rPr>
          <w:b/>
          <w:sz w:val="24"/>
          <w:szCs w:val="24"/>
        </w:rPr>
      </w:pPr>
      <w:r>
        <w:rPr>
          <w:b/>
          <w:sz w:val="24"/>
          <w:szCs w:val="24"/>
        </w:rPr>
        <w:t>Tabla 3</w:t>
      </w:r>
    </w:p>
    <w:tbl>
      <w:tblPr>
        <w:tblpPr w:leftFromText="141" w:rightFromText="141" w:vertAnchor="text" w:horzAnchor="margin" w:tblpXSpec="center" w:tblpY="418"/>
        <w:tblW w:w="0" w:type="auto"/>
        <w:tblLook w:val="04A0" w:firstRow="1" w:lastRow="0" w:firstColumn="1" w:lastColumn="0" w:noHBand="0" w:noVBand="1"/>
      </w:tblPr>
      <w:tblGrid>
        <w:gridCol w:w="4509"/>
        <w:gridCol w:w="2149"/>
      </w:tblGrid>
      <w:tr w:rsidR="00B6266C" w:rsidRPr="00250B36" w14:paraId="616472E2" w14:textId="77777777" w:rsidTr="00B72FA9">
        <w:tc>
          <w:tcPr>
            <w:tcW w:w="4509" w:type="dxa"/>
            <w:tcBorders>
              <w:top w:val="single" w:sz="4" w:space="0" w:color="auto"/>
              <w:bottom w:val="single" w:sz="4" w:space="0" w:color="auto"/>
            </w:tcBorders>
            <w:shd w:val="clear" w:color="auto" w:fill="auto"/>
          </w:tcPr>
          <w:p w14:paraId="5515E284" w14:textId="77777777" w:rsidR="00B6266C" w:rsidRPr="00B6266C" w:rsidRDefault="00B6266C" w:rsidP="00B6266C">
            <w:pPr>
              <w:pStyle w:val="paragraph"/>
              <w:framePr w:hSpace="0" w:wrap="auto" w:vAnchor="margin" w:xAlign="left" w:yAlign="inline"/>
              <w:suppressOverlap w:val="0"/>
              <w:rPr>
                <w:b/>
                <w:bCs w:val="0"/>
              </w:rPr>
            </w:pPr>
            <w:proofErr w:type="spellStart"/>
            <w:r w:rsidRPr="00B6266C">
              <w:rPr>
                <w:b/>
                <w:bCs w:val="0"/>
              </w:rPr>
              <w:t>Benchmark</w:t>
            </w:r>
            <w:proofErr w:type="spellEnd"/>
          </w:p>
        </w:tc>
        <w:tc>
          <w:tcPr>
            <w:tcW w:w="2149" w:type="dxa"/>
            <w:tcBorders>
              <w:top w:val="single" w:sz="4" w:space="0" w:color="auto"/>
              <w:bottom w:val="single" w:sz="4" w:space="0" w:color="auto"/>
            </w:tcBorders>
            <w:shd w:val="clear" w:color="auto" w:fill="auto"/>
          </w:tcPr>
          <w:p w14:paraId="439FB80C" w14:textId="77777777" w:rsidR="00B6266C" w:rsidRPr="00B6266C" w:rsidRDefault="00B6266C" w:rsidP="00B6266C">
            <w:pPr>
              <w:pStyle w:val="paragraph"/>
              <w:framePr w:hSpace="0" w:wrap="auto" w:vAnchor="margin" w:xAlign="left" w:yAlign="inline"/>
              <w:suppressOverlap w:val="0"/>
              <w:rPr>
                <w:b/>
                <w:bCs w:val="0"/>
              </w:rPr>
            </w:pPr>
            <w:r w:rsidRPr="00B6266C">
              <w:rPr>
                <w:b/>
                <w:bCs w:val="0"/>
              </w:rPr>
              <w:t>Ingresos</w:t>
            </w:r>
          </w:p>
        </w:tc>
      </w:tr>
      <w:tr w:rsidR="00B6266C" w:rsidRPr="00250B36" w14:paraId="35C13BFB" w14:textId="77777777" w:rsidTr="00B72FA9">
        <w:tc>
          <w:tcPr>
            <w:tcW w:w="4509" w:type="dxa"/>
            <w:tcBorders>
              <w:top w:val="single" w:sz="4" w:space="0" w:color="auto"/>
            </w:tcBorders>
            <w:shd w:val="clear" w:color="auto" w:fill="auto"/>
          </w:tcPr>
          <w:p w14:paraId="65982FBA" w14:textId="77777777" w:rsidR="00B6266C" w:rsidRPr="00250B36" w:rsidRDefault="00B6266C" w:rsidP="00B6266C">
            <w:pPr>
              <w:pStyle w:val="paragraph"/>
              <w:framePr w:hSpace="0" w:wrap="auto" w:vAnchor="margin" w:xAlign="left" w:yAlign="inline"/>
              <w:suppressOverlap w:val="0"/>
            </w:pPr>
            <w:r w:rsidRPr="00250B36">
              <w:t>Monto en pesos</w:t>
            </w:r>
          </w:p>
        </w:tc>
        <w:tc>
          <w:tcPr>
            <w:tcW w:w="2149" w:type="dxa"/>
            <w:tcBorders>
              <w:top w:val="single" w:sz="4" w:space="0" w:color="auto"/>
            </w:tcBorders>
            <w:shd w:val="clear" w:color="auto" w:fill="auto"/>
          </w:tcPr>
          <w:p w14:paraId="1A6BD46E" w14:textId="77777777" w:rsidR="00B6266C" w:rsidRPr="00250B36" w:rsidRDefault="00B6266C" w:rsidP="00B6266C">
            <w:pPr>
              <w:pStyle w:val="paragraph"/>
              <w:framePr w:hSpace="0" w:wrap="auto" w:vAnchor="margin" w:xAlign="left" w:yAlign="inline"/>
              <w:suppressOverlap w:val="0"/>
            </w:pPr>
            <w:r w:rsidRPr="00250B36">
              <w:t>$841.935</w:t>
            </w:r>
          </w:p>
        </w:tc>
      </w:tr>
      <w:tr w:rsidR="00B6266C" w:rsidRPr="00250B36" w14:paraId="706E73E6" w14:textId="77777777" w:rsidTr="00B72FA9">
        <w:tc>
          <w:tcPr>
            <w:tcW w:w="4509" w:type="dxa"/>
            <w:shd w:val="clear" w:color="auto" w:fill="auto"/>
          </w:tcPr>
          <w:p w14:paraId="5126D29E" w14:textId="77777777" w:rsidR="00B6266C" w:rsidRPr="00250B36" w:rsidRDefault="00B6266C" w:rsidP="00B6266C">
            <w:pPr>
              <w:pStyle w:val="paragraph"/>
              <w:framePr w:hSpace="0" w:wrap="auto" w:vAnchor="margin" w:xAlign="left" w:yAlign="inline"/>
              <w:suppressOverlap w:val="0"/>
            </w:pPr>
            <w:r w:rsidRPr="00250B36">
              <w:t xml:space="preserve">% </w:t>
            </w:r>
            <w:proofErr w:type="spellStart"/>
            <w:r w:rsidRPr="00250B36">
              <w:t>Benchmark</w:t>
            </w:r>
            <w:proofErr w:type="spellEnd"/>
          </w:p>
        </w:tc>
        <w:tc>
          <w:tcPr>
            <w:tcW w:w="2149" w:type="dxa"/>
            <w:shd w:val="clear" w:color="auto" w:fill="auto"/>
          </w:tcPr>
          <w:p w14:paraId="596AC758" w14:textId="77777777" w:rsidR="00B6266C" w:rsidRPr="00250B36" w:rsidRDefault="00B6266C" w:rsidP="00B6266C">
            <w:pPr>
              <w:pStyle w:val="paragraph"/>
              <w:framePr w:hSpace="0" w:wrap="auto" w:vAnchor="margin" w:xAlign="left" w:yAlign="inline"/>
              <w:suppressOverlap w:val="0"/>
            </w:pPr>
            <w:r w:rsidRPr="00250B36">
              <w:t>5%</w:t>
            </w:r>
          </w:p>
        </w:tc>
      </w:tr>
      <w:tr w:rsidR="00B6266C" w:rsidRPr="00250B36" w14:paraId="2DEC7FAA" w14:textId="77777777" w:rsidTr="00B72FA9">
        <w:tc>
          <w:tcPr>
            <w:tcW w:w="4509" w:type="dxa"/>
            <w:tcBorders>
              <w:bottom w:val="single" w:sz="4" w:space="0" w:color="auto"/>
            </w:tcBorders>
            <w:shd w:val="clear" w:color="auto" w:fill="auto"/>
          </w:tcPr>
          <w:p w14:paraId="58614533" w14:textId="77777777" w:rsidR="00B6266C" w:rsidRPr="00250B36" w:rsidRDefault="00B6266C" w:rsidP="00B6266C">
            <w:pPr>
              <w:pStyle w:val="paragraph"/>
              <w:framePr w:hSpace="0" w:wrap="auto" w:vAnchor="margin" w:xAlign="left" w:yAlign="inline"/>
              <w:suppressOverlap w:val="0"/>
            </w:pPr>
            <w:r w:rsidRPr="00250B36">
              <w:t>Materialidad</w:t>
            </w:r>
          </w:p>
        </w:tc>
        <w:tc>
          <w:tcPr>
            <w:tcW w:w="2149" w:type="dxa"/>
            <w:tcBorders>
              <w:bottom w:val="single" w:sz="4" w:space="0" w:color="auto"/>
            </w:tcBorders>
            <w:shd w:val="clear" w:color="auto" w:fill="auto"/>
          </w:tcPr>
          <w:p w14:paraId="26A89F1A" w14:textId="77777777" w:rsidR="00B6266C" w:rsidRPr="00250B36" w:rsidRDefault="00B6266C" w:rsidP="00B6266C">
            <w:pPr>
              <w:pStyle w:val="paragraph"/>
              <w:framePr w:hSpace="0" w:wrap="auto" w:vAnchor="margin" w:xAlign="left" w:yAlign="inline"/>
              <w:suppressOverlap w:val="0"/>
            </w:pPr>
            <w:r w:rsidRPr="00250B36">
              <w:t>42.096,75</w:t>
            </w:r>
          </w:p>
        </w:tc>
      </w:tr>
    </w:tbl>
    <w:p w14:paraId="284F5D9C" w14:textId="77777777" w:rsidR="004656A7" w:rsidRPr="00250B36" w:rsidRDefault="004656A7" w:rsidP="00EE279F">
      <w:pPr>
        <w:pStyle w:val="Sub4"/>
      </w:pPr>
    </w:p>
    <w:p w14:paraId="07C6E4DE" w14:textId="77777777" w:rsidR="00ED2A0A" w:rsidRPr="00250B36" w:rsidRDefault="00ED2A0A" w:rsidP="00EE279F">
      <w:pPr>
        <w:pStyle w:val="Sub4"/>
      </w:pPr>
    </w:p>
    <w:p w14:paraId="7446DF27" w14:textId="77777777" w:rsidR="00ED2A0A" w:rsidRDefault="00ED2A0A" w:rsidP="00EE279F">
      <w:pPr>
        <w:pStyle w:val="Sub4"/>
      </w:pPr>
    </w:p>
    <w:p w14:paraId="5DEBD872" w14:textId="77777777" w:rsidR="00357EA3" w:rsidRPr="00250B36" w:rsidRDefault="00357EA3" w:rsidP="00EE279F">
      <w:pPr>
        <w:pStyle w:val="Sub4"/>
      </w:pPr>
    </w:p>
    <w:p w14:paraId="4C4121B3" w14:textId="77777777" w:rsidR="00ED2A0A" w:rsidRPr="00250B36" w:rsidRDefault="00ED2A0A" w:rsidP="00EE279F">
      <w:pPr>
        <w:pStyle w:val="Sub4"/>
      </w:pPr>
    </w:p>
    <w:p w14:paraId="79B6ACEF" w14:textId="675949CF" w:rsidR="004656A7" w:rsidRPr="00B86F59" w:rsidRDefault="004656A7" w:rsidP="00357EA3">
      <w:pPr>
        <w:spacing w:line="480" w:lineRule="auto"/>
        <w:ind w:firstLine="720"/>
        <w:rPr>
          <w:b/>
          <w:sz w:val="24"/>
          <w:szCs w:val="24"/>
        </w:rPr>
      </w:pPr>
      <w:r w:rsidRPr="00B86F59">
        <w:rPr>
          <w:b/>
          <w:sz w:val="24"/>
          <w:szCs w:val="24"/>
        </w:rPr>
        <w:t xml:space="preserve">Determinación </w:t>
      </w:r>
      <w:r w:rsidR="00C13924">
        <w:rPr>
          <w:b/>
          <w:sz w:val="24"/>
          <w:szCs w:val="24"/>
        </w:rPr>
        <w:t>D</w:t>
      </w:r>
      <w:r w:rsidRPr="00B86F59">
        <w:rPr>
          <w:b/>
          <w:sz w:val="24"/>
          <w:szCs w:val="24"/>
        </w:rPr>
        <w:t xml:space="preserve">e </w:t>
      </w:r>
      <w:r w:rsidR="00C13924">
        <w:rPr>
          <w:b/>
          <w:sz w:val="24"/>
          <w:szCs w:val="24"/>
        </w:rPr>
        <w:t>L</w:t>
      </w:r>
      <w:r w:rsidRPr="00B86F59">
        <w:rPr>
          <w:b/>
          <w:sz w:val="24"/>
          <w:szCs w:val="24"/>
        </w:rPr>
        <w:t xml:space="preserve">a </w:t>
      </w:r>
      <w:r w:rsidR="00C13924">
        <w:rPr>
          <w:b/>
          <w:sz w:val="24"/>
          <w:szCs w:val="24"/>
        </w:rPr>
        <w:t>I</w:t>
      </w:r>
      <w:r w:rsidRPr="00B86F59">
        <w:rPr>
          <w:b/>
          <w:sz w:val="24"/>
          <w:szCs w:val="24"/>
        </w:rPr>
        <w:t xml:space="preserve">mportancia </w:t>
      </w:r>
      <w:r w:rsidR="00C13924">
        <w:rPr>
          <w:b/>
          <w:sz w:val="24"/>
          <w:szCs w:val="24"/>
        </w:rPr>
        <w:t>R</w:t>
      </w:r>
      <w:r w:rsidRPr="00B86F59">
        <w:rPr>
          <w:b/>
          <w:sz w:val="24"/>
          <w:szCs w:val="24"/>
        </w:rPr>
        <w:t xml:space="preserve">elativa </w:t>
      </w:r>
      <w:r w:rsidR="00C13924">
        <w:rPr>
          <w:b/>
          <w:sz w:val="24"/>
          <w:szCs w:val="24"/>
        </w:rPr>
        <w:t>D</w:t>
      </w:r>
      <w:r w:rsidRPr="00B86F59">
        <w:rPr>
          <w:b/>
          <w:sz w:val="24"/>
          <w:szCs w:val="24"/>
        </w:rPr>
        <w:t xml:space="preserve">e </w:t>
      </w:r>
      <w:r w:rsidR="00C13924">
        <w:rPr>
          <w:b/>
          <w:sz w:val="24"/>
          <w:szCs w:val="24"/>
        </w:rPr>
        <w:t>D</w:t>
      </w:r>
      <w:r w:rsidRPr="00B86F59">
        <w:rPr>
          <w:b/>
          <w:sz w:val="24"/>
          <w:szCs w:val="24"/>
        </w:rPr>
        <w:t xml:space="preserve">esempeño </w:t>
      </w:r>
      <w:r w:rsidR="00C13924">
        <w:rPr>
          <w:b/>
          <w:sz w:val="24"/>
          <w:szCs w:val="24"/>
        </w:rPr>
        <w:t>P</w:t>
      </w:r>
      <w:r w:rsidRPr="00B86F59">
        <w:rPr>
          <w:b/>
          <w:sz w:val="24"/>
          <w:szCs w:val="24"/>
        </w:rPr>
        <w:t xml:space="preserve">ara </w:t>
      </w:r>
      <w:r w:rsidR="00C13924">
        <w:rPr>
          <w:b/>
          <w:sz w:val="24"/>
          <w:szCs w:val="24"/>
        </w:rPr>
        <w:t>U</w:t>
      </w:r>
      <w:r w:rsidRPr="00B86F59">
        <w:rPr>
          <w:b/>
          <w:sz w:val="24"/>
          <w:szCs w:val="24"/>
        </w:rPr>
        <w:t xml:space="preserve">n </w:t>
      </w:r>
      <w:r w:rsidR="00C13924">
        <w:rPr>
          <w:b/>
          <w:sz w:val="24"/>
          <w:szCs w:val="24"/>
        </w:rPr>
        <w:t>S</w:t>
      </w:r>
      <w:r w:rsidRPr="00B86F59">
        <w:rPr>
          <w:b/>
          <w:sz w:val="24"/>
          <w:szCs w:val="24"/>
        </w:rPr>
        <w:t xml:space="preserve">aldo </w:t>
      </w:r>
      <w:r w:rsidR="00C13924">
        <w:rPr>
          <w:b/>
          <w:sz w:val="24"/>
          <w:szCs w:val="24"/>
        </w:rPr>
        <w:t>D</w:t>
      </w:r>
      <w:r w:rsidRPr="00B86F59">
        <w:rPr>
          <w:b/>
          <w:sz w:val="24"/>
          <w:szCs w:val="24"/>
        </w:rPr>
        <w:t xml:space="preserve">e </w:t>
      </w:r>
      <w:r w:rsidR="00C13924">
        <w:rPr>
          <w:b/>
          <w:sz w:val="24"/>
          <w:szCs w:val="24"/>
        </w:rPr>
        <w:t>C</w:t>
      </w:r>
      <w:r w:rsidRPr="00B86F59">
        <w:rPr>
          <w:b/>
          <w:sz w:val="24"/>
          <w:szCs w:val="24"/>
        </w:rPr>
        <w:t xml:space="preserve">uenta, </w:t>
      </w:r>
      <w:r w:rsidR="00C13924">
        <w:rPr>
          <w:b/>
          <w:sz w:val="24"/>
          <w:szCs w:val="24"/>
        </w:rPr>
        <w:t>T</w:t>
      </w:r>
      <w:r w:rsidRPr="00B86F59">
        <w:rPr>
          <w:b/>
          <w:sz w:val="24"/>
          <w:szCs w:val="24"/>
        </w:rPr>
        <w:t xml:space="preserve">ransacciones </w:t>
      </w:r>
      <w:r w:rsidR="00C13924">
        <w:rPr>
          <w:b/>
          <w:sz w:val="24"/>
          <w:szCs w:val="24"/>
        </w:rPr>
        <w:t>O</w:t>
      </w:r>
      <w:r w:rsidRPr="00B86F59">
        <w:rPr>
          <w:b/>
          <w:sz w:val="24"/>
          <w:szCs w:val="24"/>
        </w:rPr>
        <w:t xml:space="preserve"> </w:t>
      </w:r>
      <w:r w:rsidR="00C13924">
        <w:rPr>
          <w:b/>
          <w:sz w:val="24"/>
          <w:szCs w:val="24"/>
        </w:rPr>
        <w:t>R</w:t>
      </w:r>
      <w:r w:rsidRPr="00B86F59">
        <w:rPr>
          <w:b/>
          <w:sz w:val="24"/>
          <w:szCs w:val="24"/>
        </w:rPr>
        <w:t xml:space="preserve">evelación </w:t>
      </w:r>
      <w:r w:rsidR="00C13924">
        <w:rPr>
          <w:b/>
          <w:sz w:val="24"/>
          <w:szCs w:val="24"/>
        </w:rPr>
        <w:t>E</w:t>
      </w:r>
      <w:r w:rsidRPr="00B86F59">
        <w:rPr>
          <w:b/>
          <w:sz w:val="24"/>
          <w:szCs w:val="24"/>
        </w:rPr>
        <w:t xml:space="preserve">n </w:t>
      </w:r>
      <w:r w:rsidR="00C13924">
        <w:rPr>
          <w:b/>
          <w:sz w:val="24"/>
          <w:szCs w:val="24"/>
        </w:rPr>
        <w:t>P</w:t>
      </w:r>
      <w:r w:rsidRPr="00B86F59">
        <w:rPr>
          <w:b/>
          <w:sz w:val="24"/>
          <w:szCs w:val="24"/>
        </w:rPr>
        <w:t>articular</w:t>
      </w:r>
      <w:r w:rsidR="00357EA3" w:rsidRPr="00B86F59">
        <w:rPr>
          <w:b/>
          <w:sz w:val="24"/>
          <w:szCs w:val="24"/>
        </w:rPr>
        <w:t>.</w:t>
      </w:r>
    </w:p>
    <w:p w14:paraId="70155604" w14:textId="77777777" w:rsidR="00A0200A" w:rsidRPr="00250B36" w:rsidRDefault="004656A7" w:rsidP="00EE279F">
      <w:pPr>
        <w:pStyle w:val="Sub4"/>
      </w:pPr>
      <w:r w:rsidRPr="00250B36">
        <w:t>De acuerdo a lo establecido en la NIA 320, se requiere determinar un nivel de Importancia relativa para ser aplicada a las clases de transacciones, cuentas de balance o revelaciones para las cuales los errores de montos menores que la importancia relativa para los estados financieros en su conjunto podrían esperarse razonablemente que influyera en las decisiones económicas de los estados financieros.</w:t>
      </w:r>
    </w:p>
    <w:p w14:paraId="1256E536" w14:textId="77777777" w:rsidR="009F0281" w:rsidRDefault="009F0281" w:rsidP="009F0281">
      <w:pPr>
        <w:pStyle w:val="Sub4"/>
      </w:pPr>
      <w:r w:rsidRPr="00250B36">
        <w:t>De acuerdo a lo establecido en la NIA 320, se requiere determinar un nivel de Importancia relativa para ser aplicada a las clases de transacciones, cuentas de balance o revelaciones para las cuales los errores de montos menores que la importancia relativa para los estados financieros en su conjunto podrían esperarse razonablemente que influyera en las decisiones económicas de los estados financieros.</w:t>
      </w:r>
    </w:p>
    <w:p w14:paraId="7D91C7C4" w14:textId="2AC33FDF" w:rsidR="004656A7" w:rsidRPr="00250B36" w:rsidRDefault="004656A7" w:rsidP="00EE279F">
      <w:pPr>
        <w:pStyle w:val="Sub4"/>
      </w:pPr>
    </w:p>
    <w:p w14:paraId="759916E7" w14:textId="77777777" w:rsidR="00ED2A0A" w:rsidRDefault="00ED2A0A" w:rsidP="007C7386">
      <w:pPr>
        <w:pStyle w:val="Sub4"/>
        <w:ind w:firstLine="0"/>
      </w:pPr>
    </w:p>
    <w:p w14:paraId="65869D51" w14:textId="77777777" w:rsidR="000D2267" w:rsidRPr="00250B36" w:rsidRDefault="000D2267" w:rsidP="007C7386">
      <w:pPr>
        <w:pStyle w:val="Sub4"/>
        <w:ind w:firstLine="0"/>
      </w:pPr>
    </w:p>
    <w:p w14:paraId="09337AB0" w14:textId="47E12CA1" w:rsidR="004656A7" w:rsidRPr="007C7386" w:rsidRDefault="004656A7" w:rsidP="007C7386">
      <w:pPr>
        <w:spacing w:line="480" w:lineRule="auto"/>
        <w:ind w:firstLine="720"/>
        <w:rPr>
          <w:b/>
          <w:sz w:val="24"/>
          <w:szCs w:val="24"/>
        </w:rPr>
      </w:pPr>
      <w:r w:rsidRPr="007C7386">
        <w:rPr>
          <w:b/>
          <w:sz w:val="24"/>
          <w:szCs w:val="24"/>
        </w:rPr>
        <w:lastRenderedPageBreak/>
        <w:t xml:space="preserve">Determinar </w:t>
      </w:r>
      <w:r w:rsidR="00341442" w:rsidRPr="007C7386">
        <w:rPr>
          <w:b/>
          <w:sz w:val="24"/>
          <w:szCs w:val="24"/>
        </w:rPr>
        <w:t>L</w:t>
      </w:r>
      <w:r w:rsidRPr="007C7386">
        <w:rPr>
          <w:b/>
          <w:sz w:val="24"/>
          <w:szCs w:val="24"/>
        </w:rPr>
        <w:t xml:space="preserve">a </w:t>
      </w:r>
      <w:r w:rsidR="00341442" w:rsidRPr="007C7386">
        <w:rPr>
          <w:b/>
          <w:sz w:val="24"/>
          <w:szCs w:val="24"/>
        </w:rPr>
        <w:t>M</w:t>
      </w:r>
      <w:r w:rsidRPr="007C7386">
        <w:rPr>
          <w:b/>
          <w:sz w:val="24"/>
          <w:szCs w:val="24"/>
        </w:rPr>
        <w:t xml:space="preserve">aterialidad </w:t>
      </w:r>
      <w:r w:rsidR="00341442" w:rsidRPr="007C7386">
        <w:rPr>
          <w:b/>
          <w:sz w:val="24"/>
          <w:szCs w:val="24"/>
        </w:rPr>
        <w:t>R</w:t>
      </w:r>
      <w:r w:rsidRPr="007C7386">
        <w:rPr>
          <w:b/>
          <w:sz w:val="24"/>
          <w:szCs w:val="24"/>
        </w:rPr>
        <w:t xml:space="preserve">elativa </w:t>
      </w:r>
      <w:r w:rsidR="00341442" w:rsidRPr="007C7386">
        <w:rPr>
          <w:b/>
          <w:sz w:val="24"/>
          <w:szCs w:val="24"/>
        </w:rPr>
        <w:t>Y</w:t>
      </w:r>
      <w:r w:rsidRPr="007C7386">
        <w:rPr>
          <w:b/>
          <w:sz w:val="24"/>
          <w:szCs w:val="24"/>
        </w:rPr>
        <w:t xml:space="preserve"> </w:t>
      </w:r>
      <w:r w:rsidR="00341442" w:rsidRPr="007C7386">
        <w:rPr>
          <w:b/>
          <w:sz w:val="24"/>
          <w:szCs w:val="24"/>
        </w:rPr>
        <w:t>E</w:t>
      </w:r>
      <w:r w:rsidRPr="007C7386">
        <w:rPr>
          <w:b/>
          <w:sz w:val="24"/>
          <w:szCs w:val="24"/>
        </w:rPr>
        <w:t xml:space="preserve">l </w:t>
      </w:r>
      <w:r w:rsidR="00341442" w:rsidRPr="007C7386">
        <w:rPr>
          <w:b/>
          <w:sz w:val="24"/>
          <w:szCs w:val="24"/>
        </w:rPr>
        <w:t>L</w:t>
      </w:r>
      <w:r w:rsidRPr="007C7386">
        <w:rPr>
          <w:b/>
          <w:sz w:val="24"/>
          <w:szCs w:val="24"/>
        </w:rPr>
        <w:t xml:space="preserve">ímite </w:t>
      </w:r>
      <w:r w:rsidR="00341442" w:rsidRPr="007C7386">
        <w:rPr>
          <w:b/>
          <w:sz w:val="24"/>
          <w:szCs w:val="24"/>
        </w:rPr>
        <w:t>C</w:t>
      </w:r>
      <w:r w:rsidRPr="007C7386">
        <w:rPr>
          <w:b/>
          <w:sz w:val="24"/>
          <w:szCs w:val="24"/>
        </w:rPr>
        <w:t xml:space="preserve">laramente </w:t>
      </w:r>
      <w:r w:rsidR="00341442" w:rsidRPr="007C7386">
        <w:rPr>
          <w:b/>
          <w:sz w:val="24"/>
          <w:szCs w:val="24"/>
        </w:rPr>
        <w:t>T</w:t>
      </w:r>
      <w:r w:rsidRPr="007C7386">
        <w:rPr>
          <w:b/>
          <w:sz w:val="24"/>
          <w:szCs w:val="24"/>
        </w:rPr>
        <w:t>rivial</w:t>
      </w:r>
    </w:p>
    <w:p w14:paraId="16F664F7" w14:textId="59B0B686" w:rsidR="004656A7" w:rsidRPr="007C7386" w:rsidRDefault="004656A7" w:rsidP="007C7386">
      <w:pPr>
        <w:spacing w:line="480" w:lineRule="auto"/>
        <w:rPr>
          <w:b/>
          <w:sz w:val="24"/>
          <w:szCs w:val="24"/>
        </w:rPr>
      </w:pPr>
      <w:r w:rsidRPr="007C7386">
        <w:rPr>
          <w:b/>
          <w:sz w:val="24"/>
          <w:szCs w:val="24"/>
        </w:rPr>
        <w:t xml:space="preserve">Materialidad </w:t>
      </w:r>
      <w:r w:rsidR="00341442" w:rsidRPr="007C7386">
        <w:rPr>
          <w:b/>
          <w:sz w:val="24"/>
          <w:szCs w:val="24"/>
        </w:rPr>
        <w:t>R</w:t>
      </w:r>
      <w:r w:rsidRPr="007C7386">
        <w:rPr>
          <w:b/>
          <w:sz w:val="24"/>
          <w:szCs w:val="24"/>
        </w:rPr>
        <w:t>elativa</w:t>
      </w:r>
      <w:r w:rsidR="00341442" w:rsidRPr="007C7386">
        <w:rPr>
          <w:b/>
          <w:sz w:val="24"/>
          <w:szCs w:val="24"/>
        </w:rPr>
        <w:t>.</w:t>
      </w:r>
    </w:p>
    <w:p w14:paraId="058C25F6" w14:textId="77777777" w:rsidR="004656A7" w:rsidRPr="00250B36" w:rsidRDefault="004656A7" w:rsidP="00EE279F">
      <w:pPr>
        <w:pStyle w:val="Sub4"/>
      </w:pPr>
    </w:p>
    <w:p w14:paraId="6C98F3C1" w14:textId="77777777" w:rsidR="004656A7" w:rsidRPr="00250B36" w:rsidRDefault="004656A7" w:rsidP="00EE279F">
      <w:pPr>
        <w:pStyle w:val="Sub4"/>
      </w:pPr>
      <w:r w:rsidRPr="00250B36">
        <w:t xml:space="preserve">Con el fin de identificar adecuadamente la cantidad de errores que anticipamos no sean corregidos por la administración, se han considerado los siguientes factores en la entidad, según lo establece la NIA 320: </w:t>
      </w:r>
    </w:p>
    <w:p w14:paraId="42CC2574" w14:textId="77777777" w:rsidR="004656A7" w:rsidRPr="00250B36" w:rsidRDefault="004656A7" w:rsidP="00EE279F">
      <w:pPr>
        <w:pStyle w:val="Sub4"/>
      </w:pPr>
    </w:p>
    <w:p w14:paraId="2CC5B42D" w14:textId="77777777" w:rsidR="004656A7" w:rsidRPr="00250B36" w:rsidRDefault="004656A7" w:rsidP="00EE279F">
      <w:pPr>
        <w:pStyle w:val="Sub4"/>
        <w:numPr>
          <w:ilvl w:val="0"/>
          <w:numId w:val="4"/>
        </w:numPr>
      </w:pPr>
      <w:r w:rsidRPr="00250B36">
        <w:t>La compañía no ha corregido todos los errores identificados en auditorías pasadas, pero se determina que existe una alta probabilidad que los errores corregidos del periodo anterior no se repitan en el periodo actual.</w:t>
      </w:r>
    </w:p>
    <w:p w14:paraId="379DDE71" w14:textId="77777777" w:rsidR="004656A7" w:rsidRPr="00250B36" w:rsidRDefault="004656A7" w:rsidP="00EE279F">
      <w:pPr>
        <w:pStyle w:val="Sub4"/>
        <w:numPr>
          <w:ilvl w:val="0"/>
          <w:numId w:val="4"/>
        </w:numPr>
      </w:pPr>
      <w:r w:rsidRPr="00250B36">
        <w:t>En nuestra comprensión de la entidad y su ambiente, se ha determinado que la Compañía ha venido fortaleciendo su control interno.</w:t>
      </w:r>
    </w:p>
    <w:p w14:paraId="3E6B6274" w14:textId="77777777" w:rsidR="000440E5" w:rsidRPr="00250B36" w:rsidRDefault="004656A7" w:rsidP="00EE279F">
      <w:pPr>
        <w:pStyle w:val="Sub4"/>
        <w:numPr>
          <w:ilvl w:val="0"/>
          <w:numId w:val="4"/>
        </w:numPr>
      </w:pPr>
      <w:r w:rsidRPr="00250B36">
        <w:t xml:space="preserve">La administración, tiene una alta disposición para investigar y corregir los errores presentados en los periodos pasados. </w:t>
      </w:r>
    </w:p>
    <w:p w14:paraId="38ACC7F8" w14:textId="77777777" w:rsidR="004656A7" w:rsidRPr="00250B36" w:rsidRDefault="004656A7" w:rsidP="00EE279F">
      <w:pPr>
        <w:pStyle w:val="Sub4"/>
        <w:numPr>
          <w:ilvl w:val="0"/>
          <w:numId w:val="4"/>
        </w:numPr>
      </w:pPr>
      <w:r w:rsidRPr="00250B36">
        <w:t xml:space="preserve">La entidad obtuvo nueva operación luego de los errores que se presentaron en la medida de realizar las operaciones con eficiencia. </w:t>
      </w:r>
    </w:p>
    <w:p w14:paraId="5780480A" w14:textId="5F15E7DE" w:rsidR="004656A7" w:rsidRDefault="004656A7" w:rsidP="00EE279F">
      <w:pPr>
        <w:pStyle w:val="Sub4"/>
        <w:numPr>
          <w:ilvl w:val="0"/>
          <w:numId w:val="4"/>
        </w:numPr>
      </w:pPr>
      <w:r w:rsidRPr="00250B36">
        <w:t xml:space="preserve">No se contratan derivados financieros complejos; ni se tiene presupuestado realizar operaciones inusuales. </w:t>
      </w:r>
    </w:p>
    <w:p w14:paraId="3329E200" w14:textId="77777777" w:rsidR="0046668C" w:rsidRDefault="0046668C" w:rsidP="002C0A9B">
      <w:pPr>
        <w:spacing w:line="480" w:lineRule="auto"/>
        <w:ind w:firstLine="720"/>
        <w:rPr>
          <w:sz w:val="24"/>
          <w:szCs w:val="24"/>
        </w:rPr>
      </w:pPr>
    </w:p>
    <w:p w14:paraId="0D0C6DCE" w14:textId="77777777" w:rsidR="0046668C" w:rsidRDefault="0046668C" w:rsidP="002C0A9B">
      <w:pPr>
        <w:spacing w:line="480" w:lineRule="auto"/>
        <w:ind w:firstLine="720"/>
        <w:rPr>
          <w:sz w:val="24"/>
          <w:szCs w:val="24"/>
        </w:rPr>
      </w:pPr>
    </w:p>
    <w:p w14:paraId="32CD2B77" w14:textId="77777777" w:rsidR="0046668C" w:rsidRDefault="0046668C" w:rsidP="002C0A9B">
      <w:pPr>
        <w:spacing w:line="480" w:lineRule="auto"/>
        <w:ind w:firstLine="720"/>
        <w:rPr>
          <w:sz w:val="24"/>
          <w:szCs w:val="24"/>
        </w:rPr>
      </w:pPr>
    </w:p>
    <w:p w14:paraId="714499E5" w14:textId="77777777" w:rsidR="0046668C" w:rsidRDefault="0046668C" w:rsidP="002C0A9B">
      <w:pPr>
        <w:spacing w:line="480" w:lineRule="auto"/>
        <w:ind w:firstLine="720"/>
        <w:rPr>
          <w:sz w:val="24"/>
          <w:szCs w:val="24"/>
        </w:rPr>
      </w:pPr>
    </w:p>
    <w:p w14:paraId="38271046" w14:textId="77777777" w:rsidR="0046668C" w:rsidRDefault="0046668C" w:rsidP="002C0A9B">
      <w:pPr>
        <w:spacing w:line="480" w:lineRule="auto"/>
        <w:ind w:firstLine="720"/>
        <w:rPr>
          <w:sz w:val="24"/>
          <w:szCs w:val="24"/>
        </w:rPr>
      </w:pPr>
    </w:p>
    <w:p w14:paraId="6F588464" w14:textId="62736D9A" w:rsidR="00A0200A" w:rsidRPr="001A78F1" w:rsidRDefault="004656A7" w:rsidP="002C0A9B">
      <w:pPr>
        <w:spacing w:line="480" w:lineRule="auto"/>
        <w:ind w:firstLine="720"/>
        <w:rPr>
          <w:sz w:val="24"/>
          <w:szCs w:val="24"/>
        </w:rPr>
      </w:pPr>
      <w:r w:rsidRPr="001A78F1">
        <w:rPr>
          <w:sz w:val="24"/>
          <w:szCs w:val="24"/>
        </w:rPr>
        <w:lastRenderedPageBreak/>
        <w:t>Basados en los factores expuestos anteriormente, se ha establecido que se incluirá cómo total de errores no corregidos el 5% sobre el mo</w:t>
      </w:r>
      <w:r w:rsidR="002C0A9B" w:rsidRPr="001A78F1">
        <w:rPr>
          <w:sz w:val="24"/>
          <w:szCs w:val="24"/>
        </w:rPr>
        <w:t>nto de la Importancia Relativa.</w:t>
      </w:r>
    </w:p>
    <w:p w14:paraId="0140A19D" w14:textId="1BD92D45" w:rsidR="00A51FA0" w:rsidRPr="001A78F1" w:rsidRDefault="00A51FA0" w:rsidP="002C0A9B">
      <w:pPr>
        <w:spacing w:line="480" w:lineRule="auto"/>
        <w:ind w:firstLine="720"/>
        <w:rPr>
          <w:sz w:val="24"/>
          <w:szCs w:val="24"/>
        </w:rPr>
      </w:pPr>
      <w:r w:rsidRPr="001A78F1">
        <w:rPr>
          <w:sz w:val="24"/>
          <w:szCs w:val="24"/>
        </w:rPr>
        <w:t>Tabla 4</w:t>
      </w:r>
    </w:p>
    <w:tbl>
      <w:tblPr>
        <w:tblW w:w="0" w:type="auto"/>
        <w:tblInd w:w="1084" w:type="dxa"/>
        <w:tblLook w:val="04A0" w:firstRow="1" w:lastRow="0" w:firstColumn="1" w:lastColumn="0" w:noHBand="0" w:noVBand="1"/>
      </w:tblPr>
      <w:tblGrid>
        <w:gridCol w:w="4509"/>
        <w:gridCol w:w="2149"/>
      </w:tblGrid>
      <w:tr w:rsidR="000B0D0C" w:rsidRPr="001A78F1" w14:paraId="015E7D6A" w14:textId="77777777" w:rsidTr="00B72FA9">
        <w:tc>
          <w:tcPr>
            <w:tcW w:w="4509" w:type="dxa"/>
            <w:tcBorders>
              <w:top w:val="single" w:sz="4" w:space="0" w:color="auto"/>
              <w:bottom w:val="single" w:sz="4" w:space="0" w:color="auto"/>
            </w:tcBorders>
            <w:shd w:val="clear" w:color="auto" w:fill="auto"/>
          </w:tcPr>
          <w:p w14:paraId="301433F3" w14:textId="701338C3" w:rsidR="000B0D0C" w:rsidRPr="001A78F1" w:rsidRDefault="000B0D0C" w:rsidP="000B0D0C">
            <w:pPr>
              <w:spacing w:line="360" w:lineRule="auto"/>
              <w:ind w:firstLine="720"/>
              <w:rPr>
                <w:b/>
                <w:bCs/>
                <w:sz w:val="24"/>
                <w:szCs w:val="24"/>
              </w:rPr>
            </w:pPr>
            <w:r w:rsidRPr="001A78F1">
              <w:rPr>
                <w:b/>
                <w:bCs/>
                <w:sz w:val="24"/>
                <w:szCs w:val="24"/>
              </w:rPr>
              <w:br w:type="page"/>
            </w:r>
            <w:proofErr w:type="spellStart"/>
            <w:r w:rsidRPr="001A78F1">
              <w:rPr>
                <w:b/>
                <w:bCs/>
                <w:sz w:val="24"/>
                <w:szCs w:val="24"/>
              </w:rPr>
              <w:t>Benchmark</w:t>
            </w:r>
            <w:proofErr w:type="spellEnd"/>
          </w:p>
        </w:tc>
        <w:tc>
          <w:tcPr>
            <w:tcW w:w="2149" w:type="dxa"/>
            <w:tcBorders>
              <w:top w:val="single" w:sz="4" w:space="0" w:color="auto"/>
              <w:bottom w:val="single" w:sz="4" w:space="0" w:color="auto"/>
            </w:tcBorders>
            <w:shd w:val="clear" w:color="auto" w:fill="auto"/>
          </w:tcPr>
          <w:p w14:paraId="1219C31A" w14:textId="5AEA051A" w:rsidR="000B0D0C" w:rsidRPr="001A78F1" w:rsidRDefault="000B0D0C" w:rsidP="000B0D0C">
            <w:pPr>
              <w:spacing w:line="360" w:lineRule="auto"/>
              <w:ind w:firstLine="720"/>
              <w:rPr>
                <w:b/>
                <w:bCs/>
                <w:sz w:val="24"/>
                <w:szCs w:val="24"/>
              </w:rPr>
            </w:pPr>
            <w:r w:rsidRPr="001A78F1">
              <w:rPr>
                <w:b/>
                <w:bCs/>
                <w:sz w:val="24"/>
                <w:szCs w:val="24"/>
              </w:rPr>
              <w:t>Ingreso</w:t>
            </w:r>
          </w:p>
        </w:tc>
      </w:tr>
      <w:tr w:rsidR="000B0D0C" w:rsidRPr="001A78F1" w14:paraId="7BC64CE6" w14:textId="77777777" w:rsidTr="00B72FA9">
        <w:tc>
          <w:tcPr>
            <w:tcW w:w="4509" w:type="dxa"/>
            <w:tcBorders>
              <w:top w:val="single" w:sz="4" w:space="0" w:color="auto"/>
            </w:tcBorders>
            <w:shd w:val="clear" w:color="auto" w:fill="auto"/>
          </w:tcPr>
          <w:p w14:paraId="20FDEB21" w14:textId="77777777" w:rsidR="000B0D0C" w:rsidRPr="001A78F1" w:rsidRDefault="000B0D0C" w:rsidP="000B0D0C">
            <w:pPr>
              <w:spacing w:line="360" w:lineRule="auto"/>
              <w:ind w:firstLine="720"/>
              <w:rPr>
                <w:sz w:val="24"/>
                <w:szCs w:val="24"/>
              </w:rPr>
            </w:pPr>
            <w:r w:rsidRPr="001A78F1">
              <w:rPr>
                <w:sz w:val="24"/>
                <w:szCs w:val="24"/>
              </w:rPr>
              <w:t xml:space="preserve">Monto estimado en pesos </w:t>
            </w:r>
          </w:p>
          <w:p w14:paraId="48321D7E" w14:textId="77777777" w:rsidR="000B0D0C" w:rsidRPr="001A78F1" w:rsidRDefault="000B0D0C" w:rsidP="000B0D0C">
            <w:pPr>
              <w:spacing w:line="360" w:lineRule="auto"/>
              <w:ind w:firstLine="720"/>
              <w:rPr>
                <w:sz w:val="24"/>
                <w:szCs w:val="24"/>
              </w:rPr>
            </w:pPr>
          </w:p>
        </w:tc>
        <w:tc>
          <w:tcPr>
            <w:tcW w:w="2149" w:type="dxa"/>
            <w:tcBorders>
              <w:top w:val="single" w:sz="4" w:space="0" w:color="auto"/>
            </w:tcBorders>
            <w:shd w:val="clear" w:color="auto" w:fill="auto"/>
          </w:tcPr>
          <w:p w14:paraId="45A23B35" w14:textId="77777777" w:rsidR="000B0D0C" w:rsidRPr="001A78F1" w:rsidRDefault="000B0D0C" w:rsidP="000B0D0C">
            <w:pPr>
              <w:spacing w:line="360" w:lineRule="auto"/>
              <w:ind w:firstLine="720"/>
              <w:rPr>
                <w:sz w:val="24"/>
                <w:szCs w:val="24"/>
              </w:rPr>
            </w:pPr>
            <w:r w:rsidRPr="001A78F1">
              <w:rPr>
                <w:sz w:val="24"/>
                <w:szCs w:val="24"/>
              </w:rPr>
              <w:t>$841.935</w:t>
            </w:r>
          </w:p>
        </w:tc>
      </w:tr>
      <w:tr w:rsidR="000B0D0C" w:rsidRPr="001A78F1" w14:paraId="6B830343" w14:textId="77777777" w:rsidTr="00B72FA9">
        <w:tc>
          <w:tcPr>
            <w:tcW w:w="4509" w:type="dxa"/>
            <w:shd w:val="clear" w:color="auto" w:fill="auto"/>
          </w:tcPr>
          <w:p w14:paraId="0180FBEF" w14:textId="77777777" w:rsidR="000B0D0C" w:rsidRPr="001A78F1" w:rsidRDefault="000B0D0C" w:rsidP="000B0D0C">
            <w:pPr>
              <w:spacing w:line="360" w:lineRule="auto"/>
              <w:ind w:firstLine="720"/>
              <w:rPr>
                <w:sz w:val="24"/>
                <w:szCs w:val="24"/>
              </w:rPr>
            </w:pPr>
            <w:r w:rsidRPr="001A78F1">
              <w:rPr>
                <w:sz w:val="24"/>
                <w:szCs w:val="24"/>
              </w:rPr>
              <w:t xml:space="preserve">% </w:t>
            </w:r>
            <w:proofErr w:type="spellStart"/>
            <w:r w:rsidRPr="001A78F1">
              <w:rPr>
                <w:sz w:val="24"/>
                <w:szCs w:val="24"/>
              </w:rPr>
              <w:t>Benchmark</w:t>
            </w:r>
            <w:proofErr w:type="spellEnd"/>
          </w:p>
          <w:p w14:paraId="4C4DB459" w14:textId="77777777" w:rsidR="000B0D0C" w:rsidRPr="001A78F1" w:rsidRDefault="000B0D0C" w:rsidP="000B0D0C">
            <w:pPr>
              <w:spacing w:line="360" w:lineRule="auto"/>
              <w:ind w:firstLine="720"/>
              <w:rPr>
                <w:sz w:val="24"/>
                <w:szCs w:val="24"/>
              </w:rPr>
            </w:pPr>
          </w:p>
        </w:tc>
        <w:tc>
          <w:tcPr>
            <w:tcW w:w="2149" w:type="dxa"/>
            <w:shd w:val="clear" w:color="auto" w:fill="auto"/>
          </w:tcPr>
          <w:p w14:paraId="5C0CA0D5" w14:textId="77777777" w:rsidR="000B0D0C" w:rsidRPr="001A78F1" w:rsidRDefault="000B0D0C" w:rsidP="000B0D0C">
            <w:pPr>
              <w:spacing w:line="360" w:lineRule="auto"/>
              <w:ind w:firstLine="720"/>
              <w:rPr>
                <w:sz w:val="24"/>
                <w:szCs w:val="24"/>
              </w:rPr>
            </w:pPr>
            <w:r w:rsidRPr="001A78F1">
              <w:rPr>
                <w:sz w:val="24"/>
                <w:szCs w:val="24"/>
              </w:rPr>
              <w:t>5%</w:t>
            </w:r>
          </w:p>
        </w:tc>
      </w:tr>
      <w:tr w:rsidR="000B0D0C" w:rsidRPr="001A78F1" w14:paraId="63A2BE46" w14:textId="77777777" w:rsidTr="00B72FA9">
        <w:tc>
          <w:tcPr>
            <w:tcW w:w="4509" w:type="dxa"/>
            <w:shd w:val="clear" w:color="auto" w:fill="auto"/>
          </w:tcPr>
          <w:p w14:paraId="3BE8BC13" w14:textId="23C3A5FB" w:rsidR="000B0D0C" w:rsidRPr="001A78F1" w:rsidRDefault="000B0D0C" w:rsidP="00575791">
            <w:pPr>
              <w:spacing w:line="360" w:lineRule="auto"/>
              <w:ind w:firstLine="720"/>
              <w:rPr>
                <w:sz w:val="24"/>
                <w:szCs w:val="24"/>
              </w:rPr>
            </w:pPr>
            <w:r w:rsidRPr="001A78F1">
              <w:rPr>
                <w:sz w:val="24"/>
                <w:szCs w:val="24"/>
              </w:rPr>
              <w:t>Materialidad</w:t>
            </w:r>
          </w:p>
        </w:tc>
        <w:tc>
          <w:tcPr>
            <w:tcW w:w="2149" w:type="dxa"/>
            <w:shd w:val="clear" w:color="auto" w:fill="auto"/>
          </w:tcPr>
          <w:p w14:paraId="6A83F6DF" w14:textId="77777777" w:rsidR="000B0D0C" w:rsidRPr="001A78F1" w:rsidRDefault="000B0D0C" w:rsidP="000B0D0C">
            <w:pPr>
              <w:spacing w:line="360" w:lineRule="auto"/>
              <w:ind w:firstLine="720"/>
              <w:rPr>
                <w:sz w:val="24"/>
                <w:szCs w:val="24"/>
              </w:rPr>
            </w:pPr>
            <w:r w:rsidRPr="001A78F1">
              <w:rPr>
                <w:sz w:val="24"/>
                <w:szCs w:val="24"/>
              </w:rPr>
              <w:t>$42.096,75</w:t>
            </w:r>
          </w:p>
        </w:tc>
      </w:tr>
      <w:tr w:rsidR="000B0D0C" w:rsidRPr="001A78F1" w14:paraId="19D7C19A" w14:textId="77777777" w:rsidTr="00B72FA9">
        <w:tc>
          <w:tcPr>
            <w:tcW w:w="4509" w:type="dxa"/>
            <w:shd w:val="clear" w:color="auto" w:fill="auto"/>
          </w:tcPr>
          <w:p w14:paraId="0E12C006" w14:textId="77777777" w:rsidR="000B0D0C" w:rsidRPr="001A78F1" w:rsidRDefault="000B0D0C" w:rsidP="00575791">
            <w:pPr>
              <w:spacing w:line="360" w:lineRule="auto"/>
              <w:rPr>
                <w:sz w:val="24"/>
                <w:szCs w:val="24"/>
              </w:rPr>
            </w:pPr>
          </w:p>
        </w:tc>
        <w:tc>
          <w:tcPr>
            <w:tcW w:w="2149" w:type="dxa"/>
            <w:shd w:val="clear" w:color="auto" w:fill="auto"/>
          </w:tcPr>
          <w:p w14:paraId="005D6426" w14:textId="77777777" w:rsidR="000B0D0C" w:rsidRPr="001A78F1" w:rsidRDefault="000B0D0C" w:rsidP="000B0D0C">
            <w:pPr>
              <w:spacing w:line="360" w:lineRule="auto"/>
              <w:ind w:firstLine="720"/>
              <w:rPr>
                <w:sz w:val="24"/>
                <w:szCs w:val="24"/>
              </w:rPr>
            </w:pPr>
          </w:p>
        </w:tc>
      </w:tr>
      <w:tr w:rsidR="000B0D0C" w:rsidRPr="001A78F1" w14:paraId="0AF9BCFF" w14:textId="77777777" w:rsidTr="00B72FA9">
        <w:tc>
          <w:tcPr>
            <w:tcW w:w="4509" w:type="dxa"/>
            <w:shd w:val="clear" w:color="auto" w:fill="auto"/>
          </w:tcPr>
          <w:p w14:paraId="052AE27A" w14:textId="77777777" w:rsidR="000B0D0C" w:rsidRPr="001A78F1" w:rsidRDefault="000B0D0C" w:rsidP="000B0D0C">
            <w:pPr>
              <w:spacing w:line="360" w:lineRule="auto"/>
              <w:ind w:firstLine="720"/>
              <w:rPr>
                <w:sz w:val="24"/>
                <w:szCs w:val="24"/>
              </w:rPr>
            </w:pPr>
            <w:r w:rsidRPr="001A78F1">
              <w:rPr>
                <w:sz w:val="24"/>
                <w:szCs w:val="24"/>
              </w:rPr>
              <w:t>Materialidad seleccionada</w:t>
            </w:r>
          </w:p>
          <w:p w14:paraId="593F26A3" w14:textId="77777777" w:rsidR="000B0D0C" w:rsidRPr="001A78F1" w:rsidRDefault="000B0D0C" w:rsidP="000B0D0C">
            <w:pPr>
              <w:spacing w:line="360" w:lineRule="auto"/>
              <w:ind w:firstLine="720"/>
              <w:rPr>
                <w:sz w:val="24"/>
                <w:szCs w:val="24"/>
              </w:rPr>
            </w:pPr>
          </w:p>
        </w:tc>
        <w:tc>
          <w:tcPr>
            <w:tcW w:w="2149" w:type="dxa"/>
            <w:shd w:val="clear" w:color="auto" w:fill="auto"/>
          </w:tcPr>
          <w:p w14:paraId="66BA0FB7" w14:textId="77777777" w:rsidR="000B0D0C" w:rsidRPr="001A78F1" w:rsidRDefault="000B0D0C" w:rsidP="000B0D0C">
            <w:pPr>
              <w:spacing w:line="360" w:lineRule="auto"/>
              <w:ind w:firstLine="720"/>
              <w:rPr>
                <w:sz w:val="24"/>
                <w:szCs w:val="24"/>
              </w:rPr>
            </w:pPr>
            <w:r w:rsidRPr="001A78F1">
              <w:rPr>
                <w:sz w:val="24"/>
                <w:szCs w:val="24"/>
              </w:rPr>
              <w:t>$42.096,75</w:t>
            </w:r>
          </w:p>
        </w:tc>
      </w:tr>
      <w:tr w:rsidR="000B0D0C" w:rsidRPr="001A78F1" w14:paraId="57CDD1B9" w14:textId="77777777" w:rsidTr="00B72FA9">
        <w:tc>
          <w:tcPr>
            <w:tcW w:w="4509" w:type="dxa"/>
            <w:shd w:val="clear" w:color="auto" w:fill="auto"/>
          </w:tcPr>
          <w:p w14:paraId="29D42A20" w14:textId="77777777" w:rsidR="000B0D0C" w:rsidRPr="001A78F1" w:rsidRDefault="000B0D0C" w:rsidP="000B0D0C">
            <w:pPr>
              <w:spacing w:line="360" w:lineRule="auto"/>
              <w:ind w:firstLine="720"/>
              <w:rPr>
                <w:sz w:val="24"/>
                <w:szCs w:val="24"/>
              </w:rPr>
            </w:pPr>
            <w:r w:rsidRPr="001A78F1">
              <w:rPr>
                <w:sz w:val="24"/>
                <w:szCs w:val="24"/>
              </w:rPr>
              <w:t>% Errores (15%)</w:t>
            </w:r>
          </w:p>
          <w:p w14:paraId="4B60DCE6" w14:textId="77777777" w:rsidR="000B0D0C" w:rsidRPr="001A78F1" w:rsidRDefault="000B0D0C" w:rsidP="002A2239">
            <w:pPr>
              <w:spacing w:line="360" w:lineRule="auto"/>
              <w:rPr>
                <w:sz w:val="24"/>
                <w:szCs w:val="24"/>
              </w:rPr>
            </w:pPr>
          </w:p>
        </w:tc>
        <w:tc>
          <w:tcPr>
            <w:tcW w:w="2149" w:type="dxa"/>
            <w:shd w:val="clear" w:color="auto" w:fill="auto"/>
          </w:tcPr>
          <w:p w14:paraId="5E074423" w14:textId="77777777" w:rsidR="000B0D0C" w:rsidRPr="001A78F1" w:rsidRDefault="000B0D0C" w:rsidP="000B0D0C">
            <w:pPr>
              <w:spacing w:line="360" w:lineRule="auto"/>
              <w:ind w:firstLine="720"/>
              <w:rPr>
                <w:sz w:val="24"/>
                <w:szCs w:val="24"/>
              </w:rPr>
            </w:pPr>
            <w:r w:rsidRPr="001A78F1">
              <w:rPr>
                <w:sz w:val="24"/>
                <w:szCs w:val="24"/>
              </w:rPr>
              <w:t>$6.314,51</w:t>
            </w:r>
          </w:p>
        </w:tc>
      </w:tr>
      <w:tr w:rsidR="000B0D0C" w:rsidRPr="001A78F1" w14:paraId="0EBF7D17" w14:textId="77777777" w:rsidTr="00B72FA9">
        <w:trPr>
          <w:trHeight w:val="257"/>
        </w:trPr>
        <w:tc>
          <w:tcPr>
            <w:tcW w:w="4509" w:type="dxa"/>
            <w:tcBorders>
              <w:bottom w:val="single" w:sz="4" w:space="0" w:color="auto"/>
            </w:tcBorders>
            <w:shd w:val="clear" w:color="auto" w:fill="auto"/>
          </w:tcPr>
          <w:p w14:paraId="535B88D2" w14:textId="18862282" w:rsidR="000B0D0C" w:rsidRPr="001A78F1" w:rsidRDefault="000B0D0C" w:rsidP="002A2239">
            <w:pPr>
              <w:spacing w:line="360" w:lineRule="auto"/>
              <w:ind w:firstLine="720"/>
              <w:rPr>
                <w:sz w:val="24"/>
                <w:szCs w:val="24"/>
              </w:rPr>
            </w:pPr>
            <w:r w:rsidRPr="001A78F1">
              <w:rPr>
                <w:sz w:val="24"/>
                <w:szCs w:val="24"/>
              </w:rPr>
              <w:t>Importancia relativa de desempeño</w:t>
            </w:r>
          </w:p>
        </w:tc>
        <w:tc>
          <w:tcPr>
            <w:tcW w:w="2149" w:type="dxa"/>
            <w:tcBorders>
              <w:bottom w:val="single" w:sz="4" w:space="0" w:color="auto"/>
            </w:tcBorders>
            <w:shd w:val="clear" w:color="auto" w:fill="auto"/>
          </w:tcPr>
          <w:p w14:paraId="799CC85C" w14:textId="77777777" w:rsidR="000B0D0C" w:rsidRPr="001A78F1" w:rsidRDefault="000B0D0C" w:rsidP="000B0D0C">
            <w:pPr>
              <w:spacing w:line="360" w:lineRule="auto"/>
              <w:ind w:firstLine="720"/>
              <w:rPr>
                <w:sz w:val="24"/>
                <w:szCs w:val="24"/>
              </w:rPr>
            </w:pPr>
            <w:r w:rsidRPr="001A78F1">
              <w:rPr>
                <w:sz w:val="24"/>
                <w:szCs w:val="24"/>
              </w:rPr>
              <w:t>$35.782,23</w:t>
            </w:r>
          </w:p>
        </w:tc>
      </w:tr>
    </w:tbl>
    <w:p w14:paraId="31DBEB96" w14:textId="41ED48BC" w:rsidR="002C0A9B" w:rsidRPr="001A78F1" w:rsidRDefault="002C0A9B" w:rsidP="002C0A9B">
      <w:pPr>
        <w:spacing w:line="480" w:lineRule="auto"/>
        <w:ind w:firstLine="720"/>
        <w:rPr>
          <w:sz w:val="24"/>
          <w:szCs w:val="24"/>
        </w:rPr>
      </w:pPr>
    </w:p>
    <w:p w14:paraId="780FB61C" w14:textId="77777777" w:rsidR="00F441B1" w:rsidRPr="001A78F1" w:rsidRDefault="00F441B1" w:rsidP="00DB4522">
      <w:pPr>
        <w:spacing w:line="480" w:lineRule="auto"/>
        <w:ind w:firstLine="720"/>
        <w:rPr>
          <w:b/>
          <w:bCs/>
          <w:sz w:val="24"/>
          <w:szCs w:val="24"/>
        </w:rPr>
      </w:pPr>
    </w:p>
    <w:p w14:paraId="5130E139" w14:textId="6C8A2788" w:rsidR="00DB4522" w:rsidRPr="001A78F1" w:rsidRDefault="00DB4522" w:rsidP="00DB4522">
      <w:pPr>
        <w:spacing w:line="480" w:lineRule="auto"/>
        <w:ind w:firstLine="720"/>
        <w:rPr>
          <w:b/>
          <w:bCs/>
          <w:sz w:val="24"/>
          <w:szCs w:val="24"/>
        </w:rPr>
      </w:pPr>
      <w:r w:rsidRPr="001A78F1">
        <w:rPr>
          <w:b/>
          <w:bCs/>
          <w:sz w:val="24"/>
          <w:szCs w:val="24"/>
        </w:rPr>
        <w:t xml:space="preserve">Límite </w:t>
      </w:r>
      <w:r w:rsidR="00F441B1" w:rsidRPr="001A78F1">
        <w:rPr>
          <w:b/>
          <w:bCs/>
          <w:sz w:val="24"/>
          <w:szCs w:val="24"/>
        </w:rPr>
        <w:t>C</w:t>
      </w:r>
      <w:r w:rsidRPr="001A78F1">
        <w:rPr>
          <w:b/>
          <w:bCs/>
          <w:sz w:val="24"/>
          <w:szCs w:val="24"/>
        </w:rPr>
        <w:t xml:space="preserve">laramente </w:t>
      </w:r>
      <w:r w:rsidR="00F441B1" w:rsidRPr="001A78F1">
        <w:rPr>
          <w:b/>
          <w:bCs/>
          <w:sz w:val="24"/>
          <w:szCs w:val="24"/>
        </w:rPr>
        <w:t>T</w:t>
      </w:r>
      <w:r w:rsidRPr="001A78F1">
        <w:rPr>
          <w:b/>
          <w:bCs/>
          <w:sz w:val="24"/>
          <w:szCs w:val="24"/>
        </w:rPr>
        <w:t>rivial</w:t>
      </w:r>
    </w:p>
    <w:p w14:paraId="5B3D2F8E" w14:textId="0B1B7CA7" w:rsidR="00DB4522" w:rsidRPr="001A78F1" w:rsidRDefault="00DB4522" w:rsidP="00DB4522">
      <w:pPr>
        <w:spacing w:line="480" w:lineRule="auto"/>
        <w:ind w:firstLine="720"/>
        <w:rPr>
          <w:sz w:val="24"/>
          <w:szCs w:val="24"/>
        </w:rPr>
      </w:pPr>
      <w:r w:rsidRPr="001A78F1">
        <w:rPr>
          <w:sz w:val="24"/>
          <w:szCs w:val="24"/>
        </w:rPr>
        <w:t>Basados en el juicio profesional, hemos determinado que el porcentaje para ser aplicado a la Importancia Relativa para determinar el límite claramente trivial es 5%.</w:t>
      </w:r>
    </w:p>
    <w:p w14:paraId="3889CA0A" w14:textId="1918C464" w:rsidR="00F441B1" w:rsidRPr="001A78F1" w:rsidRDefault="00F441B1" w:rsidP="00DB4522">
      <w:pPr>
        <w:spacing w:line="480" w:lineRule="auto"/>
        <w:ind w:firstLine="720"/>
        <w:rPr>
          <w:sz w:val="24"/>
          <w:szCs w:val="24"/>
        </w:rPr>
      </w:pPr>
    </w:p>
    <w:p w14:paraId="6632F33D" w14:textId="29572865" w:rsidR="00F441B1" w:rsidRPr="001A78F1" w:rsidRDefault="00F441B1" w:rsidP="00DB4522">
      <w:pPr>
        <w:spacing w:line="480" w:lineRule="auto"/>
        <w:ind w:firstLine="720"/>
        <w:rPr>
          <w:sz w:val="24"/>
          <w:szCs w:val="24"/>
        </w:rPr>
      </w:pPr>
    </w:p>
    <w:p w14:paraId="0FB579E5" w14:textId="0B516B75" w:rsidR="00F441B1" w:rsidRPr="001A78F1" w:rsidRDefault="00F441B1" w:rsidP="00DB4522">
      <w:pPr>
        <w:spacing w:line="480" w:lineRule="auto"/>
        <w:ind w:firstLine="720"/>
        <w:rPr>
          <w:sz w:val="24"/>
          <w:szCs w:val="24"/>
        </w:rPr>
      </w:pPr>
    </w:p>
    <w:p w14:paraId="4D942D1D" w14:textId="77777777" w:rsidR="009F3BD1" w:rsidRPr="001A78F1" w:rsidRDefault="009F3BD1" w:rsidP="00DB4522">
      <w:pPr>
        <w:spacing w:line="480" w:lineRule="auto"/>
        <w:ind w:firstLine="720"/>
        <w:rPr>
          <w:sz w:val="24"/>
          <w:szCs w:val="24"/>
        </w:rPr>
      </w:pPr>
    </w:p>
    <w:p w14:paraId="1C4E361E" w14:textId="758A9C17" w:rsidR="00F441B1" w:rsidRPr="001A78F1" w:rsidRDefault="00F441B1" w:rsidP="00DB4522">
      <w:pPr>
        <w:spacing w:line="480" w:lineRule="auto"/>
        <w:ind w:firstLine="720"/>
        <w:rPr>
          <w:sz w:val="24"/>
          <w:szCs w:val="24"/>
        </w:rPr>
      </w:pPr>
    </w:p>
    <w:p w14:paraId="619308E7" w14:textId="77777777" w:rsidR="00F441B1" w:rsidRPr="001A78F1" w:rsidRDefault="00F441B1" w:rsidP="00DB4522">
      <w:pPr>
        <w:spacing w:line="480" w:lineRule="auto"/>
        <w:ind w:firstLine="720"/>
        <w:rPr>
          <w:sz w:val="24"/>
          <w:szCs w:val="24"/>
        </w:rPr>
      </w:pPr>
    </w:p>
    <w:tbl>
      <w:tblPr>
        <w:tblpPr w:leftFromText="141" w:rightFromText="141" w:vertAnchor="text" w:horzAnchor="margin" w:tblpXSpec="center" w:tblpY="901"/>
        <w:tblW w:w="0" w:type="auto"/>
        <w:tblLook w:val="04A0" w:firstRow="1" w:lastRow="0" w:firstColumn="1" w:lastColumn="0" w:noHBand="0" w:noVBand="1"/>
      </w:tblPr>
      <w:tblGrid>
        <w:gridCol w:w="3581"/>
        <w:gridCol w:w="3844"/>
      </w:tblGrid>
      <w:tr w:rsidR="00F441B1" w:rsidRPr="001A78F1" w14:paraId="3F96C40B" w14:textId="77777777" w:rsidTr="004D4686">
        <w:tc>
          <w:tcPr>
            <w:tcW w:w="3581" w:type="dxa"/>
            <w:tcBorders>
              <w:top w:val="single" w:sz="4" w:space="0" w:color="auto"/>
              <w:bottom w:val="single" w:sz="4" w:space="0" w:color="auto"/>
            </w:tcBorders>
            <w:shd w:val="clear" w:color="auto" w:fill="auto"/>
          </w:tcPr>
          <w:p w14:paraId="5EBE6C7F" w14:textId="77777777" w:rsidR="00F441B1" w:rsidRPr="001A78F1" w:rsidRDefault="00F441B1" w:rsidP="004D4686">
            <w:pPr>
              <w:spacing w:line="360" w:lineRule="auto"/>
              <w:ind w:firstLine="720"/>
              <w:rPr>
                <w:b/>
                <w:bCs/>
                <w:sz w:val="24"/>
                <w:szCs w:val="24"/>
              </w:rPr>
            </w:pPr>
            <w:bookmarkStart w:id="1" w:name="_Hlk141917045"/>
            <w:proofErr w:type="spellStart"/>
            <w:r w:rsidRPr="001A78F1">
              <w:rPr>
                <w:b/>
                <w:bCs/>
                <w:sz w:val="24"/>
                <w:szCs w:val="24"/>
              </w:rPr>
              <w:lastRenderedPageBreak/>
              <w:t>Benchmark</w:t>
            </w:r>
            <w:proofErr w:type="spellEnd"/>
            <w:r w:rsidRPr="001A78F1">
              <w:rPr>
                <w:b/>
                <w:bCs/>
                <w:sz w:val="24"/>
                <w:szCs w:val="24"/>
              </w:rPr>
              <w:t>.</w:t>
            </w:r>
          </w:p>
        </w:tc>
        <w:tc>
          <w:tcPr>
            <w:tcW w:w="3844" w:type="dxa"/>
            <w:tcBorders>
              <w:top w:val="single" w:sz="4" w:space="0" w:color="auto"/>
              <w:bottom w:val="single" w:sz="4" w:space="0" w:color="auto"/>
            </w:tcBorders>
            <w:shd w:val="clear" w:color="auto" w:fill="auto"/>
          </w:tcPr>
          <w:p w14:paraId="4A5525C5" w14:textId="77777777" w:rsidR="00F441B1" w:rsidRPr="001A78F1" w:rsidRDefault="00F441B1" w:rsidP="004D4686">
            <w:pPr>
              <w:spacing w:line="360" w:lineRule="auto"/>
              <w:ind w:firstLine="720"/>
              <w:rPr>
                <w:b/>
                <w:bCs/>
                <w:sz w:val="24"/>
                <w:szCs w:val="24"/>
              </w:rPr>
            </w:pPr>
            <w:r w:rsidRPr="001A78F1">
              <w:rPr>
                <w:b/>
                <w:bCs/>
                <w:sz w:val="24"/>
                <w:szCs w:val="24"/>
              </w:rPr>
              <w:t>Utilidad/ o perdida</w:t>
            </w:r>
          </w:p>
        </w:tc>
      </w:tr>
      <w:tr w:rsidR="00F441B1" w:rsidRPr="001A78F1" w14:paraId="73A37BB8" w14:textId="77777777" w:rsidTr="004D4686">
        <w:tc>
          <w:tcPr>
            <w:tcW w:w="3581" w:type="dxa"/>
            <w:tcBorders>
              <w:top w:val="single" w:sz="4" w:space="0" w:color="auto"/>
            </w:tcBorders>
            <w:shd w:val="clear" w:color="auto" w:fill="auto"/>
          </w:tcPr>
          <w:p w14:paraId="15EBACCB" w14:textId="77777777" w:rsidR="00F441B1" w:rsidRPr="001A78F1" w:rsidRDefault="00F441B1" w:rsidP="004D4686">
            <w:pPr>
              <w:spacing w:line="360" w:lineRule="auto"/>
              <w:ind w:firstLine="720"/>
              <w:rPr>
                <w:sz w:val="24"/>
                <w:szCs w:val="24"/>
              </w:rPr>
            </w:pPr>
            <w:r w:rsidRPr="001A78F1">
              <w:rPr>
                <w:sz w:val="24"/>
                <w:szCs w:val="24"/>
              </w:rPr>
              <w:t xml:space="preserve">Monto estimado en pesos. </w:t>
            </w:r>
          </w:p>
          <w:p w14:paraId="0D50B693" w14:textId="77777777" w:rsidR="00F441B1" w:rsidRPr="001A78F1" w:rsidRDefault="00F441B1" w:rsidP="004D4686">
            <w:pPr>
              <w:spacing w:line="360" w:lineRule="auto"/>
              <w:ind w:firstLine="720"/>
              <w:rPr>
                <w:sz w:val="24"/>
                <w:szCs w:val="24"/>
              </w:rPr>
            </w:pPr>
          </w:p>
        </w:tc>
        <w:tc>
          <w:tcPr>
            <w:tcW w:w="3844" w:type="dxa"/>
            <w:tcBorders>
              <w:top w:val="single" w:sz="4" w:space="0" w:color="auto"/>
            </w:tcBorders>
            <w:shd w:val="clear" w:color="auto" w:fill="auto"/>
          </w:tcPr>
          <w:p w14:paraId="6C78DC2C" w14:textId="77777777" w:rsidR="00F441B1" w:rsidRPr="001A78F1" w:rsidRDefault="00F441B1" w:rsidP="004D4686">
            <w:pPr>
              <w:spacing w:line="360" w:lineRule="auto"/>
              <w:ind w:firstLine="720"/>
              <w:rPr>
                <w:sz w:val="24"/>
                <w:szCs w:val="24"/>
              </w:rPr>
            </w:pPr>
            <w:r w:rsidRPr="001A78F1">
              <w:rPr>
                <w:sz w:val="24"/>
                <w:szCs w:val="24"/>
              </w:rPr>
              <w:t>$841.935</w:t>
            </w:r>
          </w:p>
        </w:tc>
      </w:tr>
      <w:tr w:rsidR="00F441B1" w:rsidRPr="001A78F1" w14:paraId="78E2837B" w14:textId="77777777" w:rsidTr="004D4686">
        <w:tc>
          <w:tcPr>
            <w:tcW w:w="3581" w:type="dxa"/>
            <w:shd w:val="clear" w:color="auto" w:fill="auto"/>
          </w:tcPr>
          <w:p w14:paraId="61CE25DF" w14:textId="77777777" w:rsidR="00F441B1" w:rsidRPr="001A78F1" w:rsidRDefault="00F441B1" w:rsidP="004D4686">
            <w:pPr>
              <w:spacing w:line="360" w:lineRule="auto"/>
              <w:ind w:firstLine="720"/>
              <w:rPr>
                <w:sz w:val="24"/>
                <w:szCs w:val="24"/>
              </w:rPr>
            </w:pPr>
            <w:r w:rsidRPr="001A78F1">
              <w:rPr>
                <w:sz w:val="24"/>
                <w:szCs w:val="24"/>
              </w:rPr>
              <w:t xml:space="preserve">% </w:t>
            </w:r>
            <w:proofErr w:type="spellStart"/>
            <w:r w:rsidRPr="001A78F1">
              <w:rPr>
                <w:sz w:val="24"/>
                <w:szCs w:val="24"/>
              </w:rPr>
              <w:t>Benchmark</w:t>
            </w:r>
            <w:proofErr w:type="spellEnd"/>
            <w:r w:rsidRPr="001A78F1">
              <w:rPr>
                <w:sz w:val="24"/>
                <w:szCs w:val="24"/>
              </w:rPr>
              <w:t>.</w:t>
            </w:r>
          </w:p>
          <w:p w14:paraId="3C8FC8BC" w14:textId="77777777" w:rsidR="00F441B1" w:rsidRPr="001A78F1" w:rsidRDefault="00F441B1" w:rsidP="004D4686">
            <w:pPr>
              <w:spacing w:line="360" w:lineRule="auto"/>
              <w:ind w:firstLine="720"/>
              <w:rPr>
                <w:sz w:val="24"/>
                <w:szCs w:val="24"/>
              </w:rPr>
            </w:pPr>
          </w:p>
        </w:tc>
        <w:tc>
          <w:tcPr>
            <w:tcW w:w="3844" w:type="dxa"/>
            <w:shd w:val="clear" w:color="auto" w:fill="auto"/>
          </w:tcPr>
          <w:p w14:paraId="73149D46" w14:textId="77777777" w:rsidR="00F441B1" w:rsidRPr="001A78F1" w:rsidRDefault="00F441B1" w:rsidP="004D4686">
            <w:pPr>
              <w:spacing w:line="360" w:lineRule="auto"/>
              <w:ind w:firstLine="720"/>
              <w:rPr>
                <w:sz w:val="24"/>
                <w:szCs w:val="24"/>
              </w:rPr>
            </w:pPr>
            <w:r w:rsidRPr="001A78F1">
              <w:rPr>
                <w:sz w:val="24"/>
                <w:szCs w:val="24"/>
              </w:rPr>
              <w:t>5%</w:t>
            </w:r>
          </w:p>
        </w:tc>
      </w:tr>
      <w:tr w:rsidR="00F441B1" w:rsidRPr="001A78F1" w14:paraId="1F128E03" w14:textId="77777777" w:rsidTr="004D4686">
        <w:tc>
          <w:tcPr>
            <w:tcW w:w="3581" w:type="dxa"/>
            <w:shd w:val="clear" w:color="auto" w:fill="auto"/>
          </w:tcPr>
          <w:p w14:paraId="24DB0C08" w14:textId="77777777" w:rsidR="00F441B1" w:rsidRPr="001A78F1" w:rsidRDefault="00F441B1" w:rsidP="004D4686">
            <w:pPr>
              <w:spacing w:line="360" w:lineRule="auto"/>
              <w:ind w:firstLine="720"/>
              <w:rPr>
                <w:sz w:val="24"/>
                <w:szCs w:val="24"/>
              </w:rPr>
            </w:pPr>
            <w:r w:rsidRPr="001A78F1">
              <w:rPr>
                <w:sz w:val="24"/>
                <w:szCs w:val="24"/>
              </w:rPr>
              <w:t>Materialidad.</w:t>
            </w:r>
          </w:p>
        </w:tc>
        <w:tc>
          <w:tcPr>
            <w:tcW w:w="3844" w:type="dxa"/>
            <w:shd w:val="clear" w:color="auto" w:fill="auto"/>
          </w:tcPr>
          <w:p w14:paraId="02695C9C" w14:textId="77777777" w:rsidR="00F441B1" w:rsidRPr="001A78F1" w:rsidRDefault="00F441B1" w:rsidP="004D4686">
            <w:pPr>
              <w:spacing w:line="360" w:lineRule="auto"/>
              <w:ind w:firstLine="720"/>
              <w:rPr>
                <w:sz w:val="24"/>
                <w:szCs w:val="24"/>
              </w:rPr>
            </w:pPr>
            <w:r w:rsidRPr="001A78F1">
              <w:rPr>
                <w:sz w:val="24"/>
                <w:szCs w:val="24"/>
              </w:rPr>
              <w:t>$42.096,75</w:t>
            </w:r>
          </w:p>
        </w:tc>
      </w:tr>
      <w:tr w:rsidR="00F441B1" w:rsidRPr="001A78F1" w14:paraId="3291DA27" w14:textId="77777777" w:rsidTr="004D4686">
        <w:tc>
          <w:tcPr>
            <w:tcW w:w="3581" w:type="dxa"/>
            <w:shd w:val="clear" w:color="auto" w:fill="auto"/>
          </w:tcPr>
          <w:p w14:paraId="25DECB8E" w14:textId="77777777" w:rsidR="00F441B1" w:rsidRPr="001A78F1" w:rsidRDefault="00F441B1" w:rsidP="004D4686">
            <w:pPr>
              <w:spacing w:line="360" w:lineRule="auto"/>
              <w:ind w:firstLine="720"/>
              <w:rPr>
                <w:sz w:val="24"/>
                <w:szCs w:val="24"/>
              </w:rPr>
            </w:pPr>
          </w:p>
        </w:tc>
        <w:tc>
          <w:tcPr>
            <w:tcW w:w="3844" w:type="dxa"/>
            <w:shd w:val="clear" w:color="auto" w:fill="auto"/>
          </w:tcPr>
          <w:p w14:paraId="6F33D57C" w14:textId="77777777" w:rsidR="00F441B1" w:rsidRPr="001A78F1" w:rsidRDefault="00F441B1" w:rsidP="004D4686">
            <w:pPr>
              <w:spacing w:line="360" w:lineRule="auto"/>
              <w:ind w:firstLine="720"/>
              <w:rPr>
                <w:sz w:val="24"/>
                <w:szCs w:val="24"/>
              </w:rPr>
            </w:pPr>
          </w:p>
        </w:tc>
      </w:tr>
      <w:tr w:rsidR="00F441B1" w:rsidRPr="001A78F1" w14:paraId="55F69D93" w14:textId="77777777" w:rsidTr="004D4686">
        <w:tc>
          <w:tcPr>
            <w:tcW w:w="3581" w:type="dxa"/>
            <w:shd w:val="clear" w:color="auto" w:fill="auto"/>
          </w:tcPr>
          <w:p w14:paraId="206AD76C" w14:textId="77777777" w:rsidR="00F441B1" w:rsidRPr="001A78F1" w:rsidRDefault="00F441B1" w:rsidP="004D4686">
            <w:pPr>
              <w:spacing w:line="360" w:lineRule="auto"/>
              <w:ind w:firstLine="720"/>
              <w:rPr>
                <w:sz w:val="24"/>
                <w:szCs w:val="24"/>
              </w:rPr>
            </w:pPr>
            <w:r w:rsidRPr="001A78F1">
              <w:rPr>
                <w:sz w:val="24"/>
                <w:szCs w:val="24"/>
              </w:rPr>
              <w:t>Materialidad seleccionada.</w:t>
            </w:r>
          </w:p>
          <w:p w14:paraId="3DD70820" w14:textId="77777777" w:rsidR="00F441B1" w:rsidRPr="001A78F1" w:rsidRDefault="00F441B1" w:rsidP="004D4686">
            <w:pPr>
              <w:spacing w:line="360" w:lineRule="auto"/>
              <w:ind w:firstLine="720"/>
              <w:rPr>
                <w:sz w:val="24"/>
                <w:szCs w:val="24"/>
              </w:rPr>
            </w:pPr>
          </w:p>
        </w:tc>
        <w:tc>
          <w:tcPr>
            <w:tcW w:w="3844" w:type="dxa"/>
            <w:shd w:val="clear" w:color="auto" w:fill="auto"/>
          </w:tcPr>
          <w:p w14:paraId="7D5F8ECF" w14:textId="77777777" w:rsidR="00F441B1" w:rsidRPr="001A78F1" w:rsidRDefault="00F441B1" w:rsidP="004D4686">
            <w:pPr>
              <w:spacing w:line="360" w:lineRule="auto"/>
              <w:ind w:firstLine="720"/>
              <w:rPr>
                <w:sz w:val="24"/>
                <w:szCs w:val="24"/>
              </w:rPr>
            </w:pPr>
            <w:r w:rsidRPr="001A78F1">
              <w:rPr>
                <w:sz w:val="24"/>
                <w:szCs w:val="24"/>
              </w:rPr>
              <w:t>$42.096,75</w:t>
            </w:r>
          </w:p>
        </w:tc>
      </w:tr>
      <w:tr w:rsidR="00F441B1" w:rsidRPr="001A78F1" w14:paraId="0FCDC43C" w14:textId="77777777" w:rsidTr="004D4686">
        <w:tc>
          <w:tcPr>
            <w:tcW w:w="3581" w:type="dxa"/>
            <w:shd w:val="clear" w:color="auto" w:fill="auto"/>
          </w:tcPr>
          <w:p w14:paraId="7107EC56" w14:textId="77777777" w:rsidR="00F441B1" w:rsidRPr="001A78F1" w:rsidRDefault="00F441B1" w:rsidP="004D4686">
            <w:pPr>
              <w:spacing w:line="360" w:lineRule="auto"/>
              <w:ind w:firstLine="720"/>
              <w:rPr>
                <w:sz w:val="24"/>
                <w:szCs w:val="24"/>
              </w:rPr>
            </w:pPr>
            <w:r w:rsidRPr="001A78F1">
              <w:rPr>
                <w:sz w:val="24"/>
                <w:szCs w:val="24"/>
              </w:rPr>
              <w:t>% Errores (15%).</w:t>
            </w:r>
          </w:p>
          <w:p w14:paraId="58029A93" w14:textId="77777777" w:rsidR="00F441B1" w:rsidRPr="001A78F1" w:rsidRDefault="00F441B1" w:rsidP="004D4686">
            <w:pPr>
              <w:spacing w:line="360" w:lineRule="auto"/>
              <w:ind w:firstLine="720"/>
              <w:rPr>
                <w:sz w:val="24"/>
                <w:szCs w:val="24"/>
              </w:rPr>
            </w:pPr>
          </w:p>
        </w:tc>
        <w:tc>
          <w:tcPr>
            <w:tcW w:w="3844" w:type="dxa"/>
            <w:shd w:val="clear" w:color="auto" w:fill="auto"/>
          </w:tcPr>
          <w:p w14:paraId="76F0D2A4" w14:textId="77777777" w:rsidR="00F441B1" w:rsidRPr="001A78F1" w:rsidRDefault="00F441B1" w:rsidP="004D4686">
            <w:pPr>
              <w:spacing w:line="360" w:lineRule="auto"/>
              <w:ind w:firstLine="720"/>
              <w:rPr>
                <w:sz w:val="24"/>
                <w:szCs w:val="24"/>
              </w:rPr>
            </w:pPr>
            <w:r w:rsidRPr="001A78F1">
              <w:rPr>
                <w:sz w:val="24"/>
                <w:szCs w:val="24"/>
              </w:rPr>
              <w:t>$6.314,51</w:t>
            </w:r>
          </w:p>
        </w:tc>
      </w:tr>
      <w:tr w:rsidR="00F441B1" w:rsidRPr="001A78F1" w14:paraId="1E34CF26" w14:textId="77777777" w:rsidTr="004D4686">
        <w:tc>
          <w:tcPr>
            <w:tcW w:w="3581" w:type="dxa"/>
            <w:shd w:val="clear" w:color="auto" w:fill="auto"/>
          </w:tcPr>
          <w:p w14:paraId="63EDDF94" w14:textId="2A20537E" w:rsidR="00F441B1" w:rsidRPr="001A78F1" w:rsidRDefault="00F441B1" w:rsidP="004D4686">
            <w:pPr>
              <w:spacing w:line="360" w:lineRule="auto"/>
              <w:ind w:firstLine="720"/>
              <w:rPr>
                <w:sz w:val="24"/>
                <w:szCs w:val="24"/>
              </w:rPr>
            </w:pPr>
            <w:r w:rsidRPr="001A78F1">
              <w:rPr>
                <w:sz w:val="24"/>
                <w:szCs w:val="24"/>
              </w:rPr>
              <w:t>Importancia relativa de desempeño.</w:t>
            </w:r>
          </w:p>
        </w:tc>
        <w:tc>
          <w:tcPr>
            <w:tcW w:w="3844" w:type="dxa"/>
            <w:shd w:val="clear" w:color="auto" w:fill="auto"/>
          </w:tcPr>
          <w:p w14:paraId="37A709EE" w14:textId="77777777" w:rsidR="00F441B1" w:rsidRPr="001A78F1" w:rsidRDefault="00F441B1" w:rsidP="004D4686">
            <w:pPr>
              <w:spacing w:line="360" w:lineRule="auto"/>
              <w:ind w:firstLine="720"/>
              <w:rPr>
                <w:sz w:val="24"/>
                <w:szCs w:val="24"/>
              </w:rPr>
            </w:pPr>
            <w:r w:rsidRPr="001A78F1">
              <w:rPr>
                <w:sz w:val="24"/>
                <w:szCs w:val="24"/>
              </w:rPr>
              <w:t>$35.782,24</w:t>
            </w:r>
          </w:p>
        </w:tc>
      </w:tr>
      <w:tr w:rsidR="00F441B1" w:rsidRPr="001A78F1" w14:paraId="3230C1FF" w14:textId="77777777" w:rsidTr="004D4686">
        <w:tc>
          <w:tcPr>
            <w:tcW w:w="3581" w:type="dxa"/>
            <w:shd w:val="clear" w:color="auto" w:fill="auto"/>
          </w:tcPr>
          <w:p w14:paraId="6AFB968E" w14:textId="77777777" w:rsidR="00F441B1" w:rsidRPr="001A78F1" w:rsidRDefault="00F441B1" w:rsidP="004D4686">
            <w:pPr>
              <w:spacing w:line="360" w:lineRule="auto"/>
              <w:rPr>
                <w:sz w:val="24"/>
                <w:szCs w:val="24"/>
              </w:rPr>
            </w:pPr>
          </w:p>
        </w:tc>
        <w:tc>
          <w:tcPr>
            <w:tcW w:w="3844" w:type="dxa"/>
            <w:shd w:val="clear" w:color="auto" w:fill="auto"/>
          </w:tcPr>
          <w:p w14:paraId="50CBB6CD" w14:textId="77777777" w:rsidR="00F441B1" w:rsidRPr="001A78F1" w:rsidRDefault="00F441B1" w:rsidP="004D4686">
            <w:pPr>
              <w:spacing w:line="360" w:lineRule="auto"/>
              <w:ind w:firstLine="720"/>
              <w:rPr>
                <w:sz w:val="24"/>
                <w:szCs w:val="24"/>
              </w:rPr>
            </w:pPr>
          </w:p>
        </w:tc>
      </w:tr>
      <w:tr w:rsidR="00F441B1" w:rsidRPr="001A78F1" w14:paraId="7F4AFB17" w14:textId="77777777" w:rsidTr="004D4686">
        <w:tc>
          <w:tcPr>
            <w:tcW w:w="3581" w:type="dxa"/>
            <w:shd w:val="clear" w:color="auto" w:fill="auto"/>
          </w:tcPr>
          <w:p w14:paraId="138F2037" w14:textId="77777777" w:rsidR="00F441B1" w:rsidRPr="001A78F1" w:rsidRDefault="00F441B1" w:rsidP="004D4686">
            <w:pPr>
              <w:spacing w:line="360" w:lineRule="auto"/>
              <w:ind w:firstLine="720"/>
              <w:rPr>
                <w:sz w:val="24"/>
                <w:szCs w:val="24"/>
              </w:rPr>
            </w:pPr>
            <w:r w:rsidRPr="001A78F1">
              <w:rPr>
                <w:sz w:val="24"/>
                <w:szCs w:val="24"/>
              </w:rPr>
              <w:t>Importancia relativa elegida.</w:t>
            </w:r>
          </w:p>
          <w:p w14:paraId="74D3A9E1" w14:textId="77777777" w:rsidR="00F441B1" w:rsidRPr="001A78F1" w:rsidRDefault="00F441B1" w:rsidP="004D4686">
            <w:pPr>
              <w:spacing w:line="360" w:lineRule="auto"/>
              <w:ind w:firstLine="720"/>
              <w:rPr>
                <w:sz w:val="24"/>
                <w:szCs w:val="24"/>
              </w:rPr>
            </w:pPr>
          </w:p>
        </w:tc>
        <w:tc>
          <w:tcPr>
            <w:tcW w:w="3844" w:type="dxa"/>
            <w:shd w:val="clear" w:color="auto" w:fill="auto"/>
          </w:tcPr>
          <w:p w14:paraId="77291D03" w14:textId="77777777" w:rsidR="00F441B1" w:rsidRPr="001A78F1" w:rsidRDefault="00F441B1" w:rsidP="004D4686">
            <w:pPr>
              <w:spacing w:line="360" w:lineRule="auto"/>
              <w:ind w:firstLine="720"/>
              <w:rPr>
                <w:sz w:val="24"/>
                <w:szCs w:val="24"/>
              </w:rPr>
            </w:pPr>
            <w:r w:rsidRPr="001A78F1">
              <w:rPr>
                <w:sz w:val="24"/>
                <w:szCs w:val="24"/>
              </w:rPr>
              <w:t>$35.782,24</w:t>
            </w:r>
          </w:p>
        </w:tc>
      </w:tr>
      <w:tr w:rsidR="00F441B1" w:rsidRPr="001A78F1" w14:paraId="7676990F" w14:textId="77777777" w:rsidTr="004D4686">
        <w:tc>
          <w:tcPr>
            <w:tcW w:w="3581" w:type="dxa"/>
            <w:tcBorders>
              <w:bottom w:val="single" w:sz="4" w:space="0" w:color="auto"/>
            </w:tcBorders>
            <w:shd w:val="clear" w:color="auto" w:fill="auto"/>
          </w:tcPr>
          <w:p w14:paraId="72894474" w14:textId="330475E3" w:rsidR="004D4686" w:rsidRPr="001A78F1" w:rsidRDefault="00F441B1" w:rsidP="004D4686">
            <w:pPr>
              <w:spacing w:line="360" w:lineRule="auto"/>
              <w:ind w:firstLine="720"/>
              <w:rPr>
                <w:sz w:val="24"/>
                <w:szCs w:val="24"/>
              </w:rPr>
            </w:pPr>
            <w:r w:rsidRPr="001A78F1">
              <w:rPr>
                <w:sz w:val="24"/>
                <w:szCs w:val="24"/>
              </w:rPr>
              <w:t>LCT (3%).</w:t>
            </w:r>
          </w:p>
        </w:tc>
        <w:tc>
          <w:tcPr>
            <w:tcW w:w="3844" w:type="dxa"/>
            <w:tcBorders>
              <w:bottom w:val="single" w:sz="4" w:space="0" w:color="auto"/>
            </w:tcBorders>
            <w:shd w:val="clear" w:color="auto" w:fill="auto"/>
          </w:tcPr>
          <w:p w14:paraId="171407A9" w14:textId="77777777" w:rsidR="00F441B1" w:rsidRPr="001A78F1" w:rsidRDefault="00F441B1" w:rsidP="004D4686">
            <w:pPr>
              <w:spacing w:line="360" w:lineRule="auto"/>
              <w:ind w:firstLine="720"/>
              <w:rPr>
                <w:sz w:val="24"/>
                <w:szCs w:val="24"/>
              </w:rPr>
            </w:pPr>
            <w:r w:rsidRPr="001A78F1">
              <w:rPr>
                <w:sz w:val="24"/>
                <w:szCs w:val="24"/>
              </w:rPr>
              <w:t>1.073,46</w:t>
            </w:r>
          </w:p>
        </w:tc>
      </w:tr>
    </w:tbl>
    <w:bookmarkEnd w:id="1"/>
    <w:p w14:paraId="58933381" w14:textId="222BBA93" w:rsidR="004D4686" w:rsidRPr="001A78F1" w:rsidRDefault="004D4686" w:rsidP="004D4686">
      <w:pPr>
        <w:spacing w:line="480" w:lineRule="auto"/>
        <w:ind w:firstLine="720"/>
        <w:rPr>
          <w:sz w:val="24"/>
          <w:szCs w:val="24"/>
        </w:rPr>
      </w:pPr>
      <w:r w:rsidRPr="001A78F1">
        <w:rPr>
          <w:sz w:val="24"/>
          <w:szCs w:val="24"/>
        </w:rPr>
        <w:t xml:space="preserve">Tabla 5 </w:t>
      </w:r>
    </w:p>
    <w:p w14:paraId="0181542C" w14:textId="5986C485" w:rsidR="00A9769E" w:rsidRPr="001A78F1" w:rsidRDefault="00A9769E" w:rsidP="002C0A9B">
      <w:pPr>
        <w:spacing w:line="480" w:lineRule="auto"/>
        <w:ind w:firstLine="720"/>
        <w:rPr>
          <w:sz w:val="24"/>
          <w:szCs w:val="24"/>
        </w:rPr>
      </w:pPr>
    </w:p>
    <w:p w14:paraId="222E066D" w14:textId="5AB935F3" w:rsidR="00A9769E" w:rsidRPr="001A78F1" w:rsidRDefault="00A9769E" w:rsidP="002C0A9B">
      <w:pPr>
        <w:spacing w:line="480" w:lineRule="auto"/>
        <w:ind w:firstLine="720"/>
        <w:rPr>
          <w:sz w:val="24"/>
          <w:szCs w:val="24"/>
        </w:rPr>
      </w:pPr>
    </w:p>
    <w:p w14:paraId="0E578784" w14:textId="4EF69D6E" w:rsidR="00A9769E" w:rsidRPr="001A78F1" w:rsidRDefault="00A9769E" w:rsidP="002C0A9B">
      <w:pPr>
        <w:spacing w:line="480" w:lineRule="auto"/>
        <w:ind w:firstLine="720"/>
        <w:rPr>
          <w:sz w:val="24"/>
          <w:szCs w:val="24"/>
        </w:rPr>
      </w:pPr>
    </w:p>
    <w:p w14:paraId="660273EE" w14:textId="07264BAE" w:rsidR="00A9769E" w:rsidRPr="001A78F1" w:rsidRDefault="00A9769E" w:rsidP="002C0A9B">
      <w:pPr>
        <w:spacing w:line="480" w:lineRule="auto"/>
        <w:ind w:firstLine="720"/>
        <w:rPr>
          <w:sz w:val="24"/>
          <w:szCs w:val="24"/>
        </w:rPr>
      </w:pPr>
    </w:p>
    <w:p w14:paraId="6331F9FF" w14:textId="0F5096CA" w:rsidR="00A9769E" w:rsidRPr="001A78F1" w:rsidRDefault="00A9769E" w:rsidP="002C0A9B">
      <w:pPr>
        <w:spacing w:line="480" w:lineRule="auto"/>
        <w:ind w:firstLine="720"/>
        <w:rPr>
          <w:sz w:val="24"/>
          <w:szCs w:val="24"/>
        </w:rPr>
      </w:pPr>
    </w:p>
    <w:p w14:paraId="21B56D1F" w14:textId="4827F868" w:rsidR="00A9769E" w:rsidRPr="001A78F1" w:rsidRDefault="00A9769E" w:rsidP="002C0A9B">
      <w:pPr>
        <w:spacing w:line="480" w:lineRule="auto"/>
        <w:ind w:firstLine="720"/>
        <w:rPr>
          <w:sz w:val="24"/>
          <w:szCs w:val="24"/>
        </w:rPr>
      </w:pPr>
    </w:p>
    <w:p w14:paraId="407185D3" w14:textId="5E27B389" w:rsidR="00A9769E" w:rsidRPr="001A78F1" w:rsidRDefault="00A9769E" w:rsidP="002C0A9B">
      <w:pPr>
        <w:spacing w:line="480" w:lineRule="auto"/>
        <w:ind w:firstLine="720"/>
        <w:rPr>
          <w:sz w:val="24"/>
          <w:szCs w:val="24"/>
        </w:rPr>
      </w:pPr>
    </w:p>
    <w:p w14:paraId="341F7E57" w14:textId="373E94D7" w:rsidR="00A9769E" w:rsidRPr="001A78F1" w:rsidRDefault="00A9769E" w:rsidP="002C0A9B">
      <w:pPr>
        <w:spacing w:line="480" w:lineRule="auto"/>
        <w:ind w:firstLine="720"/>
        <w:rPr>
          <w:sz w:val="24"/>
          <w:szCs w:val="24"/>
        </w:rPr>
      </w:pPr>
    </w:p>
    <w:p w14:paraId="76E0CFA6" w14:textId="298B0173" w:rsidR="00A9769E" w:rsidRPr="001A78F1" w:rsidRDefault="00A9769E" w:rsidP="002C0A9B">
      <w:pPr>
        <w:spacing w:line="480" w:lineRule="auto"/>
        <w:ind w:firstLine="720"/>
        <w:rPr>
          <w:sz w:val="24"/>
          <w:szCs w:val="24"/>
        </w:rPr>
      </w:pPr>
    </w:p>
    <w:p w14:paraId="54C37337" w14:textId="6927E809" w:rsidR="00A9769E" w:rsidRPr="001A78F1" w:rsidRDefault="00A9769E" w:rsidP="002C0A9B">
      <w:pPr>
        <w:spacing w:line="480" w:lineRule="auto"/>
        <w:ind w:firstLine="720"/>
        <w:rPr>
          <w:sz w:val="24"/>
          <w:szCs w:val="24"/>
        </w:rPr>
      </w:pPr>
    </w:p>
    <w:p w14:paraId="3AFD800E" w14:textId="1B56616C" w:rsidR="00A9769E" w:rsidRPr="001A78F1" w:rsidRDefault="00A9769E" w:rsidP="002C0A9B">
      <w:pPr>
        <w:spacing w:line="480" w:lineRule="auto"/>
        <w:ind w:firstLine="720"/>
        <w:rPr>
          <w:sz w:val="24"/>
          <w:szCs w:val="24"/>
        </w:rPr>
      </w:pPr>
    </w:p>
    <w:p w14:paraId="5BE42481" w14:textId="5A595283" w:rsidR="00F441B1" w:rsidRPr="001A78F1" w:rsidRDefault="00F441B1" w:rsidP="002C0A9B">
      <w:pPr>
        <w:spacing w:line="480" w:lineRule="auto"/>
        <w:ind w:firstLine="720"/>
        <w:rPr>
          <w:sz w:val="24"/>
          <w:szCs w:val="24"/>
        </w:rPr>
      </w:pPr>
    </w:p>
    <w:p w14:paraId="2FBF49C7" w14:textId="587E1721" w:rsidR="00F441B1" w:rsidRPr="001A78F1" w:rsidRDefault="00F441B1" w:rsidP="002C0A9B">
      <w:pPr>
        <w:spacing w:line="480" w:lineRule="auto"/>
        <w:ind w:firstLine="720"/>
        <w:rPr>
          <w:sz w:val="24"/>
          <w:szCs w:val="24"/>
        </w:rPr>
      </w:pPr>
    </w:p>
    <w:p w14:paraId="06234034" w14:textId="77777777" w:rsidR="00C35B7E" w:rsidRPr="001A78F1" w:rsidRDefault="00C35B7E" w:rsidP="00C35B7E">
      <w:pPr>
        <w:pStyle w:val="Prrafodelista"/>
        <w:spacing w:line="480" w:lineRule="auto"/>
        <w:ind w:left="709"/>
        <w:rPr>
          <w:sz w:val="24"/>
          <w:szCs w:val="24"/>
        </w:rPr>
      </w:pPr>
    </w:p>
    <w:p w14:paraId="459C0B0E" w14:textId="0E60EC29" w:rsidR="00F441B1" w:rsidRPr="001A78F1" w:rsidRDefault="00F441B1" w:rsidP="002C0A9B">
      <w:pPr>
        <w:spacing w:line="480" w:lineRule="auto"/>
        <w:ind w:firstLine="720"/>
        <w:rPr>
          <w:sz w:val="24"/>
          <w:szCs w:val="24"/>
        </w:rPr>
      </w:pPr>
    </w:p>
    <w:p w14:paraId="37508CBA" w14:textId="28339F60" w:rsidR="00F441B1" w:rsidRPr="001A78F1" w:rsidRDefault="00F441B1" w:rsidP="002C0A9B">
      <w:pPr>
        <w:spacing w:line="480" w:lineRule="auto"/>
        <w:ind w:firstLine="720"/>
        <w:rPr>
          <w:sz w:val="24"/>
          <w:szCs w:val="24"/>
        </w:rPr>
      </w:pPr>
    </w:p>
    <w:p w14:paraId="5F75FD9D" w14:textId="4C8F64C6" w:rsidR="00F441B1" w:rsidRPr="001A78F1" w:rsidRDefault="00F441B1" w:rsidP="002C0A9B">
      <w:pPr>
        <w:spacing w:line="480" w:lineRule="auto"/>
        <w:ind w:firstLine="720"/>
        <w:rPr>
          <w:sz w:val="24"/>
          <w:szCs w:val="24"/>
        </w:rPr>
      </w:pPr>
    </w:p>
    <w:p w14:paraId="3419D99F" w14:textId="77777777" w:rsidR="00F441B1" w:rsidRPr="001A78F1" w:rsidRDefault="00F441B1" w:rsidP="002C0A9B">
      <w:pPr>
        <w:spacing w:line="480" w:lineRule="auto"/>
        <w:ind w:firstLine="720"/>
        <w:rPr>
          <w:sz w:val="24"/>
          <w:szCs w:val="24"/>
        </w:rPr>
      </w:pPr>
    </w:p>
    <w:p w14:paraId="1EC92EA5" w14:textId="77777777" w:rsidR="00A9769E" w:rsidRPr="001A78F1" w:rsidRDefault="00A9769E" w:rsidP="002C0A9B">
      <w:pPr>
        <w:spacing w:line="480" w:lineRule="auto"/>
        <w:ind w:firstLine="720"/>
        <w:rPr>
          <w:sz w:val="24"/>
          <w:szCs w:val="24"/>
        </w:rPr>
      </w:pPr>
    </w:p>
    <w:p w14:paraId="1953FF6D" w14:textId="080DA566" w:rsidR="004656A7" w:rsidRPr="001A78F1" w:rsidRDefault="004656A7" w:rsidP="00EE279F">
      <w:pPr>
        <w:pStyle w:val="Sub4"/>
      </w:pPr>
    </w:p>
    <w:p w14:paraId="0E8EF5DA" w14:textId="1D7A5DBA" w:rsidR="00817017" w:rsidRPr="001A78F1" w:rsidRDefault="00817017" w:rsidP="00EE279F">
      <w:pPr>
        <w:pStyle w:val="Sub4"/>
      </w:pPr>
    </w:p>
    <w:p w14:paraId="7A6A5E84" w14:textId="77777777" w:rsidR="00817017" w:rsidRPr="001A78F1" w:rsidRDefault="00817017" w:rsidP="00EE279F">
      <w:pPr>
        <w:pStyle w:val="Sub4"/>
      </w:pPr>
    </w:p>
    <w:p w14:paraId="482AF568" w14:textId="31CB256D" w:rsidR="00817017" w:rsidRPr="001A78F1" w:rsidRDefault="00817017" w:rsidP="002E7A15">
      <w:pPr>
        <w:pStyle w:val="Prrafodelista"/>
        <w:numPr>
          <w:ilvl w:val="0"/>
          <w:numId w:val="15"/>
        </w:numPr>
        <w:spacing w:line="480" w:lineRule="auto"/>
        <w:jc w:val="center"/>
        <w:rPr>
          <w:b/>
          <w:bCs/>
          <w:sz w:val="24"/>
          <w:szCs w:val="24"/>
        </w:rPr>
      </w:pPr>
      <w:r w:rsidRPr="001A78F1">
        <w:rPr>
          <w:b/>
          <w:bCs/>
          <w:sz w:val="24"/>
          <w:szCs w:val="24"/>
        </w:rPr>
        <w:lastRenderedPageBreak/>
        <w:t xml:space="preserve">Evaluación de Control Interno – </w:t>
      </w:r>
      <w:proofErr w:type="spellStart"/>
      <w:r w:rsidRPr="001A78F1">
        <w:rPr>
          <w:b/>
          <w:bCs/>
          <w:sz w:val="24"/>
          <w:szCs w:val="24"/>
        </w:rPr>
        <w:t>Check</w:t>
      </w:r>
      <w:proofErr w:type="spellEnd"/>
      <w:r w:rsidRPr="001A78F1">
        <w:rPr>
          <w:b/>
          <w:bCs/>
          <w:sz w:val="24"/>
          <w:szCs w:val="24"/>
        </w:rPr>
        <w:t xml:space="preserve"> </w:t>
      </w:r>
      <w:proofErr w:type="spellStart"/>
      <w:r w:rsidRPr="001A78F1">
        <w:rPr>
          <w:b/>
          <w:bCs/>
          <w:sz w:val="24"/>
          <w:szCs w:val="24"/>
        </w:rPr>
        <w:t>List</w:t>
      </w:r>
      <w:proofErr w:type="spellEnd"/>
    </w:p>
    <w:p w14:paraId="0298AF0A" w14:textId="47D60CD9" w:rsidR="006A4922" w:rsidRPr="001A78F1" w:rsidRDefault="006A4922" w:rsidP="006A4922">
      <w:pPr>
        <w:pStyle w:val="Prrafodelista"/>
        <w:spacing w:line="480" w:lineRule="auto"/>
        <w:ind w:left="709"/>
        <w:rPr>
          <w:b/>
          <w:bCs/>
          <w:sz w:val="24"/>
          <w:szCs w:val="24"/>
        </w:rPr>
      </w:pPr>
      <w:r w:rsidRPr="001A78F1">
        <w:rPr>
          <w:b/>
          <w:bCs/>
          <w:sz w:val="24"/>
          <w:szCs w:val="24"/>
        </w:rPr>
        <w:t>Tabla 6</w:t>
      </w:r>
    </w:p>
    <w:tbl>
      <w:tblPr>
        <w:tblW w:w="9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6"/>
        <w:gridCol w:w="1211"/>
        <w:gridCol w:w="1351"/>
        <w:gridCol w:w="3600"/>
      </w:tblGrid>
      <w:tr w:rsidR="00B72FA9" w:rsidRPr="001A78F1" w14:paraId="70A8FD5F" w14:textId="77777777" w:rsidTr="00817017">
        <w:trPr>
          <w:trHeight w:val="272"/>
          <w:jc w:val="center"/>
        </w:trPr>
        <w:tc>
          <w:tcPr>
            <w:tcW w:w="3656" w:type="dxa"/>
            <w:shd w:val="clear" w:color="auto" w:fill="auto"/>
          </w:tcPr>
          <w:p w14:paraId="59B1A7B7" w14:textId="68C16518" w:rsidR="00B72FA9" w:rsidRPr="001A78F1" w:rsidRDefault="00B72FA9" w:rsidP="00817017">
            <w:pPr>
              <w:pStyle w:val="paragraph"/>
              <w:framePr w:hSpace="0" w:wrap="auto" w:vAnchor="margin" w:xAlign="left" w:yAlign="inline"/>
              <w:suppressOverlap w:val="0"/>
              <w:rPr>
                <w:b/>
                <w:bCs w:val="0"/>
              </w:rPr>
            </w:pPr>
            <w:r w:rsidRPr="001A78F1">
              <w:rPr>
                <w:b/>
                <w:bCs w:val="0"/>
              </w:rPr>
              <w:t>C</w:t>
            </w:r>
            <w:r w:rsidR="00817017" w:rsidRPr="001A78F1">
              <w:rPr>
                <w:b/>
                <w:bCs w:val="0"/>
              </w:rPr>
              <w:t>uestionario</w:t>
            </w:r>
          </w:p>
        </w:tc>
        <w:tc>
          <w:tcPr>
            <w:tcW w:w="1211" w:type="dxa"/>
            <w:shd w:val="clear" w:color="auto" w:fill="auto"/>
          </w:tcPr>
          <w:p w14:paraId="0F7BFB5D" w14:textId="484ACA37" w:rsidR="00B72FA9" w:rsidRPr="001A78F1" w:rsidRDefault="00B72FA9" w:rsidP="00817017">
            <w:pPr>
              <w:pStyle w:val="paragraph"/>
              <w:framePr w:hSpace="0" w:wrap="auto" w:vAnchor="margin" w:xAlign="left" w:yAlign="inline"/>
              <w:suppressOverlap w:val="0"/>
              <w:rPr>
                <w:b/>
                <w:bCs w:val="0"/>
              </w:rPr>
            </w:pPr>
            <w:r w:rsidRPr="001A78F1">
              <w:rPr>
                <w:b/>
                <w:bCs w:val="0"/>
              </w:rPr>
              <w:t>S</w:t>
            </w:r>
            <w:r w:rsidR="00817017" w:rsidRPr="001A78F1">
              <w:rPr>
                <w:b/>
                <w:bCs w:val="0"/>
              </w:rPr>
              <w:t>i</w:t>
            </w:r>
          </w:p>
        </w:tc>
        <w:tc>
          <w:tcPr>
            <w:tcW w:w="1351" w:type="dxa"/>
            <w:shd w:val="clear" w:color="auto" w:fill="auto"/>
          </w:tcPr>
          <w:p w14:paraId="2266D722" w14:textId="453F4642" w:rsidR="00B72FA9" w:rsidRPr="001A78F1" w:rsidRDefault="00B72FA9" w:rsidP="00817017">
            <w:pPr>
              <w:pStyle w:val="paragraph"/>
              <w:framePr w:hSpace="0" w:wrap="auto" w:vAnchor="margin" w:xAlign="left" w:yAlign="inline"/>
              <w:suppressOverlap w:val="0"/>
              <w:rPr>
                <w:b/>
                <w:bCs w:val="0"/>
              </w:rPr>
            </w:pPr>
            <w:r w:rsidRPr="001A78F1">
              <w:rPr>
                <w:b/>
                <w:bCs w:val="0"/>
              </w:rPr>
              <w:t>N</w:t>
            </w:r>
            <w:r w:rsidR="00817017" w:rsidRPr="001A78F1">
              <w:rPr>
                <w:b/>
                <w:bCs w:val="0"/>
              </w:rPr>
              <w:t>o</w:t>
            </w:r>
          </w:p>
        </w:tc>
        <w:tc>
          <w:tcPr>
            <w:tcW w:w="3600" w:type="dxa"/>
            <w:shd w:val="clear" w:color="auto" w:fill="auto"/>
          </w:tcPr>
          <w:p w14:paraId="5E57FD9B" w14:textId="4CF5159B" w:rsidR="00B72FA9" w:rsidRPr="001A78F1" w:rsidRDefault="00B72FA9" w:rsidP="00817017">
            <w:pPr>
              <w:pStyle w:val="paragraph"/>
              <w:framePr w:hSpace="0" w:wrap="auto" w:vAnchor="margin" w:xAlign="left" w:yAlign="inline"/>
              <w:suppressOverlap w:val="0"/>
              <w:rPr>
                <w:b/>
                <w:bCs w:val="0"/>
              </w:rPr>
            </w:pPr>
            <w:r w:rsidRPr="001A78F1">
              <w:rPr>
                <w:b/>
                <w:bCs w:val="0"/>
              </w:rPr>
              <w:t>O</w:t>
            </w:r>
            <w:r w:rsidR="00817017" w:rsidRPr="001A78F1">
              <w:rPr>
                <w:b/>
                <w:bCs w:val="0"/>
              </w:rPr>
              <w:t>bservaciones</w:t>
            </w:r>
          </w:p>
        </w:tc>
      </w:tr>
      <w:tr w:rsidR="00B72FA9" w:rsidRPr="001A78F1" w14:paraId="5609521B" w14:textId="77777777" w:rsidTr="00817017">
        <w:trPr>
          <w:trHeight w:val="464"/>
          <w:jc w:val="center"/>
        </w:trPr>
        <w:tc>
          <w:tcPr>
            <w:tcW w:w="3656" w:type="dxa"/>
            <w:shd w:val="clear" w:color="auto" w:fill="auto"/>
          </w:tcPr>
          <w:p w14:paraId="1E0D0C17" w14:textId="77777777" w:rsidR="00B72FA9" w:rsidRPr="001A78F1" w:rsidRDefault="00B72FA9" w:rsidP="00817017">
            <w:pPr>
              <w:pStyle w:val="paragraph"/>
              <w:framePr w:hSpace="0" w:wrap="auto" w:vAnchor="margin" w:xAlign="left" w:yAlign="inline"/>
              <w:suppressOverlap w:val="0"/>
            </w:pPr>
            <w:r w:rsidRPr="001A78F1">
              <w:t>¿Se han tomado medidas de control interno para fortalecer el desarrollo de las actividades?</w:t>
            </w:r>
          </w:p>
        </w:tc>
        <w:tc>
          <w:tcPr>
            <w:tcW w:w="1211" w:type="dxa"/>
            <w:shd w:val="clear" w:color="auto" w:fill="auto"/>
          </w:tcPr>
          <w:p w14:paraId="75959B74" w14:textId="77777777" w:rsidR="00B72FA9" w:rsidRPr="001A78F1" w:rsidRDefault="00B72FA9" w:rsidP="00817017">
            <w:pPr>
              <w:pStyle w:val="paragraph"/>
              <w:framePr w:hSpace="0" w:wrap="auto" w:vAnchor="margin" w:xAlign="left" w:yAlign="inline"/>
              <w:suppressOverlap w:val="0"/>
            </w:pPr>
            <w:r w:rsidRPr="001A78F1">
              <w:t>x</w:t>
            </w:r>
          </w:p>
        </w:tc>
        <w:tc>
          <w:tcPr>
            <w:tcW w:w="1351" w:type="dxa"/>
            <w:shd w:val="clear" w:color="auto" w:fill="auto"/>
          </w:tcPr>
          <w:p w14:paraId="0779ADD3" w14:textId="77777777" w:rsidR="00B72FA9" w:rsidRPr="001A78F1" w:rsidRDefault="00B72FA9" w:rsidP="00817017">
            <w:pPr>
              <w:pStyle w:val="paragraph"/>
              <w:framePr w:hSpace="0" w:wrap="auto" w:vAnchor="margin" w:xAlign="left" w:yAlign="inline"/>
              <w:suppressOverlap w:val="0"/>
            </w:pPr>
          </w:p>
        </w:tc>
        <w:tc>
          <w:tcPr>
            <w:tcW w:w="3600" w:type="dxa"/>
            <w:shd w:val="clear" w:color="auto" w:fill="auto"/>
          </w:tcPr>
          <w:p w14:paraId="620E34B8" w14:textId="77777777" w:rsidR="00B72FA9" w:rsidRPr="001A78F1" w:rsidRDefault="00B72FA9" w:rsidP="00817017">
            <w:pPr>
              <w:pStyle w:val="paragraph"/>
              <w:framePr w:hSpace="0" w:wrap="auto" w:vAnchor="margin" w:xAlign="left" w:yAlign="inline"/>
              <w:ind w:firstLine="0"/>
              <w:suppressOverlap w:val="0"/>
            </w:pPr>
            <w:r w:rsidRPr="001A78F1">
              <w:t>Es efectivo que se estén tomando medidas para el desarrollo de actividades de control interno. Se verificaron las actividades desarrolladas para fortalecer el control interno 01/08/2023 al 25/07/2023.</w:t>
            </w:r>
          </w:p>
        </w:tc>
      </w:tr>
      <w:tr w:rsidR="00B72FA9" w:rsidRPr="001A78F1" w14:paraId="00C5223E" w14:textId="77777777" w:rsidTr="00817017">
        <w:trPr>
          <w:trHeight w:val="205"/>
          <w:jc w:val="center"/>
        </w:trPr>
        <w:tc>
          <w:tcPr>
            <w:tcW w:w="3656" w:type="dxa"/>
            <w:shd w:val="clear" w:color="auto" w:fill="auto"/>
          </w:tcPr>
          <w:p w14:paraId="3E9FB8CA" w14:textId="77777777" w:rsidR="00B72FA9" w:rsidRPr="001A78F1" w:rsidRDefault="00B72FA9" w:rsidP="00817017">
            <w:pPr>
              <w:pStyle w:val="paragraph"/>
              <w:framePr w:hSpace="0" w:wrap="auto" w:vAnchor="margin" w:xAlign="left" w:yAlign="inline"/>
              <w:suppressOverlap w:val="0"/>
            </w:pPr>
            <w:r w:rsidRPr="001A78F1">
              <w:t>¿Las facturas se están realizando con la información y remisión revisada y autorizada?</w:t>
            </w:r>
          </w:p>
        </w:tc>
        <w:tc>
          <w:tcPr>
            <w:tcW w:w="1211" w:type="dxa"/>
            <w:shd w:val="clear" w:color="auto" w:fill="auto"/>
            <w:vAlign w:val="center"/>
          </w:tcPr>
          <w:p w14:paraId="1080F534" w14:textId="77777777" w:rsidR="00B72FA9" w:rsidRPr="001A78F1" w:rsidRDefault="00B72FA9" w:rsidP="00817017">
            <w:pPr>
              <w:pStyle w:val="paragraph"/>
              <w:framePr w:hSpace="0" w:wrap="auto" w:vAnchor="margin" w:xAlign="left" w:yAlign="inline"/>
              <w:suppressOverlap w:val="0"/>
            </w:pPr>
            <w:r w:rsidRPr="001A78F1">
              <w:t>x</w:t>
            </w:r>
          </w:p>
        </w:tc>
        <w:tc>
          <w:tcPr>
            <w:tcW w:w="1351" w:type="dxa"/>
            <w:shd w:val="clear" w:color="auto" w:fill="auto"/>
          </w:tcPr>
          <w:p w14:paraId="3E4B7ADF" w14:textId="77777777" w:rsidR="00B72FA9" w:rsidRPr="001A78F1" w:rsidRDefault="00B72FA9" w:rsidP="00817017">
            <w:pPr>
              <w:pStyle w:val="paragraph"/>
              <w:framePr w:hSpace="0" w:wrap="auto" w:vAnchor="margin" w:xAlign="left" w:yAlign="inline"/>
              <w:suppressOverlap w:val="0"/>
            </w:pPr>
          </w:p>
        </w:tc>
        <w:tc>
          <w:tcPr>
            <w:tcW w:w="3600" w:type="dxa"/>
            <w:shd w:val="clear" w:color="auto" w:fill="auto"/>
          </w:tcPr>
          <w:p w14:paraId="70B59294" w14:textId="77777777" w:rsidR="00B72FA9" w:rsidRPr="001A78F1" w:rsidRDefault="00B72FA9" w:rsidP="00817017">
            <w:pPr>
              <w:pStyle w:val="paragraph"/>
              <w:framePr w:hSpace="0" w:wrap="auto" w:vAnchor="margin" w:xAlign="left" w:yAlign="inline"/>
              <w:ind w:firstLine="0"/>
              <w:suppressOverlap w:val="0"/>
            </w:pPr>
            <w:r w:rsidRPr="001A78F1">
              <w:t>Esto ayudara a disminuir errores y evitar con un mayor porcentaje de certeza que no se presenten, se verificó proceso de recopilación de información 01/08/2023 al 25/07/2023</w:t>
            </w:r>
          </w:p>
        </w:tc>
      </w:tr>
      <w:tr w:rsidR="00B72FA9" w:rsidRPr="001A78F1" w14:paraId="0D9DE041" w14:textId="77777777" w:rsidTr="00817017">
        <w:trPr>
          <w:trHeight w:val="403"/>
          <w:jc w:val="center"/>
        </w:trPr>
        <w:tc>
          <w:tcPr>
            <w:tcW w:w="3656" w:type="dxa"/>
            <w:shd w:val="clear" w:color="auto" w:fill="auto"/>
          </w:tcPr>
          <w:p w14:paraId="25BF5C59" w14:textId="77777777" w:rsidR="00B72FA9" w:rsidRPr="001A78F1" w:rsidRDefault="00B72FA9" w:rsidP="00817017">
            <w:pPr>
              <w:pStyle w:val="paragraph"/>
              <w:framePr w:hSpace="0" w:wrap="auto" w:vAnchor="margin" w:xAlign="left" w:yAlign="inline"/>
              <w:suppressOverlap w:val="0"/>
            </w:pPr>
            <w:r w:rsidRPr="001A78F1">
              <w:t>¿Mensualmente se está realizando análisis de la cartera?</w:t>
            </w:r>
          </w:p>
        </w:tc>
        <w:tc>
          <w:tcPr>
            <w:tcW w:w="1211" w:type="dxa"/>
            <w:shd w:val="clear" w:color="auto" w:fill="auto"/>
          </w:tcPr>
          <w:p w14:paraId="3946822C" w14:textId="77777777" w:rsidR="00B72FA9" w:rsidRPr="001A78F1" w:rsidRDefault="00B72FA9" w:rsidP="00817017">
            <w:pPr>
              <w:pStyle w:val="paragraph"/>
              <w:framePr w:hSpace="0" w:wrap="auto" w:vAnchor="margin" w:xAlign="left" w:yAlign="inline"/>
              <w:suppressOverlap w:val="0"/>
            </w:pPr>
          </w:p>
        </w:tc>
        <w:tc>
          <w:tcPr>
            <w:tcW w:w="1351" w:type="dxa"/>
            <w:shd w:val="clear" w:color="auto" w:fill="auto"/>
          </w:tcPr>
          <w:p w14:paraId="60FCAE08" w14:textId="77777777" w:rsidR="00B72FA9" w:rsidRPr="001A78F1" w:rsidRDefault="00B72FA9" w:rsidP="00817017">
            <w:pPr>
              <w:pStyle w:val="paragraph"/>
              <w:framePr w:hSpace="0" w:wrap="auto" w:vAnchor="margin" w:xAlign="left" w:yAlign="inline"/>
              <w:suppressOverlap w:val="0"/>
            </w:pPr>
            <w:r w:rsidRPr="001A78F1">
              <w:t>x</w:t>
            </w:r>
          </w:p>
        </w:tc>
        <w:tc>
          <w:tcPr>
            <w:tcW w:w="3600" w:type="dxa"/>
            <w:shd w:val="clear" w:color="auto" w:fill="auto"/>
          </w:tcPr>
          <w:p w14:paraId="58AD5B8C" w14:textId="77777777" w:rsidR="00B72FA9" w:rsidRPr="001A78F1" w:rsidRDefault="00B72FA9" w:rsidP="00817017">
            <w:pPr>
              <w:pStyle w:val="paragraph"/>
              <w:framePr w:hSpace="0" w:wrap="auto" w:vAnchor="margin" w:xAlign="left" w:yAlign="inline"/>
              <w:ind w:firstLine="0"/>
              <w:suppressOverlap w:val="0"/>
            </w:pPr>
            <w:r w:rsidRPr="001A78F1">
              <w:t>Se debe implantar una política que especifique el paso a paso de lo que se debe hacer.</w:t>
            </w:r>
          </w:p>
        </w:tc>
      </w:tr>
      <w:tr w:rsidR="00B72FA9" w:rsidRPr="001A78F1" w14:paraId="0E4F9A11" w14:textId="77777777" w:rsidTr="00817017">
        <w:trPr>
          <w:trHeight w:val="272"/>
          <w:jc w:val="center"/>
        </w:trPr>
        <w:tc>
          <w:tcPr>
            <w:tcW w:w="3656" w:type="dxa"/>
            <w:shd w:val="clear" w:color="auto" w:fill="auto"/>
          </w:tcPr>
          <w:p w14:paraId="7CB0E1A5" w14:textId="77777777" w:rsidR="00B72FA9" w:rsidRPr="001A78F1" w:rsidRDefault="00B72FA9" w:rsidP="00817017">
            <w:pPr>
              <w:pStyle w:val="paragraph"/>
              <w:framePr w:hSpace="0" w:wrap="auto" w:vAnchor="margin" w:xAlign="left" w:yAlign="inline"/>
              <w:suppressOverlap w:val="0"/>
            </w:pPr>
            <w:r w:rsidRPr="001A78F1">
              <w:t>¿Existen políticas que se tienen en cuenta a la hora de la realización de las notas créditos?</w:t>
            </w:r>
          </w:p>
        </w:tc>
        <w:tc>
          <w:tcPr>
            <w:tcW w:w="1211" w:type="dxa"/>
            <w:shd w:val="clear" w:color="auto" w:fill="auto"/>
          </w:tcPr>
          <w:p w14:paraId="28CD7473" w14:textId="77777777" w:rsidR="00B72FA9" w:rsidRPr="001A78F1" w:rsidRDefault="00B72FA9" w:rsidP="00817017">
            <w:pPr>
              <w:pStyle w:val="paragraph"/>
              <w:framePr w:hSpace="0" w:wrap="auto" w:vAnchor="margin" w:xAlign="left" w:yAlign="inline"/>
              <w:suppressOverlap w:val="0"/>
            </w:pPr>
          </w:p>
        </w:tc>
        <w:tc>
          <w:tcPr>
            <w:tcW w:w="1351" w:type="dxa"/>
            <w:shd w:val="clear" w:color="auto" w:fill="auto"/>
          </w:tcPr>
          <w:p w14:paraId="6CF91CD7" w14:textId="77777777" w:rsidR="00B72FA9" w:rsidRPr="001A78F1" w:rsidRDefault="00B72FA9" w:rsidP="00817017">
            <w:pPr>
              <w:pStyle w:val="paragraph"/>
              <w:framePr w:hSpace="0" w:wrap="auto" w:vAnchor="margin" w:xAlign="left" w:yAlign="inline"/>
              <w:suppressOverlap w:val="0"/>
            </w:pPr>
            <w:r w:rsidRPr="001A78F1">
              <w:t>x</w:t>
            </w:r>
          </w:p>
        </w:tc>
        <w:tc>
          <w:tcPr>
            <w:tcW w:w="3600" w:type="dxa"/>
            <w:shd w:val="clear" w:color="auto" w:fill="auto"/>
          </w:tcPr>
          <w:p w14:paraId="2BD465BC" w14:textId="77777777" w:rsidR="00B72FA9" w:rsidRPr="001A78F1" w:rsidRDefault="00B72FA9" w:rsidP="00817017">
            <w:pPr>
              <w:pStyle w:val="paragraph"/>
              <w:framePr w:hSpace="0" w:wrap="auto" w:vAnchor="margin" w:xAlign="left" w:yAlign="inline"/>
              <w:ind w:firstLine="0"/>
              <w:suppressOverlap w:val="0"/>
            </w:pPr>
            <w:r w:rsidRPr="001A78F1">
              <w:t>Es necesario implantar la política que indique un procedimiento para la creación de notas, pues las que están siendo generadas son autorizadas de manera verbal por los jefes, por conversaciones con los clientes, sin tener un debido soporte.</w:t>
            </w:r>
          </w:p>
        </w:tc>
      </w:tr>
      <w:tr w:rsidR="00B72FA9" w:rsidRPr="001A78F1" w14:paraId="4972CCC8" w14:textId="77777777" w:rsidTr="00817017">
        <w:trPr>
          <w:trHeight w:val="1033"/>
          <w:jc w:val="center"/>
        </w:trPr>
        <w:tc>
          <w:tcPr>
            <w:tcW w:w="3656" w:type="dxa"/>
            <w:shd w:val="clear" w:color="auto" w:fill="auto"/>
          </w:tcPr>
          <w:p w14:paraId="1ED63D91" w14:textId="77777777" w:rsidR="00B72FA9" w:rsidRPr="001A78F1" w:rsidRDefault="00B72FA9" w:rsidP="00817017">
            <w:pPr>
              <w:pStyle w:val="paragraph"/>
              <w:framePr w:hSpace="0" w:wrap="auto" w:vAnchor="margin" w:xAlign="left" w:yAlign="inline"/>
              <w:suppressOverlap w:val="0"/>
            </w:pPr>
            <w:r w:rsidRPr="001A78F1">
              <w:t xml:space="preserve">¿Se han dejado de facturar los ingresos, por falta de </w:t>
            </w:r>
            <w:r w:rsidRPr="001A78F1">
              <w:lastRenderedPageBreak/>
              <w:t>información verídica e importante para la generación de este documento?</w:t>
            </w:r>
          </w:p>
        </w:tc>
        <w:tc>
          <w:tcPr>
            <w:tcW w:w="1211" w:type="dxa"/>
            <w:shd w:val="clear" w:color="auto" w:fill="auto"/>
          </w:tcPr>
          <w:p w14:paraId="1C04B0C8" w14:textId="77777777" w:rsidR="00B72FA9" w:rsidRPr="001A78F1" w:rsidRDefault="00B72FA9" w:rsidP="00817017">
            <w:pPr>
              <w:pStyle w:val="paragraph"/>
              <w:framePr w:hSpace="0" w:wrap="auto" w:vAnchor="margin" w:xAlign="left" w:yAlign="inline"/>
              <w:suppressOverlap w:val="0"/>
            </w:pPr>
            <w:r w:rsidRPr="001A78F1">
              <w:lastRenderedPageBreak/>
              <w:t>x</w:t>
            </w:r>
          </w:p>
        </w:tc>
        <w:tc>
          <w:tcPr>
            <w:tcW w:w="1351" w:type="dxa"/>
            <w:shd w:val="clear" w:color="auto" w:fill="auto"/>
          </w:tcPr>
          <w:p w14:paraId="7AFE989B" w14:textId="77777777" w:rsidR="00B72FA9" w:rsidRPr="001A78F1" w:rsidRDefault="00B72FA9" w:rsidP="00817017">
            <w:pPr>
              <w:pStyle w:val="paragraph"/>
              <w:framePr w:hSpace="0" w:wrap="auto" w:vAnchor="margin" w:xAlign="left" w:yAlign="inline"/>
              <w:suppressOverlap w:val="0"/>
            </w:pPr>
          </w:p>
        </w:tc>
        <w:tc>
          <w:tcPr>
            <w:tcW w:w="3600" w:type="dxa"/>
            <w:shd w:val="clear" w:color="auto" w:fill="auto"/>
          </w:tcPr>
          <w:p w14:paraId="14317C1B" w14:textId="77777777" w:rsidR="00B72FA9" w:rsidRPr="001A78F1" w:rsidRDefault="00B72FA9" w:rsidP="00817017">
            <w:pPr>
              <w:pStyle w:val="paragraph"/>
              <w:framePr w:hSpace="0" w:wrap="auto" w:vAnchor="margin" w:xAlign="left" w:yAlign="inline"/>
              <w:ind w:firstLine="0"/>
              <w:suppressOverlap w:val="0"/>
            </w:pPr>
            <w:r w:rsidRPr="001A78F1">
              <w:t xml:space="preserve">Hay que establecer procedimientos que sean claves para la </w:t>
            </w:r>
            <w:r w:rsidRPr="001A78F1">
              <w:lastRenderedPageBreak/>
              <w:t>recopilación de información para que no se presente omisión, previa relación con el cliente y la prestación del servicio. Se verificó la implementación 01/01/2023 al 25/07/2023.</w:t>
            </w:r>
          </w:p>
        </w:tc>
      </w:tr>
      <w:tr w:rsidR="00B72FA9" w:rsidRPr="001A78F1" w14:paraId="0686FDB8" w14:textId="77777777" w:rsidTr="00817017">
        <w:trPr>
          <w:trHeight w:val="202"/>
          <w:jc w:val="center"/>
        </w:trPr>
        <w:tc>
          <w:tcPr>
            <w:tcW w:w="3656" w:type="dxa"/>
            <w:shd w:val="clear" w:color="auto" w:fill="auto"/>
          </w:tcPr>
          <w:p w14:paraId="5426FE9B" w14:textId="77777777" w:rsidR="00B72FA9" w:rsidRPr="001A78F1" w:rsidRDefault="00B72FA9" w:rsidP="00817017">
            <w:pPr>
              <w:pStyle w:val="paragraph"/>
              <w:framePr w:hSpace="0" w:wrap="auto" w:vAnchor="margin" w:xAlign="left" w:yAlign="inline"/>
              <w:suppressOverlap w:val="0"/>
            </w:pPr>
            <w:r w:rsidRPr="001A78F1">
              <w:lastRenderedPageBreak/>
              <w:t xml:space="preserve">¿Se ofrecen descuentos por pagos anticipados? </w:t>
            </w:r>
          </w:p>
        </w:tc>
        <w:tc>
          <w:tcPr>
            <w:tcW w:w="1211" w:type="dxa"/>
            <w:shd w:val="clear" w:color="auto" w:fill="auto"/>
          </w:tcPr>
          <w:p w14:paraId="77025400" w14:textId="77777777" w:rsidR="00B72FA9" w:rsidRPr="001A78F1" w:rsidRDefault="00B72FA9" w:rsidP="00817017">
            <w:pPr>
              <w:pStyle w:val="paragraph"/>
              <w:framePr w:hSpace="0" w:wrap="auto" w:vAnchor="margin" w:xAlign="left" w:yAlign="inline"/>
              <w:suppressOverlap w:val="0"/>
            </w:pPr>
          </w:p>
        </w:tc>
        <w:tc>
          <w:tcPr>
            <w:tcW w:w="1351" w:type="dxa"/>
            <w:shd w:val="clear" w:color="auto" w:fill="auto"/>
          </w:tcPr>
          <w:p w14:paraId="2F5D8015" w14:textId="77777777" w:rsidR="00B72FA9" w:rsidRPr="001A78F1" w:rsidRDefault="00B72FA9" w:rsidP="00817017">
            <w:pPr>
              <w:pStyle w:val="paragraph"/>
              <w:framePr w:hSpace="0" w:wrap="auto" w:vAnchor="margin" w:xAlign="left" w:yAlign="inline"/>
              <w:suppressOverlap w:val="0"/>
            </w:pPr>
            <w:r w:rsidRPr="001A78F1">
              <w:t>x</w:t>
            </w:r>
          </w:p>
        </w:tc>
        <w:tc>
          <w:tcPr>
            <w:tcW w:w="3600" w:type="dxa"/>
            <w:shd w:val="clear" w:color="auto" w:fill="auto"/>
          </w:tcPr>
          <w:p w14:paraId="310777AD" w14:textId="77777777" w:rsidR="00B72FA9" w:rsidRPr="001A78F1" w:rsidRDefault="00B72FA9" w:rsidP="00817017">
            <w:pPr>
              <w:pStyle w:val="paragraph"/>
              <w:framePr w:hSpace="0" w:wrap="auto" w:vAnchor="margin" w:xAlign="left" w:yAlign="inline"/>
              <w:ind w:firstLine="0"/>
              <w:suppressOverlap w:val="0"/>
            </w:pPr>
            <w:r w:rsidRPr="001A78F1">
              <w:t>Ya que los valores por el servicio que se brinda no varían, son estándar. Se puede continuar con la política de no dar descuentos por pagos anticipados, ya que la prestación del servicio es bien valorada por la compañía.</w:t>
            </w:r>
          </w:p>
        </w:tc>
      </w:tr>
      <w:tr w:rsidR="00B72FA9" w:rsidRPr="001A78F1" w14:paraId="660CCAC5" w14:textId="77777777" w:rsidTr="00817017">
        <w:trPr>
          <w:trHeight w:val="108"/>
          <w:jc w:val="center"/>
        </w:trPr>
        <w:tc>
          <w:tcPr>
            <w:tcW w:w="3656" w:type="dxa"/>
            <w:shd w:val="clear" w:color="auto" w:fill="auto"/>
          </w:tcPr>
          <w:p w14:paraId="03C03578" w14:textId="77777777" w:rsidR="00B72FA9" w:rsidRPr="001A78F1" w:rsidRDefault="00B72FA9" w:rsidP="00817017">
            <w:pPr>
              <w:pStyle w:val="paragraph"/>
              <w:framePr w:hSpace="0" w:wrap="auto" w:vAnchor="margin" w:xAlign="left" w:yAlign="inline"/>
              <w:suppressOverlap w:val="0"/>
            </w:pPr>
            <w:r w:rsidRPr="001A78F1">
              <w:t>¿La empresa tiene políticas para otorgar créditos a los clientes a más de 30 días?</w:t>
            </w:r>
          </w:p>
        </w:tc>
        <w:tc>
          <w:tcPr>
            <w:tcW w:w="1211" w:type="dxa"/>
            <w:shd w:val="clear" w:color="auto" w:fill="auto"/>
          </w:tcPr>
          <w:p w14:paraId="7FCFE3DA" w14:textId="77777777" w:rsidR="00B72FA9" w:rsidRPr="001A78F1" w:rsidRDefault="00B72FA9" w:rsidP="00817017">
            <w:pPr>
              <w:pStyle w:val="paragraph"/>
              <w:framePr w:hSpace="0" w:wrap="auto" w:vAnchor="margin" w:xAlign="left" w:yAlign="inline"/>
              <w:suppressOverlap w:val="0"/>
            </w:pPr>
          </w:p>
        </w:tc>
        <w:tc>
          <w:tcPr>
            <w:tcW w:w="1351" w:type="dxa"/>
            <w:shd w:val="clear" w:color="auto" w:fill="auto"/>
          </w:tcPr>
          <w:p w14:paraId="6565294A" w14:textId="77777777" w:rsidR="00B72FA9" w:rsidRPr="001A78F1" w:rsidRDefault="00B72FA9" w:rsidP="00817017">
            <w:pPr>
              <w:pStyle w:val="paragraph"/>
              <w:framePr w:hSpace="0" w:wrap="auto" w:vAnchor="margin" w:xAlign="left" w:yAlign="inline"/>
              <w:suppressOverlap w:val="0"/>
            </w:pPr>
            <w:r w:rsidRPr="001A78F1">
              <w:t>x</w:t>
            </w:r>
          </w:p>
        </w:tc>
        <w:tc>
          <w:tcPr>
            <w:tcW w:w="3600" w:type="dxa"/>
            <w:shd w:val="clear" w:color="auto" w:fill="auto"/>
          </w:tcPr>
          <w:p w14:paraId="74EDE8E7" w14:textId="77777777" w:rsidR="00B72FA9" w:rsidRPr="001A78F1" w:rsidRDefault="00B72FA9" w:rsidP="00817017">
            <w:pPr>
              <w:pStyle w:val="paragraph"/>
              <w:framePr w:hSpace="0" w:wrap="auto" w:vAnchor="margin" w:xAlign="left" w:yAlign="inline"/>
              <w:ind w:firstLine="0"/>
              <w:suppressOverlap w:val="0"/>
            </w:pPr>
            <w:r w:rsidRPr="001A78F1">
              <w:t>Los contractos por la prestación de servicio tiene una fecha estipulada para todos los clientes por 30 días.</w:t>
            </w:r>
          </w:p>
        </w:tc>
      </w:tr>
    </w:tbl>
    <w:p w14:paraId="1C43CC5E" w14:textId="53DAE6E3" w:rsidR="000440E5" w:rsidRPr="00B72FA9" w:rsidRDefault="000440E5" w:rsidP="00B72FA9">
      <w:pPr>
        <w:spacing w:line="480" w:lineRule="auto"/>
        <w:rPr>
          <w:b/>
          <w:bCs/>
          <w:sz w:val="24"/>
          <w:szCs w:val="24"/>
        </w:rPr>
      </w:pPr>
    </w:p>
    <w:p w14:paraId="140C6406" w14:textId="77777777" w:rsidR="004656A7" w:rsidRPr="00250B36" w:rsidRDefault="004656A7" w:rsidP="00ED2A0A">
      <w:pPr>
        <w:pStyle w:val="Textoindependiente"/>
        <w:spacing w:line="480" w:lineRule="auto"/>
        <w:ind w:firstLine="720"/>
        <w:sectPr w:rsidR="004656A7" w:rsidRPr="00250B36" w:rsidSect="00E6130A">
          <w:type w:val="continuous"/>
          <w:pgSz w:w="12240" w:h="15840" w:code="1"/>
          <w:pgMar w:top="1440" w:right="1440" w:bottom="1440" w:left="1440" w:header="725" w:footer="1737" w:gutter="0"/>
          <w:cols w:space="720"/>
        </w:sectPr>
      </w:pPr>
    </w:p>
    <w:p w14:paraId="24BC869A" w14:textId="5C9F6572" w:rsidR="004656A7" w:rsidRPr="001A78F1" w:rsidRDefault="004656A7" w:rsidP="00FB5F16">
      <w:pPr>
        <w:pStyle w:val="Prrafodelista"/>
        <w:widowControl/>
        <w:numPr>
          <w:ilvl w:val="1"/>
          <w:numId w:val="14"/>
        </w:numPr>
        <w:autoSpaceDE/>
        <w:autoSpaceDN/>
        <w:spacing w:line="480" w:lineRule="auto"/>
        <w:ind w:left="1418"/>
        <w:rPr>
          <w:b/>
          <w:sz w:val="24"/>
          <w:szCs w:val="24"/>
        </w:rPr>
      </w:pPr>
      <w:r w:rsidRPr="001A78F1">
        <w:rPr>
          <w:sz w:val="24"/>
          <w:szCs w:val="24"/>
        </w:rPr>
        <w:t xml:space="preserve"> </w:t>
      </w:r>
      <w:r w:rsidRPr="001A78F1">
        <w:rPr>
          <w:b/>
          <w:sz w:val="24"/>
          <w:szCs w:val="24"/>
        </w:rPr>
        <w:t xml:space="preserve">Recomendaciones </w:t>
      </w:r>
    </w:p>
    <w:p w14:paraId="6F849676" w14:textId="77777777" w:rsidR="004656A7" w:rsidRPr="00250B36" w:rsidRDefault="004656A7" w:rsidP="00ED2A0A">
      <w:pPr>
        <w:spacing w:line="480" w:lineRule="auto"/>
        <w:ind w:firstLine="720"/>
        <w:rPr>
          <w:sz w:val="24"/>
          <w:szCs w:val="24"/>
        </w:rPr>
      </w:pPr>
      <w:r w:rsidRPr="00250B36">
        <w:rPr>
          <w:sz w:val="24"/>
          <w:szCs w:val="24"/>
        </w:rPr>
        <w:t>implantar una política que indique el proceso a seguir.</w:t>
      </w:r>
    </w:p>
    <w:p w14:paraId="4C8D28E0" w14:textId="77777777" w:rsidR="004656A7" w:rsidRPr="00357EA3" w:rsidRDefault="004656A7" w:rsidP="00357EA3">
      <w:pPr>
        <w:spacing w:line="480" w:lineRule="auto"/>
        <w:ind w:left="696" w:firstLine="720"/>
        <w:rPr>
          <w:b/>
          <w:sz w:val="24"/>
          <w:szCs w:val="24"/>
        </w:rPr>
      </w:pPr>
      <w:r w:rsidRPr="00357EA3">
        <w:rPr>
          <w:b/>
          <w:sz w:val="24"/>
          <w:szCs w:val="24"/>
        </w:rPr>
        <w:t>hallazgo de auditoria</w:t>
      </w:r>
    </w:p>
    <w:p w14:paraId="5E65E487" w14:textId="77777777" w:rsidR="004656A7" w:rsidRPr="00250B36" w:rsidRDefault="004656A7" w:rsidP="00ED2A0A">
      <w:pPr>
        <w:spacing w:line="480" w:lineRule="auto"/>
        <w:ind w:firstLine="720"/>
        <w:rPr>
          <w:sz w:val="24"/>
          <w:szCs w:val="24"/>
        </w:rPr>
      </w:pPr>
      <w:r w:rsidRPr="00250B36">
        <w:rPr>
          <w:sz w:val="24"/>
          <w:szCs w:val="24"/>
        </w:rPr>
        <w:t>La empresa actualmente no está realizando análisis de cartera.</w:t>
      </w:r>
    </w:p>
    <w:p w14:paraId="53900B7D" w14:textId="6E7E2356" w:rsidR="004656A7" w:rsidRPr="00250B36" w:rsidRDefault="004656A7" w:rsidP="00732A78">
      <w:pPr>
        <w:tabs>
          <w:tab w:val="left" w:pos="709"/>
          <w:tab w:val="left" w:pos="1418"/>
          <w:tab w:val="left" w:pos="2061"/>
        </w:tabs>
        <w:spacing w:line="480" w:lineRule="auto"/>
        <w:ind w:firstLine="720"/>
        <w:rPr>
          <w:b/>
          <w:sz w:val="24"/>
          <w:szCs w:val="24"/>
        </w:rPr>
      </w:pPr>
      <w:r w:rsidRPr="00250B36">
        <w:rPr>
          <w:sz w:val="24"/>
          <w:szCs w:val="24"/>
        </w:rPr>
        <w:tab/>
      </w:r>
      <w:r w:rsidRPr="00250B36">
        <w:rPr>
          <w:b/>
          <w:sz w:val="24"/>
          <w:szCs w:val="24"/>
        </w:rPr>
        <w:t>Beneficio</w:t>
      </w:r>
    </w:p>
    <w:p w14:paraId="58158BEE" w14:textId="77777777" w:rsidR="004656A7" w:rsidRPr="00250B36" w:rsidRDefault="004656A7" w:rsidP="00ED2A0A">
      <w:pPr>
        <w:spacing w:line="480" w:lineRule="auto"/>
        <w:ind w:firstLine="720"/>
        <w:rPr>
          <w:sz w:val="24"/>
          <w:szCs w:val="24"/>
        </w:rPr>
      </w:pPr>
      <w:r w:rsidRPr="00250B36">
        <w:rPr>
          <w:sz w:val="24"/>
          <w:szCs w:val="24"/>
        </w:rPr>
        <w:t>Al implementar en las políticas y designar a alguien en el análisis de cartera se reflejará mayor flujo de efectivo y una cartera al día.</w:t>
      </w:r>
    </w:p>
    <w:p w14:paraId="4DA61B47" w14:textId="77777777" w:rsidR="004656A7" w:rsidRPr="00250B36" w:rsidRDefault="004656A7" w:rsidP="00ED2A0A">
      <w:pPr>
        <w:spacing w:line="480" w:lineRule="auto"/>
        <w:ind w:firstLine="720"/>
        <w:rPr>
          <w:b/>
          <w:sz w:val="24"/>
          <w:szCs w:val="24"/>
        </w:rPr>
      </w:pPr>
      <w:r w:rsidRPr="00250B36">
        <w:rPr>
          <w:sz w:val="24"/>
          <w:szCs w:val="24"/>
        </w:rPr>
        <w:tab/>
      </w:r>
      <w:r w:rsidRPr="00250B36">
        <w:rPr>
          <w:b/>
          <w:sz w:val="24"/>
          <w:szCs w:val="24"/>
        </w:rPr>
        <w:t xml:space="preserve">Comentarios administración </w:t>
      </w:r>
    </w:p>
    <w:p w14:paraId="78714942" w14:textId="77777777" w:rsidR="004656A7" w:rsidRPr="00250B36" w:rsidRDefault="004656A7" w:rsidP="00ED2A0A">
      <w:pPr>
        <w:spacing w:line="480" w:lineRule="auto"/>
        <w:ind w:firstLine="720"/>
        <w:rPr>
          <w:sz w:val="24"/>
          <w:szCs w:val="24"/>
        </w:rPr>
      </w:pPr>
      <w:r w:rsidRPr="00250B36">
        <w:rPr>
          <w:sz w:val="24"/>
          <w:szCs w:val="24"/>
        </w:rPr>
        <w:t>Se llevará acabo el análisis de cartera de manera bimestral.</w:t>
      </w:r>
    </w:p>
    <w:p w14:paraId="2D145A58" w14:textId="77777777" w:rsidR="004656A7" w:rsidRPr="00250B36" w:rsidRDefault="004656A7" w:rsidP="00ED2A0A">
      <w:pPr>
        <w:spacing w:line="480" w:lineRule="auto"/>
        <w:ind w:firstLine="720"/>
        <w:rPr>
          <w:b/>
          <w:sz w:val="24"/>
          <w:szCs w:val="24"/>
        </w:rPr>
      </w:pPr>
      <w:r w:rsidRPr="00250B36">
        <w:rPr>
          <w:sz w:val="24"/>
          <w:szCs w:val="24"/>
        </w:rPr>
        <w:tab/>
      </w:r>
      <w:r w:rsidRPr="00250B36">
        <w:rPr>
          <w:b/>
          <w:sz w:val="24"/>
          <w:szCs w:val="24"/>
        </w:rPr>
        <w:t>Fecha de implementación</w:t>
      </w:r>
    </w:p>
    <w:p w14:paraId="00DAB512" w14:textId="77777777" w:rsidR="004656A7" w:rsidRPr="00250B36" w:rsidRDefault="004656A7" w:rsidP="00ED2A0A">
      <w:pPr>
        <w:spacing w:line="480" w:lineRule="auto"/>
        <w:ind w:firstLine="720"/>
        <w:rPr>
          <w:sz w:val="24"/>
          <w:szCs w:val="24"/>
        </w:rPr>
      </w:pPr>
      <w:r w:rsidRPr="00250B36">
        <w:rPr>
          <w:sz w:val="24"/>
          <w:szCs w:val="24"/>
        </w:rPr>
        <w:lastRenderedPageBreak/>
        <w:t>Se implementará a partir de septiembre 01/09/2023.</w:t>
      </w:r>
    </w:p>
    <w:p w14:paraId="61611182" w14:textId="77777777" w:rsidR="004656A7" w:rsidRPr="00250B36" w:rsidRDefault="004656A7" w:rsidP="00ED2A0A">
      <w:pPr>
        <w:spacing w:line="480" w:lineRule="auto"/>
        <w:ind w:firstLine="720"/>
        <w:rPr>
          <w:sz w:val="24"/>
          <w:szCs w:val="24"/>
        </w:rPr>
      </w:pPr>
    </w:p>
    <w:p w14:paraId="63E99B3E" w14:textId="54646DE2" w:rsidR="004656A7" w:rsidRPr="006079A3" w:rsidRDefault="004656A7" w:rsidP="00002AA5">
      <w:pPr>
        <w:pStyle w:val="Prrafodelista"/>
        <w:widowControl/>
        <w:numPr>
          <w:ilvl w:val="1"/>
          <w:numId w:val="14"/>
        </w:numPr>
        <w:autoSpaceDE/>
        <w:autoSpaceDN/>
        <w:spacing w:line="480" w:lineRule="auto"/>
        <w:ind w:left="1418"/>
        <w:rPr>
          <w:b/>
          <w:sz w:val="24"/>
          <w:szCs w:val="24"/>
        </w:rPr>
      </w:pPr>
      <w:r w:rsidRPr="006079A3">
        <w:rPr>
          <w:b/>
          <w:sz w:val="24"/>
          <w:szCs w:val="24"/>
        </w:rPr>
        <w:t>Recomendaciones</w:t>
      </w:r>
    </w:p>
    <w:p w14:paraId="13F577DC" w14:textId="77777777" w:rsidR="004656A7" w:rsidRPr="00250B36" w:rsidRDefault="004656A7" w:rsidP="00ED2A0A">
      <w:pPr>
        <w:spacing w:line="480" w:lineRule="auto"/>
        <w:ind w:firstLine="720"/>
        <w:rPr>
          <w:bCs/>
          <w:sz w:val="24"/>
          <w:szCs w:val="24"/>
        </w:rPr>
      </w:pPr>
      <w:r w:rsidRPr="00250B36">
        <w:rPr>
          <w:sz w:val="24"/>
          <w:szCs w:val="24"/>
        </w:rPr>
        <w:t xml:space="preserve">Establecer </w:t>
      </w:r>
      <w:r w:rsidRPr="00250B36">
        <w:rPr>
          <w:bCs/>
          <w:sz w:val="24"/>
          <w:szCs w:val="24"/>
        </w:rPr>
        <w:t>políticas y procedimientos, capacitaciones, controlar y analizar el proceso.</w:t>
      </w:r>
    </w:p>
    <w:p w14:paraId="4B0400B2" w14:textId="77777777" w:rsidR="004656A7" w:rsidRPr="004B1DD6" w:rsidRDefault="004656A7" w:rsidP="00ED2A0A">
      <w:pPr>
        <w:spacing w:line="480" w:lineRule="auto"/>
        <w:ind w:firstLine="720"/>
        <w:rPr>
          <w:b/>
          <w:sz w:val="24"/>
          <w:szCs w:val="24"/>
        </w:rPr>
      </w:pPr>
      <w:r w:rsidRPr="00250B36">
        <w:rPr>
          <w:bCs/>
          <w:sz w:val="24"/>
          <w:szCs w:val="24"/>
        </w:rPr>
        <w:tab/>
      </w:r>
      <w:r w:rsidRPr="004B1DD6">
        <w:rPr>
          <w:b/>
          <w:sz w:val="24"/>
          <w:szCs w:val="24"/>
        </w:rPr>
        <w:t>Hallazgo de auditoria</w:t>
      </w:r>
    </w:p>
    <w:p w14:paraId="739B9B55" w14:textId="77777777" w:rsidR="004656A7" w:rsidRPr="00250B36" w:rsidRDefault="004656A7" w:rsidP="00ED2A0A">
      <w:pPr>
        <w:spacing w:line="480" w:lineRule="auto"/>
        <w:ind w:firstLine="720"/>
        <w:rPr>
          <w:bCs/>
          <w:sz w:val="24"/>
          <w:szCs w:val="24"/>
        </w:rPr>
      </w:pPr>
      <w:r w:rsidRPr="00250B36">
        <w:rPr>
          <w:bCs/>
          <w:sz w:val="24"/>
          <w:szCs w:val="24"/>
        </w:rPr>
        <w:t xml:space="preserve">No existen políticas para la realización de las notas </w:t>
      </w:r>
      <w:r w:rsidR="00E32838" w:rsidRPr="00250B36">
        <w:rPr>
          <w:bCs/>
          <w:sz w:val="24"/>
          <w:szCs w:val="24"/>
        </w:rPr>
        <w:t xml:space="preserve">créditos, como tal un proceso a </w:t>
      </w:r>
      <w:r w:rsidRPr="00250B36">
        <w:rPr>
          <w:bCs/>
          <w:sz w:val="24"/>
          <w:szCs w:val="24"/>
        </w:rPr>
        <w:t>seguir.</w:t>
      </w:r>
    </w:p>
    <w:p w14:paraId="33A2F095" w14:textId="77777777" w:rsidR="004656A7" w:rsidRPr="00250B36" w:rsidRDefault="004656A7" w:rsidP="00ED2A0A">
      <w:pPr>
        <w:spacing w:line="480" w:lineRule="auto"/>
        <w:ind w:firstLine="720"/>
        <w:rPr>
          <w:b/>
          <w:bCs/>
          <w:sz w:val="24"/>
          <w:szCs w:val="24"/>
        </w:rPr>
      </w:pPr>
      <w:r w:rsidRPr="00250B36">
        <w:rPr>
          <w:bCs/>
          <w:sz w:val="24"/>
          <w:szCs w:val="24"/>
        </w:rPr>
        <w:tab/>
      </w:r>
      <w:r w:rsidRPr="00250B36">
        <w:rPr>
          <w:b/>
          <w:bCs/>
          <w:sz w:val="24"/>
          <w:szCs w:val="24"/>
        </w:rPr>
        <w:t>Beneficio</w:t>
      </w:r>
    </w:p>
    <w:p w14:paraId="0CF462C4" w14:textId="77777777" w:rsidR="004656A7" w:rsidRPr="00250B36" w:rsidRDefault="004656A7" w:rsidP="00ED2A0A">
      <w:pPr>
        <w:spacing w:line="480" w:lineRule="auto"/>
        <w:ind w:firstLine="720"/>
        <w:rPr>
          <w:bCs/>
          <w:sz w:val="24"/>
          <w:szCs w:val="24"/>
        </w:rPr>
      </w:pPr>
      <w:r w:rsidRPr="00250B36">
        <w:rPr>
          <w:bCs/>
          <w:sz w:val="24"/>
          <w:szCs w:val="24"/>
        </w:rPr>
        <w:t xml:space="preserve">Con la implementación de las políticas se tendrá un mejor control y evitará que se presente algún desfalco. </w:t>
      </w:r>
    </w:p>
    <w:p w14:paraId="167DBC7E" w14:textId="77777777" w:rsidR="004656A7" w:rsidRPr="00250B36" w:rsidRDefault="004656A7" w:rsidP="00ED2A0A">
      <w:pPr>
        <w:spacing w:line="480" w:lineRule="auto"/>
        <w:ind w:firstLine="720"/>
        <w:rPr>
          <w:b/>
          <w:bCs/>
          <w:sz w:val="24"/>
          <w:szCs w:val="24"/>
        </w:rPr>
      </w:pPr>
      <w:r w:rsidRPr="00250B36">
        <w:rPr>
          <w:bCs/>
          <w:sz w:val="24"/>
          <w:szCs w:val="24"/>
        </w:rPr>
        <w:tab/>
      </w:r>
      <w:r w:rsidRPr="00250B36">
        <w:rPr>
          <w:b/>
          <w:bCs/>
          <w:sz w:val="24"/>
          <w:szCs w:val="24"/>
        </w:rPr>
        <w:t>Comentarios de la administración</w:t>
      </w:r>
    </w:p>
    <w:p w14:paraId="70B4E598" w14:textId="77777777" w:rsidR="00EF15BC" w:rsidRDefault="004656A7" w:rsidP="00EF15BC">
      <w:pPr>
        <w:spacing w:line="480" w:lineRule="auto"/>
        <w:ind w:firstLine="720"/>
        <w:rPr>
          <w:bCs/>
          <w:sz w:val="24"/>
          <w:szCs w:val="24"/>
        </w:rPr>
      </w:pPr>
      <w:r w:rsidRPr="00250B36">
        <w:rPr>
          <w:bCs/>
          <w:sz w:val="24"/>
          <w:szCs w:val="24"/>
        </w:rPr>
        <w:t>Se crearán las políticas de notas crédito con procesos claros y establecidos, los cuales quedarán por escrito, preferiblemente vía correo electrónico para tener un soporte de las modificaciones que se hagan a la factura, motivos y segui</w:t>
      </w:r>
      <w:r w:rsidR="00EF15BC">
        <w:rPr>
          <w:bCs/>
          <w:sz w:val="24"/>
          <w:szCs w:val="24"/>
        </w:rPr>
        <w:t>miento de los posibles errores.</w:t>
      </w:r>
    </w:p>
    <w:p w14:paraId="66D8DE6B" w14:textId="7565D515" w:rsidR="004656A7" w:rsidRPr="00250B36" w:rsidRDefault="004656A7" w:rsidP="00EF15BC">
      <w:pPr>
        <w:spacing w:line="480" w:lineRule="auto"/>
        <w:ind w:left="696" w:firstLine="720"/>
        <w:rPr>
          <w:b/>
          <w:bCs/>
          <w:sz w:val="24"/>
          <w:szCs w:val="24"/>
        </w:rPr>
      </w:pPr>
      <w:r w:rsidRPr="00250B36">
        <w:rPr>
          <w:b/>
          <w:bCs/>
          <w:sz w:val="24"/>
          <w:szCs w:val="24"/>
        </w:rPr>
        <w:t xml:space="preserve">Fecha de implementación </w:t>
      </w:r>
    </w:p>
    <w:p w14:paraId="28D9A5C9" w14:textId="77777777" w:rsidR="004656A7" w:rsidRPr="00250B36" w:rsidRDefault="004656A7" w:rsidP="00ED2A0A">
      <w:pPr>
        <w:spacing w:line="480" w:lineRule="auto"/>
        <w:ind w:firstLine="720"/>
        <w:rPr>
          <w:bCs/>
          <w:sz w:val="24"/>
          <w:szCs w:val="24"/>
        </w:rPr>
      </w:pPr>
      <w:r w:rsidRPr="00250B36">
        <w:rPr>
          <w:bCs/>
          <w:sz w:val="24"/>
          <w:szCs w:val="24"/>
        </w:rPr>
        <w:t>Se implementará a partir de 01/09/2023</w:t>
      </w:r>
    </w:p>
    <w:p w14:paraId="40B9CD9C" w14:textId="77777777" w:rsidR="00E32838" w:rsidRPr="00250B36" w:rsidRDefault="00E32838" w:rsidP="00ED2A0A">
      <w:pPr>
        <w:spacing w:line="480" w:lineRule="auto"/>
        <w:ind w:firstLine="720"/>
        <w:rPr>
          <w:bCs/>
          <w:sz w:val="24"/>
          <w:szCs w:val="24"/>
        </w:rPr>
      </w:pPr>
    </w:p>
    <w:p w14:paraId="3311BF5A" w14:textId="25D33DF6" w:rsidR="004656A7" w:rsidRPr="00002AA5" w:rsidRDefault="002B31EF" w:rsidP="00407B1B">
      <w:pPr>
        <w:pStyle w:val="Prrafodelista"/>
        <w:widowControl/>
        <w:numPr>
          <w:ilvl w:val="1"/>
          <w:numId w:val="14"/>
        </w:numPr>
        <w:autoSpaceDE/>
        <w:autoSpaceDN/>
        <w:spacing w:line="480" w:lineRule="auto"/>
        <w:ind w:left="1418"/>
        <w:rPr>
          <w:b/>
          <w:bCs/>
          <w:sz w:val="24"/>
          <w:szCs w:val="24"/>
        </w:rPr>
      </w:pPr>
      <w:r>
        <w:rPr>
          <w:b/>
          <w:bCs/>
          <w:sz w:val="24"/>
          <w:szCs w:val="24"/>
        </w:rPr>
        <w:t xml:space="preserve"> </w:t>
      </w:r>
      <w:r w:rsidR="004656A7" w:rsidRPr="00002AA5">
        <w:rPr>
          <w:b/>
          <w:bCs/>
          <w:sz w:val="24"/>
          <w:szCs w:val="24"/>
        </w:rPr>
        <w:t>Recomendación</w:t>
      </w:r>
    </w:p>
    <w:p w14:paraId="4AE6A5D4" w14:textId="77777777" w:rsidR="004656A7" w:rsidRPr="00250B36" w:rsidRDefault="004656A7" w:rsidP="00ED2A0A">
      <w:pPr>
        <w:spacing w:line="480" w:lineRule="auto"/>
        <w:ind w:firstLine="720"/>
        <w:rPr>
          <w:sz w:val="24"/>
          <w:szCs w:val="24"/>
        </w:rPr>
      </w:pPr>
      <w:r w:rsidRPr="00250B36">
        <w:rPr>
          <w:sz w:val="24"/>
          <w:szCs w:val="24"/>
        </w:rPr>
        <w:t>Continuar Sin ofrecer descuentos por pagos anticipados, ya que la utilidad de la empresa se mantiene baja, los riesgos de cuentas incobrables también son bajos.</w:t>
      </w:r>
    </w:p>
    <w:p w14:paraId="0D749075" w14:textId="77777777" w:rsidR="004656A7" w:rsidRPr="00357EA3" w:rsidRDefault="004656A7" w:rsidP="00ED2A0A">
      <w:pPr>
        <w:spacing w:line="480" w:lineRule="auto"/>
        <w:ind w:firstLine="720"/>
        <w:rPr>
          <w:b/>
          <w:sz w:val="24"/>
          <w:szCs w:val="24"/>
        </w:rPr>
      </w:pPr>
      <w:r w:rsidRPr="00250B36">
        <w:rPr>
          <w:sz w:val="24"/>
          <w:szCs w:val="24"/>
        </w:rPr>
        <w:tab/>
      </w:r>
      <w:r w:rsidRPr="00357EA3">
        <w:rPr>
          <w:b/>
          <w:sz w:val="24"/>
          <w:szCs w:val="24"/>
        </w:rPr>
        <w:t>Hallazgo de auditoria</w:t>
      </w:r>
    </w:p>
    <w:p w14:paraId="4BD69532" w14:textId="77777777" w:rsidR="004656A7" w:rsidRPr="00250B36" w:rsidRDefault="004656A7" w:rsidP="00ED2A0A">
      <w:pPr>
        <w:spacing w:line="480" w:lineRule="auto"/>
        <w:ind w:firstLine="720"/>
        <w:rPr>
          <w:sz w:val="24"/>
          <w:szCs w:val="24"/>
        </w:rPr>
      </w:pPr>
      <w:r w:rsidRPr="00250B36">
        <w:rPr>
          <w:sz w:val="24"/>
          <w:szCs w:val="24"/>
        </w:rPr>
        <w:t>Se encuentra que no es necesario realizar descuentos por pagos anticipados.</w:t>
      </w:r>
    </w:p>
    <w:p w14:paraId="02267DF4" w14:textId="77777777" w:rsidR="004656A7" w:rsidRPr="00250B36" w:rsidRDefault="004656A7" w:rsidP="00ED2A0A">
      <w:pPr>
        <w:spacing w:line="480" w:lineRule="auto"/>
        <w:ind w:firstLine="720"/>
        <w:rPr>
          <w:b/>
          <w:sz w:val="24"/>
          <w:szCs w:val="24"/>
        </w:rPr>
      </w:pPr>
      <w:r w:rsidRPr="00250B36">
        <w:rPr>
          <w:sz w:val="24"/>
          <w:szCs w:val="24"/>
        </w:rPr>
        <w:tab/>
      </w:r>
      <w:r w:rsidRPr="00250B36">
        <w:rPr>
          <w:b/>
          <w:sz w:val="24"/>
          <w:szCs w:val="24"/>
        </w:rPr>
        <w:t>Beneficio</w:t>
      </w:r>
    </w:p>
    <w:p w14:paraId="19BAA481" w14:textId="77777777" w:rsidR="004656A7" w:rsidRPr="00250B36" w:rsidRDefault="004656A7" w:rsidP="00ED2A0A">
      <w:pPr>
        <w:spacing w:line="480" w:lineRule="auto"/>
        <w:ind w:firstLine="720"/>
        <w:rPr>
          <w:bCs/>
          <w:sz w:val="24"/>
          <w:szCs w:val="24"/>
        </w:rPr>
      </w:pPr>
      <w:r w:rsidRPr="00250B36">
        <w:rPr>
          <w:bCs/>
          <w:sz w:val="24"/>
          <w:szCs w:val="24"/>
        </w:rPr>
        <w:lastRenderedPageBreak/>
        <w:t>Por el momento es mejor no implementar estos descuentos, hasta que la utilidad aumente y el margen de ganancias no sea tan ajustado y se tengan muchos clientes.</w:t>
      </w:r>
    </w:p>
    <w:p w14:paraId="28459872" w14:textId="77777777" w:rsidR="004656A7" w:rsidRPr="00250B36" w:rsidRDefault="004656A7" w:rsidP="00ED2A0A">
      <w:pPr>
        <w:spacing w:line="480" w:lineRule="auto"/>
        <w:ind w:firstLine="720"/>
        <w:rPr>
          <w:b/>
          <w:bCs/>
          <w:sz w:val="24"/>
          <w:szCs w:val="24"/>
        </w:rPr>
      </w:pPr>
      <w:r w:rsidRPr="00250B36">
        <w:rPr>
          <w:bCs/>
          <w:sz w:val="24"/>
          <w:szCs w:val="24"/>
        </w:rPr>
        <w:tab/>
      </w:r>
      <w:r w:rsidRPr="00250B36">
        <w:rPr>
          <w:b/>
          <w:bCs/>
          <w:sz w:val="24"/>
          <w:szCs w:val="24"/>
        </w:rPr>
        <w:t>Comentarios de la administración</w:t>
      </w:r>
    </w:p>
    <w:p w14:paraId="10F62502" w14:textId="77777777" w:rsidR="004656A7" w:rsidRDefault="004656A7" w:rsidP="00EF15BC">
      <w:pPr>
        <w:spacing w:line="480" w:lineRule="auto"/>
        <w:ind w:firstLine="720"/>
        <w:rPr>
          <w:bCs/>
          <w:sz w:val="24"/>
          <w:szCs w:val="24"/>
        </w:rPr>
      </w:pPr>
      <w:r w:rsidRPr="00250B36">
        <w:rPr>
          <w:bCs/>
          <w:sz w:val="24"/>
          <w:szCs w:val="24"/>
        </w:rPr>
        <w:t>No se implementará ya que según estudio no es necesario. Adicional a esto, teniendo en cuenta que el margen de ganancia es bajo, no se puede desvalorizar el trabajo de quienes prestan el servicio, dado que es por ellos por quienes la empresa puede facturar, y si se llega a dar un descuento, no vendría bien ni a la</w:t>
      </w:r>
      <w:r w:rsidR="00EF15BC">
        <w:rPr>
          <w:bCs/>
          <w:sz w:val="24"/>
          <w:szCs w:val="24"/>
        </w:rPr>
        <w:t xml:space="preserve"> empresa ni a sus trabajadores.</w:t>
      </w:r>
    </w:p>
    <w:p w14:paraId="4DF67E2A" w14:textId="77777777" w:rsidR="00EF15BC" w:rsidRPr="00250B36" w:rsidRDefault="00EF15BC" w:rsidP="00EF15BC">
      <w:pPr>
        <w:spacing w:line="480" w:lineRule="auto"/>
        <w:ind w:firstLine="720"/>
        <w:rPr>
          <w:bCs/>
          <w:sz w:val="24"/>
          <w:szCs w:val="24"/>
        </w:rPr>
      </w:pPr>
    </w:p>
    <w:p w14:paraId="0452F331" w14:textId="3BC7481E" w:rsidR="004656A7" w:rsidRPr="00407B1B" w:rsidRDefault="004656A7" w:rsidP="000C21E5">
      <w:pPr>
        <w:pStyle w:val="Prrafodelista"/>
        <w:widowControl/>
        <w:numPr>
          <w:ilvl w:val="1"/>
          <w:numId w:val="14"/>
        </w:numPr>
        <w:autoSpaceDE/>
        <w:autoSpaceDN/>
        <w:spacing w:line="480" w:lineRule="auto"/>
        <w:ind w:left="1560"/>
        <w:rPr>
          <w:b/>
          <w:bCs/>
          <w:sz w:val="24"/>
          <w:szCs w:val="24"/>
        </w:rPr>
      </w:pPr>
      <w:r w:rsidRPr="00407B1B">
        <w:rPr>
          <w:b/>
          <w:bCs/>
          <w:sz w:val="24"/>
          <w:szCs w:val="24"/>
        </w:rPr>
        <w:t xml:space="preserve">Recomendaciones </w:t>
      </w:r>
    </w:p>
    <w:p w14:paraId="7D4861C9" w14:textId="77777777" w:rsidR="004656A7" w:rsidRPr="00250B36" w:rsidRDefault="004656A7" w:rsidP="00ED2A0A">
      <w:pPr>
        <w:spacing w:line="480" w:lineRule="auto"/>
        <w:ind w:firstLine="720"/>
        <w:rPr>
          <w:sz w:val="24"/>
          <w:szCs w:val="24"/>
        </w:rPr>
      </w:pPr>
      <w:r w:rsidRPr="00250B36">
        <w:rPr>
          <w:bCs/>
          <w:sz w:val="24"/>
          <w:szCs w:val="24"/>
        </w:rPr>
        <w:t xml:space="preserve">No establecer políticas de </w:t>
      </w:r>
      <w:r w:rsidRPr="00250B36">
        <w:rPr>
          <w:sz w:val="24"/>
          <w:szCs w:val="24"/>
        </w:rPr>
        <w:t>otorgar créditos a los clientes ya que todos los contractos están a 30 días.</w:t>
      </w:r>
    </w:p>
    <w:p w14:paraId="09443111" w14:textId="55246163" w:rsidR="004656A7" w:rsidRPr="00250B36" w:rsidRDefault="004656A7" w:rsidP="000C21E5">
      <w:pPr>
        <w:spacing w:line="480" w:lineRule="auto"/>
        <w:ind w:firstLine="720"/>
        <w:rPr>
          <w:b/>
          <w:sz w:val="24"/>
          <w:szCs w:val="24"/>
        </w:rPr>
      </w:pPr>
      <w:r w:rsidRPr="00250B36">
        <w:rPr>
          <w:sz w:val="24"/>
          <w:szCs w:val="24"/>
        </w:rPr>
        <w:tab/>
      </w:r>
      <w:r w:rsidRPr="00250B36">
        <w:rPr>
          <w:b/>
          <w:sz w:val="24"/>
          <w:szCs w:val="24"/>
        </w:rPr>
        <w:t>Hallazgo en auditoria</w:t>
      </w:r>
    </w:p>
    <w:p w14:paraId="181B08D5" w14:textId="77777777" w:rsidR="004656A7" w:rsidRPr="00250B36" w:rsidRDefault="004656A7" w:rsidP="00ED2A0A">
      <w:pPr>
        <w:spacing w:line="480" w:lineRule="auto"/>
        <w:ind w:firstLine="720"/>
        <w:rPr>
          <w:sz w:val="24"/>
          <w:szCs w:val="24"/>
        </w:rPr>
      </w:pPr>
      <w:r w:rsidRPr="00250B36">
        <w:rPr>
          <w:sz w:val="24"/>
          <w:szCs w:val="24"/>
        </w:rPr>
        <w:t>Se encuentra que la entidad no realiza créditos a los clientes a más de 30 días, dado que, al ser servicios tan puntuales y previamente pactados entre el cliente y la empresa, no se cree necesario alargar el periodo de pago.</w:t>
      </w:r>
    </w:p>
    <w:p w14:paraId="602E9AEF" w14:textId="77777777" w:rsidR="004656A7" w:rsidRPr="00250B36" w:rsidRDefault="004656A7" w:rsidP="00ED2A0A">
      <w:pPr>
        <w:spacing w:line="480" w:lineRule="auto"/>
        <w:ind w:firstLine="720"/>
        <w:rPr>
          <w:b/>
          <w:sz w:val="24"/>
          <w:szCs w:val="24"/>
        </w:rPr>
      </w:pPr>
      <w:r w:rsidRPr="00250B36">
        <w:rPr>
          <w:sz w:val="24"/>
          <w:szCs w:val="24"/>
        </w:rPr>
        <w:tab/>
      </w:r>
      <w:r w:rsidRPr="00250B36">
        <w:rPr>
          <w:b/>
          <w:sz w:val="24"/>
          <w:szCs w:val="24"/>
        </w:rPr>
        <w:t xml:space="preserve">Beneficio </w:t>
      </w:r>
    </w:p>
    <w:p w14:paraId="76FAAE91" w14:textId="77777777" w:rsidR="004656A7" w:rsidRPr="00250B36" w:rsidRDefault="004656A7" w:rsidP="00ED2A0A">
      <w:pPr>
        <w:spacing w:line="480" w:lineRule="auto"/>
        <w:ind w:firstLine="720"/>
        <w:rPr>
          <w:sz w:val="24"/>
          <w:szCs w:val="24"/>
        </w:rPr>
      </w:pPr>
      <w:r w:rsidRPr="00250B36">
        <w:rPr>
          <w:sz w:val="24"/>
          <w:szCs w:val="24"/>
        </w:rPr>
        <w:t>Si se llegase a otorgar créditos a los clientes a más de 30 días habría más fidelización de los clientes hacia la empresa, y puede que así se vaya ampliando el requerimiento de los mismos, y su vez, se otorgaría más tiempo para facilitar el recaudo del dinero para pagar la prestación del servicio.</w:t>
      </w:r>
    </w:p>
    <w:p w14:paraId="0A07F886" w14:textId="77777777" w:rsidR="0025447C" w:rsidRPr="00250B36" w:rsidRDefault="004656A7" w:rsidP="0025447C">
      <w:pPr>
        <w:spacing w:line="480" w:lineRule="auto"/>
        <w:ind w:firstLine="720"/>
        <w:rPr>
          <w:b/>
          <w:sz w:val="24"/>
          <w:szCs w:val="24"/>
        </w:rPr>
      </w:pPr>
      <w:r w:rsidRPr="00250B36">
        <w:rPr>
          <w:sz w:val="24"/>
          <w:szCs w:val="24"/>
        </w:rPr>
        <w:tab/>
      </w:r>
      <w:r w:rsidRPr="00250B36">
        <w:rPr>
          <w:b/>
          <w:sz w:val="24"/>
          <w:szCs w:val="24"/>
        </w:rPr>
        <w:t>Comentarios de la administración</w:t>
      </w:r>
    </w:p>
    <w:p w14:paraId="6ED5EC4B" w14:textId="77777777" w:rsidR="008B5498" w:rsidRDefault="004656A7" w:rsidP="008B5498">
      <w:pPr>
        <w:spacing w:line="480" w:lineRule="auto"/>
        <w:ind w:firstLine="720"/>
        <w:rPr>
          <w:sz w:val="24"/>
          <w:szCs w:val="24"/>
        </w:rPr>
      </w:pPr>
      <w:r w:rsidRPr="00250B36">
        <w:rPr>
          <w:sz w:val="24"/>
          <w:szCs w:val="24"/>
        </w:rPr>
        <w:t>No se darán créditos a más de 30 días, este no se encuentra necesario.</w:t>
      </w:r>
    </w:p>
    <w:p w14:paraId="0EB402DB" w14:textId="77777777" w:rsidR="009A2D42" w:rsidRDefault="009A2D42" w:rsidP="008B5498">
      <w:pPr>
        <w:spacing w:line="480" w:lineRule="auto"/>
        <w:ind w:firstLine="720"/>
        <w:rPr>
          <w:sz w:val="24"/>
          <w:szCs w:val="24"/>
        </w:rPr>
      </w:pPr>
    </w:p>
    <w:p w14:paraId="04A5F194" w14:textId="484A2539" w:rsidR="002E7A15" w:rsidRPr="004C2B83" w:rsidRDefault="00E95C73" w:rsidP="00823BF8">
      <w:pPr>
        <w:pStyle w:val="Prrafodelista"/>
        <w:numPr>
          <w:ilvl w:val="0"/>
          <w:numId w:val="15"/>
        </w:numPr>
        <w:jc w:val="center"/>
        <w:rPr>
          <w:rFonts w:eastAsia="Calibri"/>
          <w:b/>
          <w:sz w:val="24"/>
          <w:lang w:val="es-CO"/>
        </w:rPr>
      </w:pPr>
      <w:r w:rsidRPr="004C2B83">
        <w:rPr>
          <w:b/>
          <w:sz w:val="24"/>
          <w:szCs w:val="24"/>
        </w:rPr>
        <w:lastRenderedPageBreak/>
        <w:t>Conclusiones</w:t>
      </w:r>
    </w:p>
    <w:p w14:paraId="1AD543EA" w14:textId="77777777" w:rsidR="002E7A15" w:rsidRDefault="002E7A15" w:rsidP="002E7A15">
      <w:pPr>
        <w:rPr>
          <w:rFonts w:eastAsia="Calibri"/>
          <w:sz w:val="24"/>
          <w:lang w:val="es-CO"/>
        </w:rPr>
      </w:pPr>
    </w:p>
    <w:p w14:paraId="49FC7BDF" w14:textId="42EF7DCC" w:rsidR="002E7A15" w:rsidRDefault="002E7A15" w:rsidP="00930738">
      <w:pPr>
        <w:widowControl/>
        <w:autoSpaceDE/>
        <w:autoSpaceDN/>
        <w:spacing w:line="480" w:lineRule="auto"/>
        <w:ind w:firstLine="720"/>
        <w:rPr>
          <w:rFonts w:eastAsia="Calibri"/>
          <w:sz w:val="24"/>
          <w:lang w:val="es-CO"/>
        </w:rPr>
      </w:pPr>
      <w:r w:rsidRPr="002E7A15">
        <w:rPr>
          <w:rFonts w:eastAsia="Calibri"/>
          <w:sz w:val="24"/>
          <w:lang w:val="es-CO"/>
        </w:rPr>
        <w:t>La auditoría</w:t>
      </w:r>
      <w:r w:rsidR="0032675B">
        <w:rPr>
          <w:rFonts w:eastAsia="Calibri"/>
          <w:sz w:val="24"/>
          <w:lang w:val="es-CO"/>
        </w:rPr>
        <w:t xml:space="preserve"> y los mecanismos de control internos son herramientas muy útiles en el momento de hacer seguimiento a las actividades y</w:t>
      </w:r>
      <w:r w:rsidR="001828B2">
        <w:rPr>
          <w:rFonts w:eastAsia="Calibri"/>
          <w:sz w:val="24"/>
          <w:lang w:val="es-CO"/>
        </w:rPr>
        <w:t xml:space="preserve"> también a los</w:t>
      </w:r>
      <w:r w:rsidR="0032675B">
        <w:rPr>
          <w:rFonts w:eastAsia="Calibri"/>
          <w:sz w:val="24"/>
          <w:lang w:val="es-CO"/>
        </w:rPr>
        <w:t xml:space="preserve"> </w:t>
      </w:r>
      <w:r w:rsidR="001828B2">
        <w:rPr>
          <w:rFonts w:eastAsia="Calibri"/>
          <w:sz w:val="24"/>
          <w:lang w:val="es-CO"/>
        </w:rPr>
        <w:t xml:space="preserve">ingresos </w:t>
      </w:r>
      <w:r w:rsidR="0032675B">
        <w:rPr>
          <w:rFonts w:eastAsia="Calibri"/>
          <w:sz w:val="24"/>
          <w:lang w:val="es-CO"/>
        </w:rPr>
        <w:t>de una compañía, pues a través de ella</w:t>
      </w:r>
      <w:r w:rsidR="007219FF">
        <w:rPr>
          <w:rFonts w:eastAsia="Calibri"/>
          <w:sz w:val="24"/>
          <w:lang w:val="es-CO"/>
        </w:rPr>
        <w:t>s</w:t>
      </w:r>
      <w:r w:rsidR="0032675B">
        <w:rPr>
          <w:rFonts w:eastAsia="Calibri"/>
          <w:sz w:val="24"/>
          <w:lang w:val="es-CO"/>
        </w:rPr>
        <w:t xml:space="preserve"> se pueden identificar falencias, carencias y dar bases sólidas a los empleados y socios para </w:t>
      </w:r>
      <w:r w:rsidR="007219FF">
        <w:rPr>
          <w:rFonts w:eastAsia="Calibri"/>
          <w:sz w:val="24"/>
          <w:lang w:val="es-CO"/>
        </w:rPr>
        <w:t>implementar</w:t>
      </w:r>
      <w:r w:rsidR="0032675B">
        <w:rPr>
          <w:rFonts w:eastAsia="Calibri"/>
          <w:sz w:val="24"/>
          <w:lang w:val="es-CO"/>
        </w:rPr>
        <w:t xml:space="preserve"> </w:t>
      </w:r>
      <w:r w:rsidR="00803B36">
        <w:rPr>
          <w:rFonts w:eastAsia="Calibri"/>
          <w:sz w:val="24"/>
          <w:lang w:val="es-CO"/>
        </w:rPr>
        <w:t xml:space="preserve">nuevas </w:t>
      </w:r>
      <w:r w:rsidR="0032675B">
        <w:rPr>
          <w:rFonts w:eastAsia="Calibri"/>
          <w:sz w:val="24"/>
          <w:lang w:val="es-CO"/>
        </w:rPr>
        <w:t>metodologías de trabajo que lleven a la empresa a mejorar constantemente</w:t>
      </w:r>
      <w:r w:rsidR="00E11A66">
        <w:rPr>
          <w:rFonts w:eastAsia="Calibri"/>
          <w:sz w:val="24"/>
          <w:lang w:val="es-CO"/>
        </w:rPr>
        <w:t>.</w:t>
      </w:r>
    </w:p>
    <w:p w14:paraId="3BD6CB66" w14:textId="77777777" w:rsidR="00B16D95" w:rsidRPr="002E7A15" w:rsidRDefault="00B16D95" w:rsidP="002E7A15">
      <w:pPr>
        <w:rPr>
          <w:rFonts w:eastAsia="Calibri"/>
          <w:sz w:val="24"/>
          <w:lang w:val="es-CO"/>
        </w:rPr>
      </w:pPr>
    </w:p>
    <w:p w14:paraId="762902D5" w14:textId="28550F41" w:rsidR="002E7A15" w:rsidRDefault="00F9035F" w:rsidP="002E7A15">
      <w:pPr>
        <w:widowControl/>
        <w:autoSpaceDE/>
        <w:autoSpaceDN/>
        <w:spacing w:line="480" w:lineRule="auto"/>
        <w:ind w:firstLine="720"/>
        <w:rPr>
          <w:rFonts w:eastAsia="Calibri"/>
          <w:sz w:val="24"/>
          <w:lang w:val="es-CO"/>
        </w:rPr>
      </w:pPr>
      <w:r>
        <w:rPr>
          <w:rFonts w:eastAsia="Calibri"/>
          <w:sz w:val="24"/>
          <w:lang w:val="es-CO"/>
        </w:rPr>
        <w:t xml:space="preserve">En este trabajo se lograron encontrar </w:t>
      </w:r>
      <w:r w:rsidR="009B20E3">
        <w:rPr>
          <w:rFonts w:eastAsia="Calibri"/>
          <w:sz w:val="24"/>
          <w:lang w:val="es-CO"/>
        </w:rPr>
        <w:t xml:space="preserve">algunos </w:t>
      </w:r>
      <w:r>
        <w:rPr>
          <w:rFonts w:eastAsia="Calibri"/>
          <w:sz w:val="24"/>
          <w:lang w:val="es-CO"/>
        </w:rPr>
        <w:t>puntos débiles en la metodología de trabajo de algunos procesos</w:t>
      </w:r>
      <w:r w:rsidR="009B20E3">
        <w:rPr>
          <w:rFonts w:eastAsia="Calibri"/>
          <w:sz w:val="24"/>
          <w:lang w:val="es-CO"/>
        </w:rPr>
        <w:t xml:space="preserve"> que se llevan a cabo en la empresa</w:t>
      </w:r>
      <w:r w:rsidR="00B030C6">
        <w:rPr>
          <w:rFonts w:eastAsia="Calibri"/>
          <w:sz w:val="24"/>
          <w:lang w:val="es-CO"/>
        </w:rPr>
        <w:t xml:space="preserve"> que,</w:t>
      </w:r>
      <w:r>
        <w:rPr>
          <w:rFonts w:eastAsia="Calibri"/>
          <w:sz w:val="24"/>
          <w:lang w:val="es-CO"/>
        </w:rPr>
        <w:t xml:space="preserve"> corrigiéndolos, se logrará</w:t>
      </w:r>
      <w:r w:rsidR="00B030C6">
        <w:rPr>
          <w:rFonts w:eastAsia="Calibri"/>
          <w:sz w:val="24"/>
          <w:lang w:val="es-CO"/>
        </w:rPr>
        <w:t>n</w:t>
      </w:r>
      <w:r>
        <w:rPr>
          <w:rFonts w:eastAsia="Calibri"/>
          <w:sz w:val="24"/>
          <w:lang w:val="es-CO"/>
        </w:rPr>
        <w:t xml:space="preserve"> evidenciar mejoras tanto en el manejo interno de las cuentas </w:t>
      </w:r>
      <w:r w:rsidR="00B030C6">
        <w:rPr>
          <w:rFonts w:eastAsia="Calibri"/>
          <w:sz w:val="24"/>
          <w:lang w:val="es-CO"/>
        </w:rPr>
        <w:t xml:space="preserve">y la efectividad del departamento de cuentas por cobrar, </w:t>
      </w:r>
      <w:r>
        <w:rPr>
          <w:rFonts w:eastAsia="Calibri"/>
          <w:sz w:val="24"/>
          <w:lang w:val="es-CO"/>
        </w:rPr>
        <w:t xml:space="preserve">como en el resultado final de ejercicio de la empresa. </w:t>
      </w:r>
    </w:p>
    <w:p w14:paraId="6236FB17" w14:textId="77777777" w:rsidR="00562CA6" w:rsidRPr="002E7A15" w:rsidRDefault="00562CA6" w:rsidP="002E7A15">
      <w:pPr>
        <w:widowControl/>
        <w:autoSpaceDE/>
        <w:autoSpaceDN/>
        <w:spacing w:line="480" w:lineRule="auto"/>
        <w:ind w:firstLine="720"/>
        <w:rPr>
          <w:rFonts w:eastAsia="Calibri"/>
          <w:sz w:val="24"/>
          <w:lang w:val="es-CO"/>
        </w:rPr>
      </w:pPr>
    </w:p>
    <w:p w14:paraId="485FE8FA" w14:textId="132A1595" w:rsidR="00E95C73" w:rsidRDefault="00E95C73" w:rsidP="0025447C">
      <w:pPr>
        <w:spacing w:line="480" w:lineRule="auto"/>
        <w:ind w:firstLine="720"/>
        <w:rPr>
          <w:b/>
          <w:sz w:val="24"/>
          <w:szCs w:val="24"/>
        </w:rPr>
      </w:pPr>
    </w:p>
    <w:p w14:paraId="508A9DBD" w14:textId="70D246BB" w:rsidR="00B77C7E" w:rsidRDefault="00B77C7E" w:rsidP="0025447C">
      <w:pPr>
        <w:spacing w:line="480" w:lineRule="auto"/>
        <w:ind w:firstLine="720"/>
        <w:rPr>
          <w:b/>
          <w:sz w:val="24"/>
          <w:szCs w:val="24"/>
        </w:rPr>
      </w:pPr>
    </w:p>
    <w:p w14:paraId="4DF0636D" w14:textId="1A23313B" w:rsidR="00B77C7E" w:rsidRDefault="00B77C7E" w:rsidP="0025447C">
      <w:pPr>
        <w:spacing w:line="480" w:lineRule="auto"/>
        <w:ind w:firstLine="720"/>
        <w:rPr>
          <w:b/>
          <w:sz w:val="24"/>
          <w:szCs w:val="24"/>
        </w:rPr>
      </w:pPr>
    </w:p>
    <w:p w14:paraId="532455BC" w14:textId="33F9FB11" w:rsidR="00B77C7E" w:rsidRDefault="00B77C7E" w:rsidP="0025447C">
      <w:pPr>
        <w:spacing w:line="480" w:lineRule="auto"/>
        <w:ind w:firstLine="720"/>
        <w:rPr>
          <w:b/>
          <w:sz w:val="24"/>
          <w:szCs w:val="24"/>
        </w:rPr>
      </w:pPr>
    </w:p>
    <w:p w14:paraId="182198FD" w14:textId="5BF6E545" w:rsidR="00B77C7E" w:rsidRDefault="00B77C7E" w:rsidP="0025447C">
      <w:pPr>
        <w:spacing w:line="480" w:lineRule="auto"/>
        <w:ind w:firstLine="720"/>
        <w:rPr>
          <w:b/>
          <w:sz w:val="24"/>
          <w:szCs w:val="24"/>
        </w:rPr>
      </w:pPr>
    </w:p>
    <w:p w14:paraId="29C66D39" w14:textId="3C58DF6D" w:rsidR="00B77C7E" w:rsidRDefault="00B77C7E" w:rsidP="0025447C">
      <w:pPr>
        <w:spacing w:line="480" w:lineRule="auto"/>
        <w:ind w:firstLine="720"/>
        <w:rPr>
          <w:b/>
          <w:sz w:val="24"/>
          <w:szCs w:val="24"/>
        </w:rPr>
      </w:pPr>
    </w:p>
    <w:p w14:paraId="38802985" w14:textId="77777777" w:rsidR="00B77C7E" w:rsidRDefault="00B77C7E" w:rsidP="0025447C">
      <w:pPr>
        <w:spacing w:line="480" w:lineRule="auto"/>
        <w:ind w:firstLine="720"/>
        <w:rPr>
          <w:b/>
          <w:sz w:val="24"/>
          <w:szCs w:val="24"/>
        </w:rPr>
      </w:pPr>
    </w:p>
    <w:p w14:paraId="2279AD0B" w14:textId="77777777" w:rsidR="00E95C73" w:rsidRPr="00E95C73" w:rsidRDefault="00E95C73" w:rsidP="0025447C">
      <w:pPr>
        <w:spacing w:line="480" w:lineRule="auto"/>
        <w:ind w:firstLine="720"/>
        <w:rPr>
          <w:b/>
          <w:sz w:val="24"/>
          <w:szCs w:val="24"/>
        </w:rPr>
      </w:pPr>
    </w:p>
    <w:p w14:paraId="30F039E4" w14:textId="77777777" w:rsidR="00E95C73" w:rsidRDefault="00E95C73" w:rsidP="0025447C">
      <w:pPr>
        <w:spacing w:line="480" w:lineRule="auto"/>
        <w:ind w:firstLine="720"/>
        <w:rPr>
          <w:sz w:val="24"/>
          <w:szCs w:val="24"/>
        </w:rPr>
      </w:pPr>
    </w:p>
    <w:p w14:paraId="0AE9B0D4" w14:textId="77777777" w:rsidR="00E95C73" w:rsidRDefault="00E95C73" w:rsidP="0025447C">
      <w:pPr>
        <w:spacing w:line="480" w:lineRule="auto"/>
        <w:ind w:firstLine="720"/>
        <w:rPr>
          <w:sz w:val="24"/>
          <w:szCs w:val="24"/>
        </w:rPr>
      </w:pPr>
    </w:p>
    <w:p w14:paraId="4231760E" w14:textId="77777777" w:rsidR="00E95C73" w:rsidRDefault="00E95C73" w:rsidP="0025447C">
      <w:pPr>
        <w:spacing w:line="480" w:lineRule="auto"/>
        <w:ind w:firstLine="720"/>
        <w:rPr>
          <w:sz w:val="24"/>
          <w:szCs w:val="24"/>
        </w:rPr>
      </w:pPr>
    </w:p>
    <w:p w14:paraId="7E8AC409" w14:textId="77777777" w:rsidR="00E95C73" w:rsidRDefault="00E95C73" w:rsidP="0025447C">
      <w:pPr>
        <w:spacing w:line="480" w:lineRule="auto"/>
        <w:ind w:firstLine="720"/>
        <w:rPr>
          <w:sz w:val="24"/>
          <w:szCs w:val="24"/>
        </w:rPr>
      </w:pPr>
    </w:p>
    <w:p w14:paraId="1D7B6CCD" w14:textId="2B27A3ED" w:rsidR="00357EA3" w:rsidRPr="004F6BF6" w:rsidRDefault="008B5498" w:rsidP="004F6BF6">
      <w:pPr>
        <w:pStyle w:val="Prrafodelista"/>
        <w:numPr>
          <w:ilvl w:val="0"/>
          <w:numId w:val="15"/>
        </w:numPr>
        <w:spacing w:line="480" w:lineRule="auto"/>
        <w:jc w:val="center"/>
        <w:rPr>
          <w:b/>
          <w:sz w:val="24"/>
          <w:szCs w:val="24"/>
        </w:rPr>
      </w:pPr>
      <w:r w:rsidRPr="004F6BF6">
        <w:rPr>
          <w:b/>
          <w:sz w:val="24"/>
          <w:szCs w:val="24"/>
        </w:rPr>
        <w:lastRenderedPageBreak/>
        <w:t>Recomendaciones</w:t>
      </w:r>
      <w:r w:rsidR="00317CA5">
        <w:rPr>
          <w:b/>
          <w:sz w:val="24"/>
          <w:szCs w:val="24"/>
        </w:rPr>
        <w:t xml:space="preserve"> Finales</w:t>
      </w:r>
    </w:p>
    <w:p w14:paraId="2309A9D3" w14:textId="77777777" w:rsidR="008B5498" w:rsidRPr="008B5498" w:rsidRDefault="008B5498" w:rsidP="008B5498">
      <w:pPr>
        <w:pStyle w:val="Prrafodelista"/>
        <w:numPr>
          <w:ilvl w:val="0"/>
          <w:numId w:val="8"/>
        </w:numPr>
        <w:spacing w:line="480" w:lineRule="auto"/>
        <w:rPr>
          <w:sz w:val="24"/>
          <w:szCs w:val="24"/>
        </w:rPr>
      </w:pPr>
      <w:r w:rsidRPr="008B5498">
        <w:rPr>
          <w:sz w:val="24"/>
          <w:szCs w:val="24"/>
        </w:rPr>
        <w:t>Fortalecer el control interno por medio de capacitaciones, y generando políticas y procedimientos para las diferentes tareas a realizar.</w:t>
      </w:r>
    </w:p>
    <w:p w14:paraId="44C4C3B7" w14:textId="5E36197C" w:rsidR="00C06A58" w:rsidRDefault="008B5498" w:rsidP="008B5498">
      <w:pPr>
        <w:pStyle w:val="Prrafodelista"/>
        <w:numPr>
          <w:ilvl w:val="0"/>
          <w:numId w:val="8"/>
        </w:numPr>
        <w:spacing w:line="480" w:lineRule="auto"/>
        <w:rPr>
          <w:sz w:val="24"/>
          <w:szCs w:val="24"/>
        </w:rPr>
      </w:pPr>
      <w:r w:rsidRPr="008B5498">
        <w:rPr>
          <w:sz w:val="24"/>
          <w:szCs w:val="24"/>
        </w:rPr>
        <w:t>Llevar a</w:t>
      </w:r>
      <w:r w:rsidR="00A0109F">
        <w:rPr>
          <w:sz w:val="24"/>
          <w:szCs w:val="24"/>
        </w:rPr>
        <w:t xml:space="preserve"> </w:t>
      </w:r>
      <w:r w:rsidRPr="008B5498">
        <w:rPr>
          <w:sz w:val="24"/>
          <w:szCs w:val="24"/>
        </w:rPr>
        <w:t>cabo estrategias de cobro, el cual permitirá mantener la cartera al día</w:t>
      </w:r>
    </w:p>
    <w:p w14:paraId="4B9528EF" w14:textId="77777777" w:rsidR="008B5498" w:rsidRDefault="00C06A58" w:rsidP="008B5498">
      <w:pPr>
        <w:pStyle w:val="Prrafodelista"/>
        <w:numPr>
          <w:ilvl w:val="0"/>
          <w:numId w:val="8"/>
        </w:numPr>
        <w:spacing w:line="480" w:lineRule="auto"/>
        <w:rPr>
          <w:sz w:val="24"/>
          <w:szCs w:val="24"/>
        </w:rPr>
      </w:pPr>
      <w:r>
        <w:rPr>
          <w:sz w:val="24"/>
          <w:szCs w:val="24"/>
        </w:rPr>
        <w:t>Implementar alarmas de envió de cobro a los clientes, ya que muchas veces los retrasos de pagos se deben al desconocimiento de fecha de vencimiento.</w:t>
      </w:r>
    </w:p>
    <w:p w14:paraId="3450306B" w14:textId="77777777" w:rsidR="00C06A58" w:rsidRDefault="00C06A58" w:rsidP="008B5498">
      <w:pPr>
        <w:pStyle w:val="Prrafodelista"/>
        <w:numPr>
          <w:ilvl w:val="0"/>
          <w:numId w:val="8"/>
        </w:numPr>
        <w:spacing w:line="480" w:lineRule="auto"/>
        <w:rPr>
          <w:sz w:val="24"/>
          <w:szCs w:val="24"/>
        </w:rPr>
      </w:pPr>
      <w:r>
        <w:rPr>
          <w:sz w:val="24"/>
          <w:szCs w:val="24"/>
        </w:rPr>
        <w:t>Ejecutar un continuo seguimiento a las cuentas vencidas.</w:t>
      </w:r>
    </w:p>
    <w:p w14:paraId="035E3950" w14:textId="77777777" w:rsidR="00C06A58" w:rsidRDefault="00C06A58" w:rsidP="008B5498">
      <w:pPr>
        <w:pStyle w:val="Prrafodelista"/>
        <w:numPr>
          <w:ilvl w:val="0"/>
          <w:numId w:val="8"/>
        </w:numPr>
        <w:spacing w:line="480" w:lineRule="auto"/>
        <w:rPr>
          <w:sz w:val="24"/>
          <w:szCs w:val="24"/>
        </w:rPr>
      </w:pPr>
      <w:r>
        <w:rPr>
          <w:sz w:val="24"/>
          <w:szCs w:val="24"/>
        </w:rPr>
        <w:t>Verificar y renovar los procesos de forma continua y precisa en la medida que se mejore y se fortalezca el control interno y no se encuentren falencias.</w:t>
      </w:r>
    </w:p>
    <w:p w14:paraId="50C96DA1" w14:textId="77777777" w:rsidR="000F29FF" w:rsidRDefault="00C06A58" w:rsidP="008B5498">
      <w:pPr>
        <w:pStyle w:val="Prrafodelista"/>
        <w:numPr>
          <w:ilvl w:val="0"/>
          <w:numId w:val="8"/>
        </w:numPr>
        <w:spacing w:line="480" w:lineRule="auto"/>
        <w:rPr>
          <w:sz w:val="24"/>
          <w:szCs w:val="24"/>
        </w:rPr>
      </w:pPr>
      <w:r>
        <w:rPr>
          <w:sz w:val="24"/>
          <w:szCs w:val="24"/>
        </w:rPr>
        <w:t xml:space="preserve">Establecer un proceso de seguimiento y aprobación, para la creación de notas créditos, con la intención de que se presenten pocas falencias. </w:t>
      </w:r>
    </w:p>
    <w:p w14:paraId="5A7FA2D6" w14:textId="77777777" w:rsidR="00EF15BC" w:rsidRDefault="00EF15BC" w:rsidP="00EF15BC">
      <w:pPr>
        <w:spacing w:line="480" w:lineRule="auto"/>
        <w:rPr>
          <w:sz w:val="24"/>
          <w:szCs w:val="24"/>
        </w:rPr>
      </w:pPr>
    </w:p>
    <w:p w14:paraId="6D96D46A" w14:textId="77777777" w:rsidR="00EF15BC" w:rsidRDefault="00EF15BC" w:rsidP="00EF15BC">
      <w:pPr>
        <w:spacing w:line="480" w:lineRule="auto"/>
        <w:rPr>
          <w:sz w:val="24"/>
          <w:szCs w:val="24"/>
        </w:rPr>
      </w:pPr>
    </w:p>
    <w:p w14:paraId="4E5FDD32" w14:textId="77777777" w:rsidR="00EF15BC" w:rsidRDefault="00EF15BC" w:rsidP="00EF15BC">
      <w:pPr>
        <w:spacing w:line="480" w:lineRule="auto"/>
        <w:rPr>
          <w:sz w:val="24"/>
          <w:szCs w:val="24"/>
        </w:rPr>
      </w:pPr>
    </w:p>
    <w:p w14:paraId="4EB59636" w14:textId="77777777" w:rsidR="00EF15BC" w:rsidRDefault="00EF15BC" w:rsidP="00EF15BC">
      <w:pPr>
        <w:spacing w:line="480" w:lineRule="auto"/>
        <w:rPr>
          <w:sz w:val="24"/>
          <w:szCs w:val="24"/>
        </w:rPr>
      </w:pPr>
    </w:p>
    <w:p w14:paraId="275087A9" w14:textId="77777777" w:rsidR="00EF15BC" w:rsidRDefault="00EF15BC" w:rsidP="00EF15BC">
      <w:pPr>
        <w:spacing w:line="480" w:lineRule="auto"/>
        <w:rPr>
          <w:sz w:val="24"/>
          <w:szCs w:val="24"/>
        </w:rPr>
      </w:pPr>
    </w:p>
    <w:p w14:paraId="57712367" w14:textId="77777777" w:rsidR="00EF15BC" w:rsidRDefault="00EF15BC" w:rsidP="00EF15BC">
      <w:pPr>
        <w:spacing w:line="480" w:lineRule="auto"/>
        <w:rPr>
          <w:sz w:val="24"/>
          <w:szCs w:val="24"/>
        </w:rPr>
      </w:pPr>
    </w:p>
    <w:p w14:paraId="2A680B6C" w14:textId="6FB8F498" w:rsidR="00EF15BC" w:rsidRDefault="00EF15BC" w:rsidP="00EF15BC">
      <w:pPr>
        <w:spacing w:line="480" w:lineRule="auto"/>
        <w:rPr>
          <w:sz w:val="24"/>
          <w:szCs w:val="24"/>
        </w:rPr>
      </w:pPr>
    </w:p>
    <w:p w14:paraId="258C5F0F" w14:textId="15279566" w:rsidR="000C21E5" w:rsidRDefault="000C21E5" w:rsidP="00EF15BC">
      <w:pPr>
        <w:spacing w:line="480" w:lineRule="auto"/>
        <w:rPr>
          <w:sz w:val="24"/>
          <w:szCs w:val="24"/>
        </w:rPr>
      </w:pPr>
    </w:p>
    <w:p w14:paraId="2A9B2074" w14:textId="1C38D709" w:rsidR="000C21E5" w:rsidRDefault="000C21E5" w:rsidP="00EF15BC">
      <w:pPr>
        <w:spacing w:line="480" w:lineRule="auto"/>
        <w:rPr>
          <w:sz w:val="24"/>
          <w:szCs w:val="24"/>
        </w:rPr>
      </w:pPr>
    </w:p>
    <w:p w14:paraId="4B9E4664" w14:textId="11FF472B" w:rsidR="000C21E5" w:rsidRDefault="000C21E5" w:rsidP="00EF15BC">
      <w:pPr>
        <w:spacing w:line="480" w:lineRule="auto"/>
        <w:rPr>
          <w:sz w:val="24"/>
          <w:szCs w:val="24"/>
        </w:rPr>
      </w:pPr>
    </w:p>
    <w:p w14:paraId="0959F220" w14:textId="77777777" w:rsidR="000C21E5" w:rsidRPr="00EF15BC" w:rsidRDefault="000C21E5" w:rsidP="00EF15BC">
      <w:pPr>
        <w:spacing w:line="480" w:lineRule="auto"/>
        <w:rPr>
          <w:sz w:val="24"/>
          <w:szCs w:val="24"/>
        </w:rPr>
      </w:pPr>
    </w:p>
    <w:p w14:paraId="748B0260" w14:textId="77777777" w:rsidR="000F29FF" w:rsidRPr="008B5498" w:rsidRDefault="000F29FF" w:rsidP="008B5498">
      <w:pPr>
        <w:spacing w:line="480" w:lineRule="auto"/>
        <w:rPr>
          <w:sz w:val="24"/>
          <w:szCs w:val="24"/>
        </w:rPr>
      </w:pPr>
    </w:p>
    <w:p w14:paraId="13E71C68" w14:textId="72C9D095" w:rsidR="008B5498" w:rsidRPr="003E0D9A" w:rsidRDefault="008B5498" w:rsidP="003E0D9A">
      <w:pPr>
        <w:pStyle w:val="Prrafodelista"/>
        <w:numPr>
          <w:ilvl w:val="0"/>
          <w:numId w:val="15"/>
        </w:numPr>
        <w:spacing w:line="480" w:lineRule="auto"/>
        <w:jc w:val="center"/>
        <w:rPr>
          <w:b/>
          <w:bCs/>
          <w:sz w:val="24"/>
          <w:szCs w:val="24"/>
        </w:rPr>
      </w:pPr>
      <w:r w:rsidRPr="003E0D9A">
        <w:rPr>
          <w:b/>
          <w:bCs/>
          <w:sz w:val="24"/>
          <w:szCs w:val="24"/>
        </w:rPr>
        <w:lastRenderedPageBreak/>
        <w:t>Bibliografía</w:t>
      </w:r>
    </w:p>
    <w:p w14:paraId="5F75DF3C" w14:textId="77777777" w:rsidR="003A0C44" w:rsidRDefault="003A0C44" w:rsidP="003A0C44">
      <w:pPr>
        <w:spacing w:line="480" w:lineRule="auto"/>
        <w:ind w:firstLine="720"/>
        <w:rPr>
          <w:rFonts w:eastAsiaTheme="minorHAnsi" w:cstheme="minorBidi"/>
          <w:sz w:val="24"/>
          <w:lang w:val="es-CO"/>
        </w:rPr>
      </w:pPr>
    </w:p>
    <w:p w14:paraId="6C9A37D6" w14:textId="31F38FE2" w:rsidR="003A0C44" w:rsidRPr="003A0C44" w:rsidRDefault="003A0C44" w:rsidP="003A0C44">
      <w:pPr>
        <w:spacing w:line="480" w:lineRule="auto"/>
        <w:ind w:firstLine="720"/>
        <w:rPr>
          <w:rFonts w:eastAsiaTheme="minorHAnsi" w:cstheme="minorBidi"/>
          <w:sz w:val="24"/>
          <w:lang w:val="es-CO"/>
        </w:rPr>
      </w:pPr>
      <w:proofErr w:type="spellStart"/>
      <w:r w:rsidRPr="003A0C44">
        <w:rPr>
          <w:rFonts w:eastAsiaTheme="minorHAnsi" w:cstheme="minorBidi"/>
          <w:sz w:val="24"/>
          <w:lang w:val="es-CO"/>
        </w:rPr>
        <w:t>Hernandez</w:t>
      </w:r>
      <w:proofErr w:type="spellEnd"/>
      <w:r w:rsidRPr="003A0C44">
        <w:rPr>
          <w:rFonts w:eastAsiaTheme="minorHAnsi" w:cstheme="minorBidi"/>
          <w:sz w:val="24"/>
          <w:lang w:val="es-CO"/>
        </w:rPr>
        <w:t xml:space="preserve">, A. (2021, octubre 12). 7 </w:t>
      </w:r>
      <w:proofErr w:type="spellStart"/>
      <w:r w:rsidRPr="003A0C44">
        <w:rPr>
          <w:rFonts w:eastAsiaTheme="minorHAnsi" w:cstheme="minorBidi"/>
          <w:sz w:val="24"/>
          <w:lang w:val="es-CO"/>
        </w:rPr>
        <w:t>Tips</w:t>
      </w:r>
      <w:proofErr w:type="spellEnd"/>
      <w:r w:rsidRPr="003A0C44">
        <w:rPr>
          <w:rFonts w:eastAsiaTheme="minorHAnsi" w:cstheme="minorBidi"/>
          <w:sz w:val="24"/>
          <w:lang w:val="es-CO"/>
        </w:rPr>
        <w:t xml:space="preserve"> para la Administración de las Cuentas por Cobrar. Por</w:t>
      </w:r>
      <w:r w:rsidR="008549DF">
        <w:rPr>
          <w:rFonts w:eastAsiaTheme="minorHAnsi" w:cstheme="minorBidi"/>
          <w:sz w:val="24"/>
          <w:lang w:val="es-CO"/>
        </w:rPr>
        <w:t xml:space="preserve"> </w:t>
      </w:r>
      <w:r w:rsidRPr="003A0C44">
        <w:rPr>
          <w:rFonts w:eastAsiaTheme="minorHAnsi" w:cstheme="minorBidi"/>
          <w:sz w:val="24"/>
          <w:lang w:val="es-CO"/>
        </w:rPr>
        <w:t>Cobrar. https://porcobrar.com/administracion-de-las-cuentas-por-cobrar/</w:t>
      </w:r>
    </w:p>
    <w:p w14:paraId="63DEABB8" w14:textId="77777777" w:rsidR="003A0C44" w:rsidRDefault="003A0C44" w:rsidP="003A0C44">
      <w:pPr>
        <w:spacing w:line="480" w:lineRule="auto"/>
        <w:ind w:firstLine="720"/>
        <w:rPr>
          <w:rFonts w:eastAsiaTheme="minorHAnsi" w:cstheme="minorBidi"/>
          <w:sz w:val="24"/>
          <w:lang w:val="es-CO"/>
        </w:rPr>
      </w:pPr>
    </w:p>
    <w:p w14:paraId="735D0B5E" w14:textId="733F70FE" w:rsidR="003A0C44" w:rsidRPr="00EE5604" w:rsidRDefault="003A0C44" w:rsidP="003A0C44">
      <w:pPr>
        <w:spacing w:line="480" w:lineRule="auto"/>
        <w:ind w:firstLine="720"/>
        <w:rPr>
          <w:rFonts w:eastAsiaTheme="minorHAnsi" w:cstheme="minorBidi"/>
          <w:sz w:val="24"/>
          <w:lang w:val="pt-BR"/>
        </w:rPr>
      </w:pPr>
      <w:proofErr w:type="spellStart"/>
      <w:r w:rsidRPr="003A0C44">
        <w:rPr>
          <w:rFonts w:eastAsiaTheme="minorHAnsi" w:cstheme="minorBidi"/>
          <w:sz w:val="24"/>
          <w:lang w:val="es-CO"/>
        </w:rPr>
        <w:t>Sampaolessi</w:t>
      </w:r>
      <w:proofErr w:type="spellEnd"/>
      <w:r w:rsidRPr="003A0C44">
        <w:rPr>
          <w:rFonts w:eastAsiaTheme="minorHAnsi" w:cstheme="minorBidi"/>
          <w:sz w:val="24"/>
          <w:lang w:val="es-CO"/>
        </w:rPr>
        <w:t xml:space="preserve">, L. (2022, mayo 31). Consejos Para Llevar Eficientemente las Cuentas por Cobrar. </w:t>
      </w:r>
      <w:r w:rsidRPr="00EE5604">
        <w:rPr>
          <w:rFonts w:eastAsiaTheme="minorHAnsi" w:cstheme="minorBidi"/>
          <w:sz w:val="24"/>
          <w:lang w:val="pt-BR"/>
        </w:rPr>
        <w:t>AULICUM. https://aulicum.com/blog/cuentas-por-cobrar/</w:t>
      </w:r>
    </w:p>
    <w:p w14:paraId="5EAEEAB0" w14:textId="77777777" w:rsidR="003A0C44" w:rsidRPr="00EE5604" w:rsidRDefault="003A0C44" w:rsidP="003A0C44">
      <w:pPr>
        <w:spacing w:line="480" w:lineRule="auto"/>
        <w:ind w:firstLine="720"/>
        <w:rPr>
          <w:rFonts w:eastAsiaTheme="minorHAnsi" w:cstheme="minorBidi"/>
          <w:sz w:val="24"/>
          <w:lang w:val="pt-BR"/>
        </w:rPr>
      </w:pPr>
    </w:p>
    <w:p w14:paraId="3427261D" w14:textId="30ADF386" w:rsidR="000D6584" w:rsidRDefault="003A0C44" w:rsidP="003A0C44">
      <w:pPr>
        <w:spacing w:line="480" w:lineRule="auto"/>
        <w:ind w:firstLine="720"/>
        <w:rPr>
          <w:rFonts w:eastAsiaTheme="minorHAnsi" w:cstheme="minorBidi"/>
          <w:sz w:val="24"/>
          <w:lang w:val="es-CO"/>
        </w:rPr>
      </w:pPr>
      <w:proofErr w:type="spellStart"/>
      <w:r w:rsidRPr="00EE5604">
        <w:rPr>
          <w:rFonts w:eastAsiaTheme="minorHAnsi" w:cstheme="minorBidi"/>
          <w:sz w:val="24"/>
          <w:lang w:val="pt-BR"/>
        </w:rPr>
        <w:t>Servicios</w:t>
      </w:r>
      <w:proofErr w:type="spellEnd"/>
      <w:r w:rsidRPr="00EE5604">
        <w:rPr>
          <w:rFonts w:eastAsiaTheme="minorHAnsi" w:cstheme="minorBidi"/>
          <w:sz w:val="24"/>
          <w:lang w:val="pt-BR"/>
        </w:rPr>
        <w:t xml:space="preserve"> </w:t>
      </w:r>
      <w:proofErr w:type="spellStart"/>
      <w:r w:rsidRPr="00EE5604">
        <w:rPr>
          <w:rFonts w:eastAsiaTheme="minorHAnsi" w:cstheme="minorBidi"/>
          <w:sz w:val="24"/>
          <w:lang w:val="pt-BR"/>
        </w:rPr>
        <w:t>industriales</w:t>
      </w:r>
      <w:proofErr w:type="spellEnd"/>
      <w:r w:rsidRPr="00EE5604">
        <w:rPr>
          <w:rFonts w:eastAsiaTheme="minorHAnsi" w:cstheme="minorBidi"/>
          <w:sz w:val="24"/>
          <w:lang w:val="pt-BR"/>
        </w:rPr>
        <w:t xml:space="preserve"> arias. (s/f). </w:t>
      </w:r>
      <w:r w:rsidRPr="003A0C44">
        <w:rPr>
          <w:rFonts w:eastAsiaTheme="minorHAnsi" w:cstheme="minorBidi"/>
          <w:sz w:val="24"/>
          <w:lang w:val="es-CO"/>
        </w:rPr>
        <w:t>Serviciosarias.com. Recuperado el 3 de agosto de 2023, de https://serviciosarias.com/</w:t>
      </w:r>
    </w:p>
    <w:p w14:paraId="1C642051" w14:textId="77777777" w:rsidR="00772FA6" w:rsidRDefault="00772FA6" w:rsidP="003A0C44">
      <w:pPr>
        <w:spacing w:line="480" w:lineRule="auto"/>
        <w:ind w:firstLine="720"/>
        <w:rPr>
          <w:sz w:val="24"/>
          <w:szCs w:val="24"/>
        </w:rPr>
      </w:pPr>
    </w:p>
    <w:p w14:paraId="5CEDE519" w14:textId="77777777" w:rsidR="00E95C73" w:rsidRDefault="00E95C73" w:rsidP="0025447C">
      <w:pPr>
        <w:spacing w:line="480" w:lineRule="auto"/>
        <w:ind w:firstLine="720"/>
        <w:rPr>
          <w:sz w:val="24"/>
          <w:szCs w:val="24"/>
        </w:rPr>
      </w:pPr>
    </w:p>
    <w:p w14:paraId="2D7AE39F" w14:textId="668E45BB" w:rsidR="00E95C73" w:rsidRDefault="00E95C73" w:rsidP="00E95C73">
      <w:pPr>
        <w:spacing w:line="480" w:lineRule="auto"/>
        <w:rPr>
          <w:sz w:val="24"/>
          <w:szCs w:val="24"/>
        </w:rPr>
      </w:pPr>
    </w:p>
    <w:p w14:paraId="7B15F5A4" w14:textId="147D8533" w:rsidR="00772FA6" w:rsidRDefault="00772FA6" w:rsidP="00E95C73">
      <w:pPr>
        <w:spacing w:line="480" w:lineRule="auto"/>
        <w:rPr>
          <w:sz w:val="24"/>
          <w:szCs w:val="24"/>
        </w:rPr>
      </w:pPr>
    </w:p>
    <w:p w14:paraId="2E6BA94E" w14:textId="734ADC84" w:rsidR="00772FA6" w:rsidRDefault="00772FA6" w:rsidP="00E95C73">
      <w:pPr>
        <w:spacing w:line="480" w:lineRule="auto"/>
        <w:rPr>
          <w:sz w:val="24"/>
          <w:szCs w:val="24"/>
        </w:rPr>
      </w:pPr>
    </w:p>
    <w:p w14:paraId="19FAA339" w14:textId="3F549182" w:rsidR="00772FA6" w:rsidRDefault="00772FA6" w:rsidP="00E95C73">
      <w:pPr>
        <w:spacing w:line="480" w:lineRule="auto"/>
        <w:rPr>
          <w:sz w:val="24"/>
          <w:szCs w:val="24"/>
        </w:rPr>
      </w:pPr>
    </w:p>
    <w:p w14:paraId="2A5EECDD" w14:textId="16B19C73" w:rsidR="00772FA6" w:rsidRDefault="00772FA6" w:rsidP="00E95C73">
      <w:pPr>
        <w:spacing w:line="480" w:lineRule="auto"/>
        <w:rPr>
          <w:sz w:val="24"/>
          <w:szCs w:val="24"/>
        </w:rPr>
      </w:pPr>
    </w:p>
    <w:p w14:paraId="36CBAA2A" w14:textId="3E4BE48D" w:rsidR="00772FA6" w:rsidRDefault="00772FA6" w:rsidP="00E95C73">
      <w:pPr>
        <w:spacing w:line="480" w:lineRule="auto"/>
        <w:rPr>
          <w:sz w:val="24"/>
          <w:szCs w:val="24"/>
        </w:rPr>
      </w:pPr>
    </w:p>
    <w:p w14:paraId="008BC028" w14:textId="0C576439" w:rsidR="00772FA6" w:rsidRDefault="00772FA6" w:rsidP="00E95C73">
      <w:pPr>
        <w:spacing w:line="480" w:lineRule="auto"/>
        <w:rPr>
          <w:sz w:val="24"/>
          <w:szCs w:val="24"/>
        </w:rPr>
      </w:pPr>
    </w:p>
    <w:p w14:paraId="0FACA033" w14:textId="6C8A7A10" w:rsidR="00772FA6" w:rsidRDefault="00772FA6" w:rsidP="00E95C73">
      <w:pPr>
        <w:spacing w:line="480" w:lineRule="auto"/>
        <w:rPr>
          <w:sz w:val="24"/>
          <w:szCs w:val="24"/>
        </w:rPr>
      </w:pPr>
    </w:p>
    <w:p w14:paraId="17799C7B" w14:textId="2F74E2B1" w:rsidR="00772FA6" w:rsidRDefault="00772FA6" w:rsidP="00E95C73">
      <w:pPr>
        <w:spacing w:line="480" w:lineRule="auto"/>
        <w:rPr>
          <w:sz w:val="24"/>
          <w:szCs w:val="24"/>
        </w:rPr>
      </w:pPr>
    </w:p>
    <w:p w14:paraId="32296922" w14:textId="79B3061B" w:rsidR="00772FA6" w:rsidRDefault="00772FA6" w:rsidP="00E95C73">
      <w:pPr>
        <w:spacing w:line="480" w:lineRule="auto"/>
        <w:rPr>
          <w:sz w:val="24"/>
          <w:szCs w:val="24"/>
        </w:rPr>
      </w:pPr>
    </w:p>
    <w:p w14:paraId="63FE21F5" w14:textId="2769A06D" w:rsidR="00772FA6" w:rsidRPr="00772FA6" w:rsidRDefault="00772FA6" w:rsidP="00772FA6">
      <w:pPr>
        <w:spacing w:line="480" w:lineRule="auto"/>
        <w:jc w:val="center"/>
        <w:rPr>
          <w:b/>
          <w:bCs/>
          <w:sz w:val="24"/>
          <w:szCs w:val="24"/>
        </w:rPr>
      </w:pPr>
    </w:p>
    <w:p w14:paraId="1A3C4912" w14:textId="064652E0" w:rsidR="00772FA6" w:rsidRPr="00772FA6" w:rsidRDefault="00772FA6" w:rsidP="00772FA6">
      <w:pPr>
        <w:pStyle w:val="Prrafodelista"/>
        <w:numPr>
          <w:ilvl w:val="0"/>
          <w:numId w:val="15"/>
        </w:numPr>
        <w:spacing w:line="480" w:lineRule="auto"/>
        <w:jc w:val="center"/>
        <w:rPr>
          <w:b/>
          <w:bCs/>
          <w:sz w:val="24"/>
          <w:szCs w:val="24"/>
        </w:rPr>
      </w:pPr>
      <w:r w:rsidRPr="00772FA6">
        <w:rPr>
          <w:b/>
          <w:bCs/>
          <w:sz w:val="24"/>
          <w:szCs w:val="24"/>
        </w:rPr>
        <w:lastRenderedPageBreak/>
        <w:t>Anexos</w:t>
      </w:r>
    </w:p>
    <w:p w14:paraId="50AFCF4B" w14:textId="77777777" w:rsidR="000C7701" w:rsidRDefault="000C7701" w:rsidP="00533D7E">
      <w:pPr>
        <w:widowControl/>
        <w:autoSpaceDE/>
        <w:autoSpaceDN/>
        <w:spacing w:line="480" w:lineRule="auto"/>
        <w:rPr>
          <w:rFonts w:eastAsia="Calibri"/>
          <w:sz w:val="24"/>
          <w:lang w:val="es-CO"/>
        </w:rPr>
      </w:pPr>
    </w:p>
    <w:p w14:paraId="59A50D5D" w14:textId="70FCC9EF" w:rsidR="00533D7E" w:rsidRPr="00533D7E" w:rsidRDefault="00533D7E" w:rsidP="00533D7E">
      <w:pPr>
        <w:widowControl/>
        <w:autoSpaceDE/>
        <w:autoSpaceDN/>
        <w:spacing w:line="480" w:lineRule="auto"/>
        <w:rPr>
          <w:rFonts w:eastAsia="Calibri"/>
          <w:sz w:val="24"/>
          <w:lang w:val="es-CO"/>
        </w:rPr>
      </w:pPr>
      <w:r w:rsidRPr="00533D7E">
        <w:rPr>
          <w:rFonts w:eastAsia="Calibri"/>
          <w:sz w:val="24"/>
          <w:lang w:val="es-CO"/>
        </w:rPr>
        <w:t>Anexo 1. E</w:t>
      </w:r>
      <w:r>
        <w:rPr>
          <w:rFonts w:eastAsia="Calibri"/>
          <w:sz w:val="24"/>
          <w:lang w:val="es-CO"/>
        </w:rPr>
        <w:t>stado de Situación Financiera</w:t>
      </w:r>
      <w:r w:rsidR="005E53B1">
        <w:rPr>
          <w:rFonts w:eastAsia="Calibri"/>
          <w:sz w:val="24"/>
          <w:lang w:val="es-CO"/>
        </w:rPr>
        <w:t xml:space="preserve"> con Corte al 31 de </w:t>
      </w:r>
      <w:r w:rsidR="00672FD3">
        <w:rPr>
          <w:rFonts w:eastAsia="Calibri"/>
          <w:sz w:val="24"/>
          <w:lang w:val="es-CO"/>
        </w:rPr>
        <w:t>d</w:t>
      </w:r>
      <w:r w:rsidR="005E53B1">
        <w:rPr>
          <w:rFonts w:eastAsia="Calibri"/>
          <w:sz w:val="24"/>
          <w:lang w:val="es-CO"/>
        </w:rPr>
        <w:t>iciembre 2022</w:t>
      </w:r>
    </w:p>
    <w:p w14:paraId="2BFE7EA8" w14:textId="06FD5E14" w:rsidR="00533D7E" w:rsidRPr="00533D7E" w:rsidRDefault="00533D7E" w:rsidP="00533D7E">
      <w:pPr>
        <w:widowControl/>
        <w:autoSpaceDE/>
        <w:autoSpaceDN/>
        <w:spacing w:line="480" w:lineRule="auto"/>
        <w:rPr>
          <w:rFonts w:eastAsia="Calibri"/>
          <w:sz w:val="24"/>
          <w:lang w:val="es-CO"/>
        </w:rPr>
      </w:pPr>
      <w:r w:rsidRPr="00533D7E">
        <w:rPr>
          <w:rFonts w:eastAsia="Calibri"/>
          <w:sz w:val="24"/>
          <w:lang w:val="es-CO"/>
        </w:rPr>
        <w:t>Anexo 2. E</w:t>
      </w:r>
      <w:r>
        <w:rPr>
          <w:rFonts w:eastAsia="Calibri"/>
          <w:sz w:val="24"/>
          <w:lang w:val="es-CO"/>
        </w:rPr>
        <w:t>stado de Resultados</w:t>
      </w:r>
      <w:r w:rsidR="005E53B1">
        <w:rPr>
          <w:rFonts w:eastAsia="Calibri"/>
          <w:sz w:val="24"/>
          <w:lang w:val="es-CO"/>
        </w:rPr>
        <w:t xml:space="preserve"> con Corte al 31 de </w:t>
      </w:r>
      <w:r w:rsidR="00672FD3">
        <w:rPr>
          <w:rFonts w:eastAsia="Calibri"/>
          <w:sz w:val="24"/>
          <w:lang w:val="es-CO"/>
        </w:rPr>
        <w:t>d</w:t>
      </w:r>
      <w:r w:rsidR="005E53B1">
        <w:rPr>
          <w:rFonts w:eastAsia="Calibri"/>
          <w:sz w:val="24"/>
          <w:lang w:val="es-CO"/>
        </w:rPr>
        <w:t>iciembre 2022</w:t>
      </w:r>
    </w:p>
    <w:p w14:paraId="03462DFC" w14:textId="72898FE8" w:rsidR="00533D7E" w:rsidRPr="00533D7E" w:rsidRDefault="00533D7E" w:rsidP="00533D7E">
      <w:pPr>
        <w:widowControl/>
        <w:autoSpaceDE/>
        <w:autoSpaceDN/>
        <w:spacing w:line="480" w:lineRule="auto"/>
        <w:rPr>
          <w:rFonts w:eastAsia="Calibri"/>
          <w:sz w:val="24"/>
          <w:lang w:val="es-CO"/>
        </w:rPr>
      </w:pPr>
      <w:r w:rsidRPr="00533D7E">
        <w:rPr>
          <w:rFonts w:eastAsia="Calibri"/>
          <w:sz w:val="24"/>
          <w:lang w:val="es-CO"/>
        </w:rPr>
        <w:t>Anexo 3. P</w:t>
      </w:r>
      <w:r w:rsidR="00672FC9">
        <w:rPr>
          <w:rFonts w:eastAsia="Calibri"/>
          <w:sz w:val="24"/>
          <w:lang w:val="es-CO"/>
        </w:rPr>
        <w:t>laneación de Auditoría</w:t>
      </w:r>
      <w:r w:rsidRPr="00533D7E">
        <w:rPr>
          <w:rFonts w:eastAsia="Calibri"/>
          <w:sz w:val="24"/>
          <w:lang w:val="es-CO"/>
        </w:rPr>
        <w:t xml:space="preserve"> </w:t>
      </w:r>
      <w:r w:rsidR="00004D3A">
        <w:rPr>
          <w:rFonts w:eastAsia="Calibri"/>
          <w:sz w:val="24"/>
          <w:lang w:val="es-CO"/>
        </w:rPr>
        <w:t>- Excel</w:t>
      </w:r>
    </w:p>
    <w:p w14:paraId="101702C3" w14:textId="77777777" w:rsidR="008B5498" w:rsidRPr="008B5498" w:rsidRDefault="008B5498" w:rsidP="0025447C">
      <w:pPr>
        <w:spacing w:line="480" w:lineRule="auto"/>
        <w:ind w:firstLine="720"/>
        <w:rPr>
          <w:sz w:val="24"/>
          <w:szCs w:val="24"/>
        </w:rPr>
      </w:pPr>
    </w:p>
    <w:p w14:paraId="5DD1ABEF" w14:textId="77777777" w:rsidR="008B5498" w:rsidRDefault="008B5498" w:rsidP="0025447C">
      <w:pPr>
        <w:spacing w:line="480" w:lineRule="auto"/>
        <w:ind w:firstLine="720"/>
        <w:rPr>
          <w:b/>
          <w:sz w:val="24"/>
          <w:szCs w:val="24"/>
        </w:rPr>
      </w:pPr>
    </w:p>
    <w:p w14:paraId="4FBDD966" w14:textId="77777777" w:rsidR="007250FB" w:rsidRPr="00250B36" w:rsidRDefault="007250FB" w:rsidP="0025447C">
      <w:pPr>
        <w:spacing w:line="480" w:lineRule="auto"/>
        <w:ind w:firstLine="720"/>
        <w:rPr>
          <w:b/>
          <w:sz w:val="24"/>
          <w:szCs w:val="24"/>
        </w:rPr>
      </w:pPr>
    </w:p>
    <w:p w14:paraId="4149F545" w14:textId="77777777" w:rsidR="004656A7" w:rsidRPr="00E32838" w:rsidRDefault="004656A7" w:rsidP="00E32838">
      <w:pPr>
        <w:spacing w:line="480" w:lineRule="auto"/>
        <w:rPr>
          <w:sz w:val="24"/>
          <w:szCs w:val="24"/>
        </w:rPr>
      </w:pPr>
    </w:p>
    <w:sectPr w:rsidR="004656A7" w:rsidRPr="00E32838" w:rsidSect="00E6130A">
      <w:headerReference w:type="even" r:id="rId17"/>
      <w:headerReference w:type="default" r:id="rId18"/>
      <w:footerReference w:type="even" r:id="rId19"/>
      <w:footerReference w:type="default" r:id="rId20"/>
      <w:type w:val="continuous"/>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E8241" w14:textId="77777777" w:rsidR="00E6674B" w:rsidRDefault="00E6674B" w:rsidP="004656A7">
      <w:r>
        <w:separator/>
      </w:r>
    </w:p>
  </w:endnote>
  <w:endnote w:type="continuationSeparator" w:id="0">
    <w:p w14:paraId="599A5FDE" w14:textId="77777777" w:rsidR="00E6674B" w:rsidRDefault="00E6674B" w:rsidP="00465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560A3" w14:textId="29E3E63A" w:rsidR="00B72FA9" w:rsidRDefault="00B72FA9">
    <w:pPr>
      <w:pStyle w:val="Textoindependiente"/>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58D2C" w14:textId="77777777" w:rsidR="00B72FA9" w:rsidRDefault="00B72FA9">
    <w:pPr>
      <w:pStyle w:val="Textoindependiente"/>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36012" w14:textId="77777777" w:rsidR="00B72FA9" w:rsidRDefault="00B72FA9">
    <w:pPr>
      <w:pStyle w:val="Textoindependiente"/>
      <w:spacing w:line="14" w:lineRule="auto"/>
      <w:rPr>
        <w:sz w:val="20"/>
      </w:rPr>
    </w:pPr>
    <w:r>
      <w:rPr>
        <w:noProof/>
        <w:lang w:val="es-CO" w:eastAsia="es-CO"/>
      </w:rPr>
      <mc:AlternateContent>
        <mc:Choice Requires="wps">
          <w:drawing>
            <wp:anchor distT="0" distB="0" distL="114300" distR="114300" simplePos="0" relativeHeight="251664384" behindDoc="1" locked="0" layoutInCell="1" allowOverlap="1" wp14:anchorId="47D54165" wp14:editId="5B3A9A94">
              <wp:simplePos x="0" y="0"/>
              <wp:positionH relativeFrom="page">
                <wp:posOffset>6184900</wp:posOffset>
              </wp:positionH>
              <wp:positionV relativeFrom="page">
                <wp:posOffset>10175240</wp:posOffset>
              </wp:positionV>
              <wp:extent cx="1078865" cy="194310"/>
              <wp:effectExtent l="0" t="0" r="0"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8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3BA46" w14:textId="77777777" w:rsidR="00B72FA9" w:rsidRDefault="00B72FA9">
                          <w:pPr>
                            <w:pStyle w:val="Textoindependiente"/>
                            <w:spacing w:before="10"/>
                            <w:ind w:left="20"/>
                          </w:pPr>
                          <w:r>
                            <w:rPr>
                              <w:color w:val="8495AF"/>
                            </w:rPr>
                            <w:t>P á</w:t>
                          </w:r>
                          <w:r>
                            <w:rPr>
                              <w:color w:val="8495AF"/>
                              <w:spacing w:val="-3"/>
                            </w:rPr>
                            <w:t xml:space="preserve"> </w:t>
                          </w:r>
                          <w:r>
                            <w:rPr>
                              <w:color w:val="8495AF"/>
                            </w:rPr>
                            <w:t>g</w:t>
                          </w:r>
                          <w:r>
                            <w:rPr>
                              <w:color w:val="8495AF"/>
                              <w:spacing w:val="-1"/>
                            </w:rPr>
                            <w:t xml:space="preserve"> </w:t>
                          </w:r>
                          <w:r>
                            <w:rPr>
                              <w:color w:val="8495AF"/>
                            </w:rPr>
                            <w:t>i n</w:t>
                          </w:r>
                          <w:r>
                            <w:rPr>
                              <w:color w:val="8495AF"/>
                              <w:spacing w:val="-1"/>
                            </w:rPr>
                            <w:t xml:space="preserve"> </w:t>
                          </w:r>
                          <w:r>
                            <w:rPr>
                              <w:color w:val="8495AF"/>
                            </w:rPr>
                            <w:t>a</w:t>
                          </w:r>
                          <w:r>
                            <w:rPr>
                              <w:color w:val="8495AF"/>
                              <w:spacing w:val="60"/>
                            </w:rPr>
                            <w:t xml:space="preserve"> </w:t>
                          </w:r>
                          <w:r>
                            <w:fldChar w:fldCharType="begin"/>
                          </w:r>
                          <w:r>
                            <w:rPr>
                              <w:color w:val="313D4F"/>
                            </w:rPr>
                            <w:instrText xml:space="preserve"> PAGE </w:instrText>
                          </w:r>
                          <w:r>
                            <w:fldChar w:fldCharType="separate"/>
                          </w:r>
                          <w:r>
                            <w:rPr>
                              <w:noProof/>
                              <w:color w:val="313D4F"/>
                            </w:rPr>
                            <w:t>12</w:t>
                          </w:r>
                          <w:r>
                            <w:fldChar w:fldCharType="end"/>
                          </w:r>
                          <w:r>
                            <w:rPr>
                              <w:color w:val="313D4F"/>
                            </w:rPr>
                            <w:t xml:space="preserve"> |</w:t>
                          </w:r>
                          <w:r>
                            <w:rPr>
                              <w:color w:val="313D4F"/>
                              <w:spacing w:val="-3"/>
                            </w:rPr>
                            <w:t xml:space="preserve"> </w:t>
                          </w:r>
                          <w:r>
                            <w:rPr>
                              <w:color w:val="313D4F"/>
                            </w:rPr>
                            <w:t>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D54165" id="_x0000_t202" coordsize="21600,21600" o:spt="202" path="m,l,21600r21600,l21600,xe">
              <v:stroke joinstyle="miter"/>
              <v:path gradientshapeok="t" o:connecttype="rect"/>
            </v:shapetype>
            <v:shape id="Cuadro de texto 8" o:spid="_x0000_s1026" type="#_x0000_t202" style="position:absolute;margin-left:487pt;margin-top:801.2pt;width:84.95pt;height:15.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" filled="f" stroked="f">
              <v:textbox inset="0,0,0,0">
                <w:txbxContent>
                  <w:p w14:paraId="4983BA46" w14:textId="77777777" w:rsidR="00B72FA9" w:rsidRDefault="00B72FA9">
                    <w:pPr>
                      <w:pStyle w:val="Textoindependiente"/>
                      <w:spacing w:before="10"/>
                      <w:ind w:left="20"/>
                    </w:pPr>
                    <w:r>
                      <w:rPr>
                        <w:color w:val="8495AF"/>
                      </w:rPr>
                      <w:t>P á</w:t>
                    </w:r>
                    <w:r>
                      <w:rPr>
                        <w:color w:val="8495AF"/>
                        <w:spacing w:val="-3"/>
                      </w:rPr>
                      <w:t xml:space="preserve"> </w:t>
                    </w:r>
                    <w:r>
                      <w:rPr>
                        <w:color w:val="8495AF"/>
                      </w:rPr>
                      <w:t>g</w:t>
                    </w:r>
                    <w:r>
                      <w:rPr>
                        <w:color w:val="8495AF"/>
                        <w:spacing w:val="-1"/>
                      </w:rPr>
                      <w:t xml:space="preserve"> </w:t>
                    </w:r>
                    <w:r>
                      <w:rPr>
                        <w:color w:val="8495AF"/>
                      </w:rPr>
                      <w:t>i n</w:t>
                    </w:r>
                    <w:r>
                      <w:rPr>
                        <w:color w:val="8495AF"/>
                        <w:spacing w:val="-1"/>
                      </w:rPr>
                      <w:t xml:space="preserve"> </w:t>
                    </w:r>
                    <w:r>
                      <w:rPr>
                        <w:color w:val="8495AF"/>
                      </w:rPr>
                      <w:t>a</w:t>
                    </w:r>
                    <w:r>
                      <w:rPr>
                        <w:color w:val="8495AF"/>
                        <w:spacing w:val="60"/>
                      </w:rPr>
                      <w:t xml:space="preserve"> </w:t>
                    </w:r>
                    <w:r>
                      <w:fldChar w:fldCharType="begin"/>
                    </w:r>
                    <w:r>
                      <w:rPr>
                        <w:color w:val="313D4F"/>
                      </w:rPr>
                      <w:instrText xml:space="preserve"> PAGE </w:instrText>
                    </w:r>
                    <w:r>
                      <w:fldChar w:fldCharType="separate"/>
                    </w:r>
                    <w:r>
                      <w:rPr>
                        <w:noProof/>
                        <w:color w:val="313D4F"/>
                      </w:rPr>
                      <w:t>12</w:t>
                    </w:r>
                    <w:r>
                      <w:fldChar w:fldCharType="end"/>
                    </w:r>
                    <w:r>
                      <w:rPr>
                        <w:color w:val="313D4F"/>
                      </w:rPr>
                      <w:t xml:space="preserve"> |</w:t>
                    </w:r>
                    <w:r>
                      <w:rPr>
                        <w:color w:val="313D4F"/>
                        <w:spacing w:val="-3"/>
                      </w:rPr>
                      <w:t xml:space="preserve"> </w:t>
                    </w:r>
                    <w:r>
                      <w:rPr>
                        <w:color w:val="313D4F"/>
                      </w:rPr>
                      <w:t>33</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E42E1" w14:textId="77777777" w:rsidR="00B72FA9" w:rsidRDefault="00B72FA9">
    <w:pPr>
      <w:pStyle w:val="Textoindependiente"/>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410F5" w14:textId="777A55FA" w:rsidR="00B72FA9" w:rsidRDefault="00B72FA9">
    <w:pPr>
      <w:pStyle w:val="Textoindependiente"/>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28318" w14:textId="77777777" w:rsidR="00B72FA9" w:rsidRDefault="00B72FA9">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73BF7" w14:textId="77777777" w:rsidR="00E6674B" w:rsidRDefault="00E6674B" w:rsidP="004656A7">
      <w:r>
        <w:separator/>
      </w:r>
    </w:p>
  </w:footnote>
  <w:footnote w:type="continuationSeparator" w:id="0">
    <w:p w14:paraId="1EA7E6F8" w14:textId="77777777" w:rsidR="00E6674B" w:rsidRDefault="00E6674B" w:rsidP="00465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9246511"/>
      <w:docPartObj>
        <w:docPartGallery w:val="Page Numbers (Top of Page)"/>
        <w:docPartUnique/>
      </w:docPartObj>
    </w:sdtPr>
    <w:sdtContent>
      <w:p w14:paraId="5D3C290C" w14:textId="77777777" w:rsidR="00B72FA9" w:rsidRDefault="00B72FA9">
        <w:pPr>
          <w:pStyle w:val="Encabezado"/>
        </w:pPr>
        <w:r>
          <w:fldChar w:fldCharType="begin"/>
        </w:r>
        <w:r>
          <w:instrText>PAGE   \* MERGEFORMAT</w:instrText>
        </w:r>
        <w:r>
          <w:fldChar w:fldCharType="separate"/>
        </w:r>
        <w:r>
          <w:rPr>
            <w:noProof/>
          </w:rPr>
          <w:t>2</w:t>
        </w:r>
        <w:r>
          <w:fldChar w:fldCharType="end"/>
        </w:r>
      </w:p>
    </w:sdtContent>
  </w:sdt>
  <w:p w14:paraId="67FF923D" w14:textId="77777777" w:rsidR="00B72FA9" w:rsidRDefault="00B72FA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481329"/>
      <w:docPartObj>
        <w:docPartGallery w:val="Page Numbers (Top of Page)"/>
        <w:docPartUnique/>
      </w:docPartObj>
    </w:sdtPr>
    <w:sdtContent>
      <w:p w14:paraId="32BB2522" w14:textId="355E799F" w:rsidR="009206B8" w:rsidRDefault="009206B8">
        <w:pPr>
          <w:pStyle w:val="Encabezado"/>
          <w:jc w:val="right"/>
        </w:pPr>
        <w:r>
          <w:fldChar w:fldCharType="begin"/>
        </w:r>
        <w:r>
          <w:instrText>PAGE   \* MERGEFORMAT</w:instrText>
        </w:r>
        <w:r>
          <w:fldChar w:fldCharType="separate"/>
        </w:r>
        <w:r>
          <w:t>2</w:t>
        </w:r>
        <w:r>
          <w:fldChar w:fldCharType="end"/>
        </w:r>
      </w:p>
    </w:sdtContent>
  </w:sdt>
  <w:p w14:paraId="6CD7BA9D" w14:textId="177D5E20" w:rsidR="00B72FA9" w:rsidRPr="002C2139" w:rsidRDefault="00B72FA9" w:rsidP="002C213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9753834"/>
      <w:docPartObj>
        <w:docPartGallery w:val="Page Numbers (Top of Page)"/>
        <w:docPartUnique/>
      </w:docPartObj>
    </w:sdtPr>
    <w:sdtContent>
      <w:p w14:paraId="54C69742" w14:textId="29E15038" w:rsidR="009206B8" w:rsidRDefault="009206B8">
        <w:pPr>
          <w:pStyle w:val="Encabezado"/>
          <w:jc w:val="right"/>
        </w:pPr>
        <w:r>
          <w:fldChar w:fldCharType="begin"/>
        </w:r>
        <w:r>
          <w:instrText>PAGE   \* MERGEFORMAT</w:instrText>
        </w:r>
        <w:r>
          <w:fldChar w:fldCharType="separate"/>
        </w:r>
        <w:r>
          <w:t>2</w:t>
        </w:r>
        <w:r>
          <w:fldChar w:fldCharType="end"/>
        </w:r>
      </w:p>
    </w:sdtContent>
  </w:sdt>
  <w:p w14:paraId="788B7286" w14:textId="23758875" w:rsidR="00B72FA9" w:rsidRDefault="00B72FA9">
    <w:pPr>
      <w:pStyle w:val="Textoindependiente"/>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2881679"/>
      <w:docPartObj>
        <w:docPartGallery w:val="Page Numbers (Top of Page)"/>
        <w:docPartUnique/>
      </w:docPartObj>
    </w:sdtPr>
    <w:sdtContent>
      <w:p w14:paraId="5AEC30CC" w14:textId="00DFE0A3" w:rsidR="009206B8" w:rsidRDefault="009206B8">
        <w:pPr>
          <w:pStyle w:val="Encabezado"/>
          <w:jc w:val="right"/>
        </w:pPr>
        <w:r>
          <w:fldChar w:fldCharType="begin"/>
        </w:r>
        <w:r>
          <w:instrText>PAGE   \* MERGEFORMAT</w:instrText>
        </w:r>
        <w:r>
          <w:fldChar w:fldCharType="separate"/>
        </w:r>
        <w:r>
          <w:t>2</w:t>
        </w:r>
        <w:r>
          <w:fldChar w:fldCharType="end"/>
        </w:r>
      </w:p>
    </w:sdtContent>
  </w:sdt>
  <w:p w14:paraId="7D73B4BB" w14:textId="2703F76B" w:rsidR="00B72FA9" w:rsidRDefault="00B72FA9">
    <w:pPr>
      <w:pStyle w:val="Textoindependiente"/>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2753768"/>
      <w:docPartObj>
        <w:docPartGallery w:val="Page Numbers (Top of Page)"/>
        <w:docPartUnique/>
      </w:docPartObj>
    </w:sdtPr>
    <w:sdtContent>
      <w:p w14:paraId="3E3F8EC7" w14:textId="0B447622" w:rsidR="009206B8" w:rsidRDefault="009206B8">
        <w:pPr>
          <w:pStyle w:val="Encabezado"/>
          <w:jc w:val="right"/>
        </w:pPr>
        <w:r>
          <w:fldChar w:fldCharType="begin"/>
        </w:r>
        <w:r>
          <w:instrText>PAGE   \* MERGEFORMAT</w:instrText>
        </w:r>
        <w:r>
          <w:fldChar w:fldCharType="separate"/>
        </w:r>
        <w:r>
          <w:t>2</w:t>
        </w:r>
        <w:r>
          <w:fldChar w:fldCharType="end"/>
        </w:r>
      </w:p>
    </w:sdtContent>
  </w:sdt>
  <w:p w14:paraId="4C1F9543" w14:textId="0A962CC1" w:rsidR="00B72FA9" w:rsidRPr="00B62DF2" w:rsidRDefault="00B72FA9" w:rsidP="00B62DF2">
    <w:pPr>
      <w:pStyle w:val="Encabezado"/>
      <w:rPr>
        <w:lang w:val="es-CO"/>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8721389"/>
      <w:docPartObj>
        <w:docPartGallery w:val="Page Numbers (Top of Page)"/>
        <w:docPartUnique/>
      </w:docPartObj>
    </w:sdtPr>
    <w:sdtContent>
      <w:p w14:paraId="60967B2C" w14:textId="0814CF09" w:rsidR="009206B8" w:rsidRDefault="009206B8">
        <w:pPr>
          <w:pStyle w:val="Encabezado"/>
          <w:jc w:val="right"/>
        </w:pPr>
        <w:r>
          <w:fldChar w:fldCharType="begin"/>
        </w:r>
        <w:r>
          <w:instrText>PAGE   \* MERGEFORMAT</w:instrText>
        </w:r>
        <w:r>
          <w:fldChar w:fldCharType="separate"/>
        </w:r>
        <w:r>
          <w:t>2</w:t>
        </w:r>
        <w:r>
          <w:fldChar w:fldCharType="end"/>
        </w:r>
      </w:p>
    </w:sdtContent>
  </w:sdt>
  <w:p w14:paraId="07909C8F" w14:textId="6FD532CB" w:rsidR="00B72FA9" w:rsidRPr="009206B8" w:rsidRDefault="00B72FA9" w:rsidP="009206B8">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9980974"/>
      <w:docPartObj>
        <w:docPartGallery w:val="Page Numbers (Top of Page)"/>
        <w:docPartUnique/>
      </w:docPartObj>
    </w:sdtPr>
    <w:sdtContent>
      <w:p w14:paraId="2E18D519" w14:textId="5415579E" w:rsidR="00B62DF2" w:rsidRDefault="00B62DF2">
        <w:pPr>
          <w:pStyle w:val="Encabezado"/>
          <w:jc w:val="right"/>
        </w:pPr>
        <w:r>
          <w:fldChar w:fldCharType="begin"/>
        </w:r>
        <w:r>
          <w:instrText>PAGE   \* MERGEFORMAT</w:instrText>
        </w:r>
        <w:r>
          <w:fldChar w:fldCharType="separate"/>
        </w:r>
        <w:r>
          <w:t>2</w:t>
        </w:r>
        <w:r>
          <w:fldChar w:fldCharType="end"/>
        </w:r>
      </w:p>
    </w:sdtContent>
  </w:sdt>
  <w:p w14:paraId="3909B88A" w14:textId="77777777" w:rsidR="00B72FA9" w:rsidRDefault="00B72FA9">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44366"/>
    <w:multiLevelType w:val="hybridMultilevel"/>
    <w:tmpl w:val="9F227D3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09094CA8"/>
    <w:multiLevelType w:val="multilevel"/>
    <w:tmpl w:val="D1D46934"/>
    <w:lvl w:ilvl="0">
      <w:start w:val="7"/>
      <w:numFmt w:val="decimal"/>
      <w:lvlText w:val="%1."/>
      <w:lvlJc w:val="left"/>
      <w:pPr>
        <w:ind w:left="360" w:hanging="360"/>
      </w:pPr>
      <w:rPr>
        <w:rFonts w:hint="default"/>
        <w:b w:val="0"/>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 w15:restartNumberingAfterBreak="0">
    <w:nsid w:val="14D151B5"/>
    <w:multiLevelType w:val="hybridMultilevel"/>
    <w:tmpl w:val="C5CCC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3A6106"/>
    <w:multiLevelType w:val="hybridMultilevel"/>
    <w:tmpl w:val="8A427FEA"/>
    <w:lvl w:ilvl="0" w:tplc="240A000F">
      <w:start w:val="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D626E4E"/>
    <w:multiLevelType w:val="multilevel"/>
    <w:tmpl w:val="F09ACF7A"/>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D932F4"/>
    <w:multiLevelType w:val="hybridMultilevel"/>
    <w:tmpl w:val="4EFEDF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5F25F99"/>
    <w:multiLevelType w:val="hybridMultilevel"/>
    <w:tmpl w:val="5CD6CF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7EA6854"/>
    <w:multiLevelType w:val="multilevel"/>
    <w:tmpl w:val="572A41B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2DE3D48"/>
    <w:multiLevelType w:val="hybridMultilevel"/>
    <w:tmpl w:val="D9D67E8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B170E4F"/>
    <w:multiLevelType w:val="hybridMultilevel"/>
    <w:tmpl w:val="581EE7D2"/>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8EA6E0D"/>
    <w:multiLevelType w:val="hybridMultilevel"/>
    <w:tmpl w:val="B7EC6EA0"/>
    <w:lvl w:ilvl="0" w:tplc="B7B2D66E">
      <w:start w:val="1"/>
      <w:numFmt w:val="upp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1" w15:restartNumberingAfterBreak="0">
    <w:nsid w:val="59667876"/>
    <w:multiLevelType w:val="hybridMultilevel"/>
    <w:tmpl w:val="2FF096D0"/>
    <w:lvl w:ilvl="0" w:tplc="91D03D7C">
      <w:start w:val="8"/>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2" w15:restartNumberingAfterBreak="0">
    <w:nsid w:val="59973B5A"/>
    <w:multiLevelType w:val="hybridMultilevel"/>
    <w:tmpl w:val="690C7E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C971AF3"/>
    <w:multiLevelType w:val="multilevel"/>
    <w:tmpl w:val="AF4ED038"/>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14" w15:restartNumberingAfterBreak="0">
    <w:nsid w:val="722303F3"/>
    <w:multiLevelType w:val="multilevel"/>
    <w:tmpl w:val="43B6E91C"/>
    <w:lvl w:ilvl="0">
      <w:start w:val="2"/>
      <w:numFmt w:val="decimal"/>
      <w:lvlText w:val="%1"/>
      <w:lvlJc w:val="left"/>
      <w:pPr>
        <w:ind w:left="660" w:hanging="660"/>
      </w:pPr>
      <w:rPr>
        <w:rFonts w:hint="default"/>
      </w:rPr>
    </w:lvl>
    <w:lvl w:ilvl="1">
      <w:start w:val="2"/>
      <w:numFmt w:val="decimal"/>
      <w:lvlText w:val="%1.%2"/>
      <w:lvlJc w:val="left"/>
      <w:pPr>
        <w:ind w:left="1380" w:hanging="660"/>
      </w:pPr>
      <w:rPr>
        <w:rFonts w:hint="default"/>
      </w:rPr>
    </w:lvl>
    <w:lvl w:ilvl="2">
      <w:start w:val="2"/>
      <w:numFmt w:val="decimal"/>
      <w:lvlText w:val="%1.%2.%3"/>
      <w:lvlJc w:val="left"/>
      <w:pPr>
        <w:ind w:left="2160" w:hanging="720"/>
      </w:pPr>
      <w:rPr>
        <w:rFonts w:hint="default"/>
      </w:rPr>
    </w:lvl>
    <w:lvl w:ilvl="3">
      <w:start w:val="2"/>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982150945">
    <w:abstractNumId w:val="6"/>
  </w:num>
  <w:num w:numId="2" w16cid:durableId="1571884559">
    <w:abstractNumId w:val="12"/>
  </w:num>
  <w:num w:numId="3" w16cid:durableId="921257062">
    <w:abstractNumId w:val="5"/>
  </w:num>
  <w:num w:numId="4" w16cid:durableId="1230992344">
    <w:abstractNumId w:val="2"/>
  </w:num>
  <w:num w:numId="5" w16cid:durableId="1006440847">
    <w:abstractNumId w:val="8"/>
  </w:num>
  <w:num w:numId="6" w16cid:durableId="2003922767">
    <w:abstractNumId w:val="9"/>
  </w:num>
  <w:num w:numId="7" w16cid:durableId="968512745">
    <w:abstractNumId w:val="3"/>
  </w:num>
  <w:num w:numId="8" w16cid:durableId="349769041">
    <w:abstractNumId w:val="0"/>
  </w:num>
  <w:num w:numId="9" w16cid:durableId="671951180">
    <w:abstractNumId w:val="10"/>
  </w:num>
  <w:num w:numId="10" w16cid:durableId="1688560097">
    <w:abstractNumId w:val="13"/>
  </w:num>
  <w:num w:numId="11" w16cid:durableId="1470049641">
    <w:abstractNumId w:val="14"/>
  </w:num>
  <w:num w:numId="12" w16cid:durableId="618531629">
    <w:abstractNumId w:val="4"/>
  </w:num>
  <w:num w:numId="13" w16cid:durableId="372537958">
    <w:abstractNumId w:val="7"/>
  </w:num>
  <w:num w:numId="14" w16cid:durableId="1848711104">
    <w:abstractNumId w:val="1"/>
  </w:num>
  <w:num w:numId="15" w16cid:durableId="431820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690"/>
    <w:rsid w:val="00002AA5"/>
    <w:rsid w:val="00004D3A"/>
    <w:rsid w:val="00006A87"/>
    <w:rsid w:val="00012464"/>
    <w:rsid w:val="00014BB1"/>
    <w:rsid w:val="00035D92"/>
    <w:rsid w:val="00043BC6"/>
    <w:rsid w:val="000440E5"/>
    <w:rsid w:val="00064768"/>
    <w:rsid w:val="0007362E"/>
    <w:rsid w:val="0008635C"/>
    <w:rsid w:val="000B0D0C"/>
    <w:rsid w:val="000B19AE"/>
    <w:rsid w:val="000B7A20"/>
    <w:rsid w:val="000C21E5"/>
    <w:rsid w:val="000C28C8"/>
    <w:rsid w:val="000C7701"/>
    <w:rsid w:val="000D2267"/>
    <w:rsid w:val="000D6584"/>
    <w:rsid w:val="000E13E1"/>
    <w:rsid w:val="000F29FF"/>
    <w:rsid w:val="0010436F"/>
    <w:rsid w:val="00116584"/>
    <w:rsid w:val="00124CB2"/>
    <w:rsid w:val="001828B2"/>
    <w:rsid w:val="001A78F1"/>
    <w:rsid w:val="001E37E8"/>
    <w:rsid w:val="002038A4"/>
    <w:rsid w:val="00206986"/>
    <w:rsid w:val="002114E7"/>
    <w:rsid w:val="0022286F"/>
    <w:rsid w:val="00225143"/>
    <w:rsid w:val="00230FB5"/>
    <w:rsid w:val="00250B36"/>
    <w:rsid w:val="00251CE3"/>
    <w:rsid w:val="0025447C"/>
    <w:rsid w:val="00255A2F"/>
    <w:rsid w:val="002711CC"/>
    <w:rsid w:val="00273B1D"/>
    <w:rsid w:val="002A2239"/>
    <w:rsid w:val="002A77AD"/>
    <w:rsid w:val="002B25D8"/>
    <w:rsid w:val="002B31EF"/>
    <w:rsid w:val="002B7CFE"/>
    <w:rsid w:val="002C0A9B"/>
    <w:rsid w:val="002C2139"/>
    <w:rsid w:val="002E7A15"/>
    <w:rsid w:val="00306100"/>
    <w:rsid w:val="00317CA5"/>
    <w:rsid w:val="0032675B"/>
    <w:rsid w:val="00341442"/>
    <w:rsid w:val="00351FE0"/>
    <w:rsid w:val="00352625"/>
    <w:rsid w:val="00357EA3"/>
    <w:rsid w:val="00367F7A"/>
    <w:rsid w:val="00387F82"/>
    <w:rsid w:val="003A0C44"/>
    <w:rsid w:val="003B35DE"/>
    <w:rsid w:val="003D3FAE"/>
    <w:rsid w:val="003E0D9A"/>
    <w:rsid w:val="00407B1B"/>
    <w:rsid w:val="00412A71"/>
    <w:rsid w:val="00424CE4"/>
    <w:rsid w:val="00436D8C"/>
    <w:rsid w:val="0045357F"/>
    <w:rsid w:val="004656A7"/>
    <w:rsid w:val="0046668C"/>
    <w:rsid w:val="0049415A"/>
    <w:rsid w:val="004B1DD6"/>
    <w:rsid w:val="004C2B83"/>
    <w:rsid w:val="004D07CE"/>
    <w:rsid w:val="004D4686"/>
    <w:rsid w:val="004D64D6"/>
    <w:rsid w:val="004E2F90"/>
    <w:rsid w:val="004E57A8"/>
    <w:rsid w:val="004E7311"/>
    <w:rsid w:val="004F1606"/>
    <w:rsid w:val="004F63EA"/>
    <w:rsid w:val="004F6BF6"/>
    <w:rsid w:val="00513E19"/>
    <w:rsid w:val="00533D7E"/>
    <w:rsid w:val="0056189E"/>
    <w:rsid w:val="00562CA6"/>
    <w:rsid w:val="00575791"/>
    <w:rsid w:val="00577A8B"/>
    <w:rsid w:val="005D64CD"/>
    <w:rsid w:val="005E2BC8"/>
    <w:rsid w:val="005E3B5E"/>
    <w:rsid w:val="005E53B1"/>
    <w:rsid w:val="005F1907"/>
    <w:rsid w:val="005F2090"/>
    <w:rsid w:val="00603AF1"/>
    <w:rsid w:val="006079A3"/>
    <w:rsid w:val="00621AB3"/>
    <w:rsid w:val="00633B59"/>
    <w:rsid w:val="00663633"/>
    <w:rsid w:val="00672FC9"/>
    <w:rsid w:val="00672FD3"/>
    <w:rsid w:val="00673C98"/>
    <w:rsid w:val="00685645"/>
    <w:rsid w:val="006A4922"/>
    <w:rsid w:val="006B36D3"/>
    <w:rsid w:val="006C3138"/>
    <w:rsid w:val="006D4413"/>
    <w:rsid w:val="006F6525"/>
    <w:rsid w:val="00705B42"/>
    <w:rsid w:val="007219FF"/>
    <w:rsid w:val="007232AE"/>
    <w:rsid w:val="00723C60"/>
    <w:rsid w:val="007250FB"/>
    <w:rsid w:val="00732A78"/>
    <w:rsid w:val="00750235"/>
    <w:rsid w:val="00754089"/>
    <w:rsid w:val="00754C40"/>
    <w:rsid w:val="00770CA0"/>
    <w:rsid w:val="00772FA6"/>
    <w:rsid w:val="00791F7C"/>
    <w:rsid w:val="007A0DC4"/>
    <w:rsid w:val="007B1932"/>
    <w:rsid w:val="007C3B03"/>
    <w:rsid w:val="007C7386"/>
    <w:rsid w:val="007E72DA"/>
    <w:rsid w:val="007F352A"/>
    <w:rsid w:val="007F6DA5"/>
    <w:rsid w:val="00803B36"/>
    <w:rsid w:val="00817017"/>
    <w:rsid w:val="00820365"/>
    <w:rsid w:val="00823BF8"/>
    <w:rsid w:val="00832A78"/>
    <w:rsid w:val="008331A1"/>
    <w:rsid w:val="00841626"/>
    <w:rsid w:val="008449B7"/>
    <w:rsid w:val="008549DF"/>
    <w:rsid w:val="00855A38"/>
    <w:rsid w:val="00866162"/>
    <w:rsid w:val="00873362"/>
    <w:rsid w:val="00881461"/>
    <w:rsid w:val="00894E68"/>
    <w:rsid w:val="008A43C4"/>
    <w:rsid w:val="008A509D"/>
    <w:rsid w:val="008B5498"/>
    <w:rsid w:val="008F5915"/>
    <w:rsid w:val="009069B5"/>
    <w:rsid w:val="00911447"/>
    <w:rsid w:val="00917371"/>
    <w:rsid w:val="009206B8"/>
    <w:rsid w:val="00930738"/>
    <w:rsid w:val="009375C8"/>
    <w:rsid w:val="00946776"/>
    <w:rsid w:val="00951DF5"/>
    <w:rsid w:val="009573C3"/>
    <w:rsid w:val="00957D79"/>
    <w:rsid w:val="00961483"/>
    <w:rsid w:val="00965889"/>
    <w:rsid w:val="00981CF2"/>
    <w:rsid w:val="0098515A"/>
    <w:rsid w:val="009874A4"/>
    <w:rsid w:val="00990F03"/>
    <w:rsid w:val="009A2D42"/>
    <w:rsid w:val="009B20E3"/>
    <w:rsid w:val="009C7B7B"/>
    <w:rsid w:val="009D5E05"/>
    <w:rsid w:val="009E5A92"/>
    <w:rsid w:val="009E7E67"/>
    <w:rsid w:val="009F0281"/>
    <w:rsid w:val="009F3BD1"/>
    <w:rsid w:val="009F5A19"/>
    <w:rsid w:val="00A0109F"/>
    <w:rsid w:val="00A0200A"/>
    <w:rsid w:val="00A0671D"/>
    <w:rsid w:val="00A207F0"/>
    <w:rsid w:val="00A270B0"/>
    <w:rsid w:val="00A51FA0"/>
    <w:rsid w:val="00A540C9"/>
    <w:rsid w:val="00A70C07"/>
    <w:rsid w:val="00A73FD0"/>
    <w:rsid w:val="00A91146"/>
    <w:rsid w:val="00A9769E"/>
    <w:rsid w:val="00AB087C"/>
    <w:rsid w:val="00AB6644"/>
    <w:rsid w:val="00B030C6"/>
    <w:rsid w:val="00B07767"/>
    <w:rsid w:val="00B16D95"/>
    <w:rsid w:val="00B26CE8"/>
    <w:rsid w:val="00B41DB4"/>
    <w:rsid w:val="00B42EE7"/>
    <w:rsid w:val="00B457EB"/>
    <w:rsid w:val="00B6266C"/>
    <w:rsid w:val="00B62DF2"/>
    <w:rsid w:val="00B72BC3"/>
    <w:rsid w:val="00B72FA9"/>
    <w:rsid w:val="00B77C7E"/>
    <w:rsid w:val="00B80D83"/>
    <w:rsid w:val="00B86F59"/>
    <w:rsid w:val="00BC3297"/>
    <w:rsid w:val="00BF012C"/>
    <w:rsid w:val="00C06A58"/>
    <w:rsid w:val="00C13924"/>
    <w:rsid w:val="00C35B7E"/>
    <w:rsid w:val="00C35E52"/>
    <w:rsid w:val="00C75C07"/>
    <w:rsid w:val="00C80666"/>
    <w:rsid w:val="00C81A07"/>
    <w:rsid w:val="00C85312"/>
    <w:rsid w:val="00CB0D13"/>
    <w:rsid w:val="00CB465B"/>
    <w:rsid w:val="00CF62AB"/>
    <w:rsid w:val="00D00400"/>
    <w:rsid w:val="00D17768"/>
    <w:rsid w:val="00D200AB"/>
    <w:rsid w:val="00D2712A"/>
    <w:rsid w:val="00D27D6B"/>
    <w:rsid w:val="00D32A05"/>
    <w:rsid w:val="00D60E85"/>
    <w:rsid w:val="00D664A2"/>
    <w:rsid w:val="00D670A0"/>
    <w:rsid w:val="00D815BA"/>
    <w:rsid w:val="00D93946"/>
    <w:rsid w:val="00DB4522"/>
    <w:rsid w:val="00DD2B84"/>
    <w:rsid w:val="00DD3024"/>
    <w:rsid w:val="00DD451A"/>
    <w:rsid w:val="00DD45AB"/>
    <w:rsid w:val="00DD6DDE"/>
    <w:rsid w:val="00DF59C2"/>
    <w:rsid w:val="00E116F7"/>
    <w:rsid w:val="00E11A66"/>
    <w:rsid w:val="00E205C0"/>
    <w:rsid w:val="00E32838"/>
    <w:rsid w:val="00E6130A"/>
    <w:rsid w:val="00E6674B"/>
    <w:rsid w:val="00E6703D"/>
    <w:rsid w:val="00E80C49"/>
    <w:rsid w:val="00E811A4"/>
    <w:rsid w:val="00E95C73"/>
    <w:rsid w:val="00EA52FA"/>
    <w:rsid w:val="00ED2A0A"/>
    <w:rsid w:val="00EE279F"/>
    <w:rsid w:val="00EE5604"/>
    <w:rsid w:val="00EF15BC"/>
    <w:rsid w:val="00F03690"/>
    <w:rsid w:val="00F06886"/>
    <w:rsid w:val="00F114C4"/>
    <w:rsid w:val="00F441B1"/>
    <w:rsid w:val="00F45EA7"/>
    <w:rsid w:val="00F84937"/>
    <w:rsid w:val="00F9035F"/>
    <w:rsid w:val="00FA7BD7"/>
    <w:rsid w:val="00FB1942"/>
    <w:rsid w:val="00FB5F16"/>
    <w:rsid w:val="00FD20B0"/>
    <w:rsid w:val="00FE2B8E"/>
    <w:rsid w:val="00FE4DA8"/>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071EA"/>
  <w15:chartTrackingRefBased/>
  <w15:docId w15:val="{0D2C6928-9403-46A5-9F7F-0E87ABD09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03690"/>
    <w:pPr>
      <w:widowControl w:val="0"/>
      <w:autoSpaceDE w:val="0"/>
      <w:autoSpaceDN w:val="0"/>
      <w:spacing w:after="0" w:line="240" w:lineRule="auto"/>
    </w:pPr>
    <w:rPr>
      <w:rFonts w:ascii="Times New Roman" w:eastAsia="Times New Roman" w:hAnsi="Times New Roman" w:cs="Times New Roman"/>
      <w:lang w:val="es-ES"/>
    </w:rPr>
  </w:style>
  <w:style w:type="paragraph" w:styleId="Ttulo1">
    <w:name w:val="heading 1"/>
    <w:basedOn w:val="Normal"/>
    <w:link w:val="Ttulo1Car"/>
    <w:uiPriority w:val="1"/>
    <w:qFormat/>
    <w:rsid w:val="00F03690"/>
    <w:pPr>
      <w:spacing w:before="90"/>
      <w:ind w:left="1679"/>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F03690"/>
    <w:rPr>
      <w:rFonts w:ascii="Times New Roman" w:eastAsia="Times New Roman" w:hAnsi="Times New Roman" w:cs="Times New Roman"/>
      <w:b/>
      <w:bCs/>
      <w:sz w:val="24"/>
      <w:szCs w:val="24"/>
      <w:lang w:val="es-ES"/>
    </w:rPr>
  </w:style>
  <w:style w:type="paragraph" w:styleId="TDC1">
    <w:name w:val="toc 1"/>
    <w:basedOn w:val="Normal"/>
    <w:uiPriority w:val="1"/>
    <w:qFormat/>
    <w:rsid w:val="00F03690"/>
    <w:pPr>
      <w:spacing w:before="240"/>
      <w:ind w:left="1679"/>
    </w:pPr>
    <w:rPr>
      <w:sz w:val="24"/>
      <w:szCs w:val="24"/>
    </w:rPr>
  </w:style>
  <w:style w:type="paragraph" w:styleId="TDC2">
    <w:name w:val="toc 2"/>
    <w:basedOn w:val="Normal"/>
    <w:uiPriority w:val="1"/>
    <w:qFormat/>
    <w:rsid w:val="00F03690"/>
    <w:pPr>
      <w:spacing w:before="243"/>
      <w:ind w:left="1919"/>
    </w:pPr>
    <w:rPr>
      <w:sz w:val="24"/>
      <w:szCs w:val="24"/>
    </w:rPr>
  </w:style>
  <w:style w:type="paragraph" w:styleId="Textoindependiente">
    <w:name w:val="Body Text"/>
    <w:basedOn w:val="Normal"/>
    <w:link w:val="TextoindependienteCar"/>
    <w:uiPriority w:val="1"/>
    <w:qFormat/>
    <w:rsid w:val="00F03690"/>
    <w:rPr>
      <w:sz w:val="24"/>
      <w:szCs w:val="24"/>
    </w:rPr>
  </w:style>
  <w:style w:type="character" w:customStyle="1" w:styleId="TextoindependienteCar">
    <w:name w:val="Texto independiente Car"/>
    <w:basedOn w:val="Fuentedeprrafopredeter"/>
    <w:link w:val="Textoindependiente"/>
    <w:uiPriority w:val="1"/>
    <w:rsid w:val="00F03690"/>
    <w:rPr>
      <w:rFonts w:ascii="Times New Roman" w:eastAsia="Times New Roman" w:hAnsi="Times New Roman" w:cs="Times New Roman"/>
      <w:sz w:val="24"/>
      <w:szCs w:val="24"/>
      <w:lang w:val="es-ES"/>
    </w:rPr>
  </w:style>
  <w:style w:type="paragraph" w:styleId="Encabezado">
    <w:name w:val="header"/>
    <w:basedOn w:val="Normal"/>
    <w:link w:val="EncabezadoCar"/>
    <w:uiPriority w:val="99"/>
    <w:unhideWhenUsed/>
    <w:rsid w:val="00F03690"/>
    <w:pPr>
      <w:tabs>
        <w:tab w:val="center" w:pos="4419"/>
        <w:tab w:val="right" w:pos="8838"/>
      </w:tabs>
    </w:pPr>
  </w:style>
  <w:style w:type="character" w:customStyle="1" w:styleId="EncabezadoCar">
    <w:name w:val="Encabezado Car"/>
    <w:basedOn w:val="Fuentedeprrafopredeter"/>
    <w:link w:val="Encabezado"/>
    <w:uiPriority w:val="99"/>
    <w:rsid w:val="00F03690"/>
    <w:rPr>
      <w:rFonts w:ascii="Times New Roman" w:eastAsia="Times New Roman" w:hAnsi="Times New Roman" w:cs="Times New Roman"/>
      <w:lang w:val="es-ES"/>
    </w:rPr>
  </w:style>
  <w:style w:type="paragraph" w:customStyle="1" w:styleId="Sub4">
    <w:name w:val="Sub4"/>
    <w:basedOn w:val="Normal"/>
    <w:autoRedefine/>
    <w:rsid w:val="00EE279F"/>
    <w:pPr>
      <w:widowControl/>
      <w:autoSpaceDE/>
      <w:autoSpaceDN/>
      <w:spacing w:line="480" w:lineRule="auto"/>
      <w:ind w:firstLine="720"/>
    </w:pPr>
    <w:rPr>
      <w:rFonts w:eastAsia="MS Mincho"/>
      <w:sz w:val="24"/>
      <w:szCs w:val="24"/>
      <w:lang w:eastAsia="es-CO"/>
    </w:rPr>
  </w:style>
  <w:style w:type="paragraph" w:styleId="Sinespaciado">
    <w:name w:val="No Spacing"/>
    <w:basedOn w:val="Normal"/>
    <w:link w:val="SinespaciadoCar"/>
    <w:uiPriority w:val="1"/>
    <w:qFormat/>
    <w:rsid w:val="004656A7"/>
    <w:pPr>
      <w:widowControl/>
      <w:autoSpaceDE/>
      <w:autoSpaceDN/>
    </w:pPr>
    <w:rPr>
      <w:rFonts w:ascii="Calibri" w:eastAsia="MS Mincho" w:hAnsi="Calibri"/>
      <w:lang w:val="es-CO" w:eastAsia="es-CO"/>
    </w:rPr>
  </w:style>
  <w:style w:type="character" w:customStyle="1" w:styleId="SinespaciadoCar">
    <w:name w:val="Sin espaciado Car"/>
    <w:link w:val="Sinespaciado"/>
    <w:uiPriority w:val="1"/>
    <w:rsid w:val="004656A7"/>
    <w:rPr>
      <w:rFonts w:ascii="Calibri" w:eastAsia="MS Mincho" w:hAnsi="Calibri" w:cs="Times New Roman"/>
      <w:lang w:eastAsia="es-CO"/>
    </w:rPr>
  </w:style>
  <w:style w:type="paragraph" w:styleId="Prrafodelista">
    <w:name w:val="List Paragraph"/>
    <w:basedOn w:val="Normal"/>
    <w:uiPriority w:val="1"/>
    <w:qFormat/>
    <w:rsid w:val="004656A7"/>
    <w:pPr>
      <w:ind w:left="720"/>
      <w:contextualSpacing/>
    </w:pPr>
  </w:style>
  <w:style w:type="paragraph" w:styleId="Piedepgina">
    <w:name w:val="footer"/>
    <w:basedOn w:val="Normal"/>
    <w:link w:val="PiedepginaCar"/>
    <w:uiPriority w:val="99"/>
    <w:unhideWhenUsed/>
    <w:rsid w:val="004656A7"/>
    <w:pPr>
      <w:tabs>
        <w:tab w:val="center" w:pos="4419"/>
        <w:tab w:val="right" w:pos="8838"/>
      </w:tabs>
    </w:pPr>
  </w:style>
  <w:style w:type="character" w:customStyle="1" w:styleId="PiedepginaCar">
    <w:name w:val="Pie de página Car"/>
    <w:basedOn w:val="Fuentedeprrafopredeter"/>
    <w:link w:val="Piedepgina"/>
    <w:uiPriority w:val="99"/>
    <w:rsid w:val="004656A7"/>
    <w:rPr>
      <w:rFonts w:ascii="Times New Roman" w:eastAsia="Times New Roman" w:hAnsi="Times New Roman" w:cs="Times New Roman"/>
      <w:lang w:val="es-ES"/>
    </w:rPr>
  </w:style>
  <w:style w:type="paragraph" w:customStyle="1" w:styleId="paragraph">
    <w:name w:val="paragraph"/>
    <w:basedOn w:val="Normal"/>
    <w:link w:val="paragraphCar"/>
    <w:uiPriority w:val="1"/>
    <w:qFormat/>
    <w:rsid w:val="006C3138"/>
    <w:pPr>
      <w:framePr w:hSpace="141" w:wrap="around" w:vAnchor="text" w:hAnchor="text" w:x="735" w:y="1"/>
      <w:adjustRightInd w:val="0"/>
      <w:spacing w:line="360" w:lineRule="auto"/>
      <w:ind w:firstLine="720"/>
      <w:suppressOverlap/>
    </w:pPr>
    <w:rPr>
      <w:bCs/>
      <w:sz w:val="24"/>
      <w:szCs w:val="24"/>
    </w:rPr>
  </w:style>
  <w:style w:type="character" w:styleId="Hipervnculo">
    <w:name w:val="Hyperlink"/>
    <w:basedOn w:val="Fuentedeprrafopredeter"/>
    <w:uiPriority w:val="99"/>
    <w:unhideWhenUsed/>
    <w:rsid w:val="008B5498"/>
    <w:rPr>
      <w:color w:val="0563C1" w:themeColor="hyperlink"/>
      <w:u w:val="single"/>
    </w:rPr>
  </w:style>
  <w:style w:type="character" w:customStyle="1" w:styleId="paragraphCar">
    <w:name w:val="paragraph Car"/>
    <w:basedOn w:val="Fuentedeprrafopredeter"/>
    <w:link w:val="paragraph"/>
    <w:uiPriority w:val="1"/>
    <w:rsid w:val="006C3138"/>
    <w:rPr>
      <w:rFonts w:ascii="Times New Roman" w:eastAsia="Times New Roman" w:hAnsi="Times New Roman" w:cs="Times New Roman"/>
      <w:bCs/>
      <w:sz w:val="24"/>
      <w:szCs w:val="24"/>
      <w:lang w:val="es-ES"/>
    </w:rPr>
  </w:style>
  <w:style w:type="table" w:styleId="Tablaconcuadrcula">
    <w:name w:val="Table Grid"/>
    <w:basedOn w:val="Tablanormal"/>
    <w:uiPriority w:val="39"/>
    <w:rsid w:val="00673C98"/>
    <w:pPr>
      <w:spacing w:after="0" w:line="240" w:lineRule="auto"/>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41DB4"/>
    <w:pPr>
      <w:widowControl/>
      <w:autoSpaceDE/>
      <w:autoSpaceDN/>
      <w:spacing w:before="100" w:beforeAutospacing="1" w:after="100" w:afterAutospacing="1"/>
    </w:pPr>
    <w:rPr>
      <w:sz w:val="24"/>
      <w:szCs w:val="24"/>
      <w:lang w:val="es-CO" w:eastAsia="es-CO"/>
    </w:rPr>
  </w:style>
  <w:style w:type="character" w:styleId="Mencinsinresolver">
    <w:name w:val="Unresolved Mention"/>
    <w:basedOn w:val="Fuentedeprrafopredeter"/>
    <w:uiPriority w:val="99"/>
    <w:semiHidden/>
    <w:unhideWhenUsed/>
    <w:rsid w:val="00772F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21198">
      <w:bodyDiv w:val="1"/>
      <w:marLeft w:val="0"/>
      <w:marRight w:val="0"/>
      <w:marTop w:val="0"/>
      <w:marBottom w:val="0"/>
      <w:divBdr>
        <w:top w:val="none" w:sz="0" w:space="0" w:color="auto"/>
        <w:left w:val="none" w:sz="0" w:space="0" w:color="auto"/>
        <w:bottom w:val="none" w:sz="0" w:space="0" w:color="auto"/>
        <w:right w:val="none" w:sz="0" w:space="0" w:color="auto"/>
      </w:divBdr>
    </w:div>
    <w:div w:id="666056254">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sChild>
        <w:div w:id="801314997">
          <w:marLeft w:val="0"/>
          <w:marRight w:val="0"/>
          <w:marTop w:val="0"/>
          <w:marBottom w:val="0"/>
          <w:divBdr>
            <w:top w:val="none" w:sz="0" w:space="0" w:color="auto"/>
            <w:left w:val="none" w:sz="0" w:space="0" w:color="auto"/>
            <w:bottom w:val="none" w:sz="0" w:space="0" w:color="auto"/>
            <w:right w:val="none" w:sz="0" w:space="0" w:color="auto"/>
          </w:divBdr>
          <w:divsChild>
            <w:div w:id="1503667247">
              <w:marLeft w:val="0"/>
              <w:marRight w:val="0"/>
              <w:marTop w:val="0"/>
              <w:marBottom w:val="0"/>
              <w:divBdr>
                <w:top w:val="none" w:sz="0" w:space="0" w:color="auto"/>
                <w:left w:val="none" w:sz="0" w:space="0" w:color="auto"/>
                <w:bottom w:val="none" w:sz="0" w:space="0" w:color="auto"/>
                <w:right w:val="none" w:sz="0" w:space="0" w:color="auto"/>
              </w:divBdr>
              <w:divsChild>
                <w:div w:id="75517529">
                  <w:marLeft w:val="0"/>
                  <w:marRight w:val="0"/>
                  <w:marTop w:val="0"/>
                  <w:marBottom w:val="0"/>
                  <w:divBdr>
                    <w:top w:val="none" w:sz="0" w:space="0" w:color="auto"/>
                    <w:left w:val="none" w:sz="0" w:space="0" w:color="auto"/>
                    <w:bottom w:val="none" w:sz="0" w:space="0" w:color="auto"/>
                    <w:right w:val="none" w:sz="0" w:space="0" w:color="auto"/>
                  </w:divBdr>
                  <w:divsChild>
                    <w:div w:id="411855793">
                      <w:marLeft w:val="0"/>
                      <w:marRight w:val="0"/>
                      <w:marTop w:val="0"/>
                      <w:marBottom w:val="0"/>
                      <w:divBdr>
                        <w:top w:val="none" w:sz="0" w:space="0" w:color="auto"/>
                        <w:left w:val="none" w:sz="0" w:space="0" w:color="auto"/>
                        <w:bottom w:val="none" w:sz="0" w:space="0" w:color="auto"/>
                        <w:right w:val="none" w:sz="0" w:space="0" w:color="auto"/>
                      </w:divBdr>
                      <w:divsChild>
                        <w:div w:id="1415282320">
                          <w:marLeft w:val="0"/>
                          <w:marRight w:val="0"/>
                          <w:marTop w:val="0"/>
                          <w:marBottom w:val="0"/>
                          <w:divBdr>
                            <w:top w:val="none" w:sz="0" w:space="0" w:color="auto"/>
                            <w:left w:val="none" w:sz="0" w:space="0" w:color="auto"/>
                            <w:bottom w:val="none" w:sz="0" w:space="0" w:color="auto"/>
                            <w:right w:val="none" w:sz="0" w:space="0" w:color="auto"/>
                          </w:divBdr>
                          <w:divsChild>
                            <w:div w:id="6377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4951806">
          <w:marLeft w:val="0"/>
          <w:marRight w:val="0"/>
          <w:marTop w:val="0"/>
          <w:marBottom w:val="0"/>
          <w:divBdr>
            <w:top w:val="none" w:sz="0" w:space="0" w:color="auto"/>
            <w:left w:val="none" w:sz="0" w:space="0" w:color="auto"/>
            <w:bottom w:val="none" w:sz="0" w:space="0" w:color="auto"/>
            <w:right w:val="none" w:sz="0" w:space="0" w:color="auto"/>
          </w:divBdr>
          <w:divsChild>
            <w:div w:id="34282457">
              <w:marLeft w:val="0"/>
              <w:marRight w:val="0"/>
              <w:marTop w:val="0"/>
              <w:marBottom w:val="0"/>
              <w:divBdr>
                <w:top w:val="none" w:sz="0" w:space="0" w:color="auto"/>
                <w:left w:val="none" w:sz="0" w:space="0" w:color="auto"/>
                <w:bottom w:val="none" w:sz="0" w:space="0" w:color="auto"/>
                <w:right w:val="none" w:sz="0" w:space="0" w:color="auto"/>
              </w:divBdr>
              <w:divsChild>
                <w:div w:id="513963853">
                  <w:marLeft w:val="0"/>
                  <w:marRight w:val="0"/>
                  <w:marTop w:val="0"/>
                  <w:marBottom w:val="0"/>
                  <w:divBdr>
                    <w:top w:val="none" w:sz="0" w:space="0" w:color="auto"/>
                    <w:left w:val="none" w:sz="0" w:space="0" w:color="auto"/>
                    <w:bottom w:val="none" w:sz="0" w:space="0" w:color="auto"/>
                    <w:right w:val="none" w:sz="0" w:space="0" w:color="auto"/>
                  </w:divBdr>
                  <w:divsChild>
                    <w:div w:id="636687969">
                      <w:marLeft w:val="0"/>
                      <w:marRight w:val="0"/>
                      <w:marTop w:val="0"/>
                      <w:marBottom w:val="0"/>
                      <w:divBdr>
                        <w:top w:val="none" w:sz="0" w:space="0" w:color="auto"/>
                        <w:left w:val="none" w:sz="0" w:space="0" w:color="auto"/>
                        <w:bottom w:val="none" w:sz="0" w:space="0" w:color="auto"/>
                        <w:right w:val="none" w:sz="0" w:space="0" w:color="auto"/>
                      </w:divBdr>
                      <w:divsChild>
                        <w:div w:id="1118766174">
                          <w:marLeft w:val="0"/>
                          <w:marRight w:val="0"/>
                          <w:marTop w:val="0"/>
                          <w:marBottom w:val="0"/>
                          <w:divBdr>
                            <w:top w:val="none" w:sz="0" w:space="0" w:color="auto"/>
                            <w:left w:val="none" w:sz="0" w:space="0" w:color="auto"/>
                            <w:bottom w:val="none" w:sz="0" w:space="0" w:color="auto"/>
                            <w:right w:val="none" w:sz="0" w:space="0" w:color="auto"/>
                          </w:divBdr>
                          <w:divsChild>
                            <w:div w:id="14834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733375">
          <w:marLeft w:val="0"/>
          <w:marRight w:val="0"/>
          <w:marTop w:val="0"/>
          <w:marBottom w:val="0"/>
          <w:divBdr>
            <w:top w:val="none" w:sz="0" w:space="0" w:color="auto"/>
            <w:left w:val="none" w:sz="0" w:space="0" w:color="auto"/>
            <w:bottom w:val="none" w:sz="0" w:space="0" w:color="auto"/>
            <w:right w:val="none" w:sz="0" w:space="0" w:color="auto"/>
          </w:divBdr>
          <w:divsChild>
            <w:div w:id="1943565242">
              <w:marLeft w:val="0"/>
              <w:marRight w:val="0"/>
              <w:marTop w:val="0"/>
              <w:marBottom w:val="0"/>
              <w:divBdr>
                <w:top w:val="none" w:sz="0" w:space="0" w:color="auto"/>
                <w:left w:val="none" w:sz="0" w:space="0" w:color="auto"/>
                <w:bottom w:val="none" w:sz="0" w:space="0" w:color="auto"/>
                <w:right w:val="none" w:sz="0" w:space="0" w:color="auto"/>
              </w:divBdr>
              <w:divsChild>
                <w:div w:id="1223102852">
                  <w:marLeft w:val="0"/>
                  <w:marRight w:val="0"/>
                  <w:marTop w:val="0"/>
                  <w:marBottom w:val="0"/>
                  <w:divBdr>
                    <w:top w:val="none" w:sz="0" w:space="0" w:color="auto"/>
                    <w:left w:val="none" w:sz="0" w:space="0" w:color="auto"/>
                    <w:bottom w:val="none" w:sz="0" w:space="0" w:color="auto"/>
                    <w:right w:val="none" w:sz="0" w:space="0" w:color="auto"/>
                  </w:divBdr>
                  <w:divsChild>
                    <w:div w:id="1940136921">
                      <w:marLeft w:val="0"/>
                      <w:marRight w:val="0"/>
                      <w:marTop w:val="0"/>
                      <w:marBottom w:val="0"/>
                      <w:divBdr>
                        <w:top w:val="none" w:sz="0" w:space="0" w:color="auto"/>
                        <w:left w:val="none" w:sz="0" w:space="0" w:color="auto"/>
                        <w:bottom w:val="none" w:sz="0" w:space="0" w:color="auto"/>
                        <w:right w:val="none" w:sz="0" w:space="0" w:color="auto"/>
                      </w:divBdr>
                      <w:divsChild>
                        <w:div w:id="214856268">
                          <w:marLeft w:val="0"/>
                          <w:marRight w:val="0"/>
                          <w:marTop w:val="0"/>
                          <w:marBottom w:val="0"/>
                          <w:divBdr>
                            <w:top w:val="none" w:sz="0" w:space="0" w:color="auto"/>
                            <w:left w:val="none" w:sz="0" w:space="0" w:color="auto"/>
                            <w:bottom w:val="none" w:sz="0" w:space="0" w:color="auto"/>
                            <w:right w:val="none" w:sz="0" w:space="0" w:color="auto"/>
                          </w:divBdr>
                          <w:divsChild>
                            <w:div w:id="140676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4A85E-6826-41F8-874A-06B717F19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26</Pages>
  <Words>3953</Words>
  <Characters>21746</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Equipo</dc:creator>
  <cp:keywords/>
  <dc:description/>
  <cp:lastModifiedBy>ADRIANA MESA C.</cp:lastModifiedBy>
  <cp:revision>323</cp:revision>
  <cp:lastPrinted>2023-08-01T20:47:00Z</cp:lastPrinted>
  <dcterms:created xsi:type="dcterms:W3CDTF">2023-08-01T15:54:00Z</dcterms:created>
  <dcterms:modified xsi:type="dcterms:W3CDTF">2023-08-03T15:06:00Z</dcterms:modified>
</cp:coreProperties>
</file>