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B14CD7" w14:textId="6ECB3978" w:rsidR="00137EE3" w:rsidRPr="00040ACB" w:rsidRDefault="00137EE3" w:rsidP="00B11AF2">
      <w:pPr>
        <w:ind w:firstLine="0"/>
        <w:jc w:val="center"/>
        <w:rPr>
          <w:rFonts w:cs="Arial"/>
          <w:b/>
          <w:sz w:val="24"/>
          <w:szCs w:val="24"/>
        </w:rPr>
      </w:pPr>
      <w:r w:rsidRPr="00040ACB">
        <w:rPr>
          <w:rFonts w:cs="Arial"/>
          <w:b/>
          <w:sz w:val="24"/>
          <w:szCs w:val="24"/>
        </w:rPr>
        <w:t>DIPLOMADO EN NORMAS INTERNACIONALES DE AUDITORÍA</w:t>
      </w:r>
    </w:p>
    <w:p w14:paraId="0DDDC328" w14:textId="77777777" w:rsidR="00137EE3" w:rsidRPr="00040ACB" w:rsidRDefault="00137EE3" w:rsidP="00137EE3">
      <w:pPr>
        <w:jc w:val="center"/>
        <w:rPr>
          <w:rFonts w:cs="Arial"/>
          <w:b/>
          <w:sz w:val="24"/>
          <w:szCs w:val="24"/>
        </w:rPr>
      </w:pPr>
    </w:p>
    <w:p w14:paraId="0F9480FE" w14:textId="77777777" w:rsidR="00137EE3" w:rsidRPr="00040ACB" w:rsidRDefault="00137EE3" w:rsidP="00137EE3">
      <w:pPr>
        <w:jc w:val="center"/>
        <w:rPr>
          <w:rFonts w:cs="Arial"/>
          <w:b/>
          <w:sz w:val="24"/>
          <w:szCs w:val="24"/>
        </w:rPr>
      </w:pPr>
    </w:p>
    <w:p w14:paraId="4F25513C" w14:textId="77777777" w:rsidR="00137EE3" w:rsidRPr="00040ACB" w:rsidRDefault="00137EE3" w:rsidP="00137EE3">
      <w:pPr>
        <w:jc w:val="center"/>
        <w:rPr>
          <w:rFonts w:cs="Arial"/>
          <w:b/>
          <w:sz w:val="24"/>
          <w:szCs w:val="24"/>
        </w:rPr>
      </w:pPr>
    </w:p>
    <w:p w14:paraId="65AA5724" w14:textId="77777777" w:rsidR="00137EE3" w:rsidRPr="00040ACB" w:rsidRDefault="00137EE3" w:rsidP="00137EE3">
      <w:pPr>
        <w:jc w:val="center"/>
        <w:rPr>
          <w:rFonts w:cs="Arial"/>
          <w:b/>
          <w:sz w:val="24"/>
          <w:szCs w:val="24"/>
        </w:rPr>
      </w:pPr>
    </w:p>
    <w:p w14:paraId="52DDF2F1" w14:textId="77777777" w:rsidR="00137EE3" w:rsidRPr="00040ACB" w:rsidRDefault="00137EE3" w:rsidP="00137EE3">
      <w:pPr>
        <w:jc w:val="center"/>
        <w:rPr>
          <w:rFonts w:cs="Arial"/>
          <w:b/>
          <w:sz w:val="24"/>
          <w:szCs w:val="24"/>
        </w:rPr>
      </w:pPr>
    </w:p>
    <w:p w14:paraId="3503B8EA" w14:textId="1CD1CE2B" w:rsidR="00137EE3" w:rsidRPr="00040ACB" w:rsidRDefault="00137EE3" w:rsidP="00B11AF2">
      <w:pPr>
        <w:ind w:firstLine="0"/>
        <w:rPr>
          <w:rFonts w:cs="Arial"/>
          <w:b/>
          <w:sz w:val="24"/>
          <w:szCs w:val="24"/>
        </w:rPr>
      </w:pPr>
    </w:p>
    <w:p w14:paraId="113F3C83" w14:textId="77777777" w:rsidR="005117F3" w:rsidRDefault="005117F3" w:rsidP="00137EE3">
      <w:pPr>
        <w:jc w:val="center"/>
        <w:rPr>
          <w:rFonts w:cs="Arial"/>
          <w:b/>
          <w:sz w:val="24"/>
          <w:szCs w:val="24"/>
        </w:rPr>
      </w:pPr>
    </w:p>
    <w:p w14:paraId="3EEC9251" w14:textId="57FFC13B" w:rsidR="00137EE3" w:rsidRPr="00040ACB" w:rsidRDefault="008018DA" w:rsidP="00137EE3">
      <w:pPr>
        <w:jc w:val="center"/>
        <w:rPr>
          <w:rFonts w:cs="Arial"/>
          <w:b/>
          <w:sz w:val="24"/>
          <w:szCs w:val="24"/>
        </w:rPr>
      </w:pPr>
      <w:r>
        <w:rPr>
          <w:rFonts w:cs="Arial"/>
          <w:b/>
          <w:sz w:val="24"/>
          <w:szCs w:val="24"/>
        </w:rPr>
        <w:t>LESTLI</w:t>
      </w:r>
      <w:r w:rsidR="00F130FC" w:rsidRPr="00040ACB">
        <w:rPr>
          <w:rFonts w:cs="Arial"/>
          <w:b/>
          <w:sz w:val="24"/>
          <w:szCs w:val="24"/>
        </w:rPr>
        <w:t xml:space="preserve"> </w:t>
      </w:r>
      <w:r>
        <w:rPr>
          <w:rFonts w:cs="Arial"/>
          <w:b/>
          <w:sz w:val="24"/>
          <w:szCs w:val="24"/>
        </w:rPr>
        <w:t>SHERILAND OPANCE TORO</w:t>
      </w:r>
    </w:p>
    <w:p w14:paraId="14B5F3C9" w14:textId="77777777" w:rsidR="00137EE3" w:rsidRPr="00040ACB" w:rsidRDefault="00137EE3" w:rsidP="00137EE3">
      <w:pPr>
        <w:jc w:val="center"/>
        <w:rPr>
          <w:rFonts w:cs="Arial"/>
          <w:b/>
          <w:sz w:val="24"/>
          <w:szCs w:val="24"/>
        </w:rPr>
      </w:pPr>
    </w:p>
    <w:p w14:paraId="23562F00" w14:textId="77777777" w:rsidR="00137EE3" w:rsidRPr="00040ACB" w:rsidRDefault="00137EE3" w:rsidP="00762C94">
      <w:pPr>
        <w:jc w:val="right"/>
        <w:rPr>
          <w:rFonts w:cs="Arial"/>
          <w:b/>
          <w:sz w:val="24"/>
          <w:szCs w:val="24"/>
        </w:rPr>
      </w:pPr>
    </w:p>
    <w:p w14:paraId="3C55E9B1" w14:textId="77777777" w:rsidR="00137EE3" w:rsidRPr="00040ACB" w:rsidRDefault="00137EE3" w:rsidP="00137EE3">
      <w:pPr>
        <w:jc w:val="center"/>
        <w:rPr>
          <w:rFonts w:cs="Arial"/>
          <w:b/>
          <w:sz w:val="24"/>
          <w:szCs w:val="24"/>
        </w:rPr>
      </w:pPr>
    </w:p>
    <w:p w14:paraId="46F30B35" w14:textId="77777777" w:rsidR="00137EE3" w:rsidRPr="00040ACB" w:rsidRDefault="00137EE3" w:rsidP="00137EE3">
      <w:pPr>
        <w:jc w:val="center"/>
        <w:rPr>
          <w:rFonts w:cs="Arial"/>
          <w:b/>
          <w:noProof/>
          <w:sz w:val="24"/>
          <w:szCs w:val="24"/>
          <w:lang w:eastAsia="es-419"/>
        </w:rPr>
      </w:pPr>
    </w:p>
    <w:p w14:paraId="7501DD46" w14:textId="77777777" w:rsidR="00137EE3" w:rsidRPr="00040ACB" w:rsidRDefault="00137EE3" w:rsidP="00137EE3">
      <w:pPr>
        <w:jc w:val="center"/>
        <w:rPr>
          <w:rFonts w:cs="Arial"/>
          <w:b/>
          <w:noProof/>
          <w:sz w:val="24"/>
          <w:szCs w:val="24"/>
          <w:lang w:eastAsia="es-419"/>
        </w:rPr>
      </w:pPr>
    </w:p>
    <w:p w14:paraId="6392AB48" w14:textId="77777777" w:rsidR="00137EE3" w:rsidRPr="00040ACB" w:rsidRDefault="00137EE3" w:rsidP="00137EE3">
      <w:pPr>
        <w:jc w:val="center"/>
        <w:rPr>
          <w:rFonts w:cs="Arial"/>
          <w:b/>
          <w:noProof/>
          <w:sz w:val="24"/>
          <w:szCs w:val="24"/>
          <w:lang w:eastAsia="es-419"/>
        </w:rPr>
      </w:pPr>
    </w:p>
    <w:p w14:paraId="0CC1D5E1" w14:textId="77777777" w:rsidR="00137EE3" w:rsidRPr="00040ACB" w:rsidRDefault="00137EE3" w:rsidP="00137EE3">
      <w:pPr>
        <w:jc w:val="center"/>
        <w:rPr>
          <w:rFonts w:cs="Arial"/>
          <w:b/>
          <w:noProof/>
          <w:sz w:val="24"/>
          <w:szCs w:val="24"/>
          <w:lang w:eastAsia="es-419"/>
        </w:rPr>
      </w:pPr>
    </w:p>
    <w:p w14:paraId="0336E1B9" w14:textId="77777777" w:rsidR="00137EE3" w:rsidRPr="00040ACB" w:rsidRDefault="00137EE3" w:rsidP="00137EE3">
      <w:pPr>
        <w:jc w:val="center"/>
        <w:rPr>
          <w:rFonts w:cs="Arial"/>
          <w:b/>
          <w:sz w:val="24"/>
          <w:szCs w:val="24"/>
        </w:rPr>
      </w:pPr>
      <w:r w:rsidRPr="00040ACB">
        <w:rPr>
          <w:rFonts w:cs="Arial"/>
          <w:b/>
          <w:sz w:val="24"/>
          <w:szCs w:val="24"/>
        </w:rPr>
        <w:t xml:space="preserve"> INSTITUTO TÉCNICO NACIONAL DE COMERCIO </w:t>
      </w:r>
    </w:p>
    <w:p w14:paraId="6B7E2689" w14:textId="77777777" w:rsidR="00137EE3" w:rsidRPr="00040ACB" w:rsidRDefault="00137EE3" w:rsidP="00137EE3">
      <w:pPr>
        <w:jc w:val="center"/>
        <w:rPr>
          <w:rFonts w:cs="Arial"/>
          <w:b/>
          <w:sz w:val="24"/>
          <w:szCs w:val="24"/>
        </w:rPr>
      </w:pPr>
      <w:r w:rsidRPr="00040ACB">
        <w:rPr>
          <w:rFonts w:cs="Arial"/>
          <w:b/>
          <w:sz w:val="24"/>
          <w:szCs w:val="24"/>
        </w:rPr>
        <w:t>«SIMÓN RODRIGUEZ» INTENALCO</w:t>
      </w:r>
    </w:p>
    <w:p w14:paraId="62C09465" w14:textId="2FF9C91F" w:rsidR="00682310" w:rsidRDefault="00137EE3" w:rsidP="00B11AF2">
      <w:pPr>
        <w:jc w:val="center"/>
        <w:rPr>
          <w:rFonts w:cs="Arial"/>
          <w:b/>
          <w:sz w:val="24"/>
          <w:szCs w:val="24"/>
        </w:rPr>
      </w:pPr>
      <w:r w:rsidRPr="00040ACB">
        <w:rPr>
          <w:rFonts w:cs="Arial"/>
          <w:b/>
          <w:sz w:val="24"/>
          <w:szCs w:val="24"/>
        </w:rPr>
        <w:t>2023</w:t>
      </w:r>
    </w:p>
    <w:p w14:paraId="1CA56CE0" w14:textId="1E377C83" w:rsidR="00B11AF2" w:rsidRDefault="00B11AF2" w:rsidP="00B11AF2">
      <w:pPr>
        <w:jc w:val="center"/>
        <w:rPr>
          <w:rFonts w:cs="Arial"/>
          <w:b/>
          <w:sz w:val="24"/>
          <w:szCs w:val="24"/>
        </w:rPr>
      </w:pPr>
    </w:p>
    <w:p w14:paraId="51B0810F" w14:textId="67359D21" w:rsidR="008018DA" w:rsidRDefault="008018DA" w:rsidP="00B11AF2">
      <w:pPr>
        <w:jc w:val="center"/>
        <w:rPr>
          <w:rFonts w:cs="Arial"/>
          <w:b/>
          <w:sz w:val="24"/>
          <w:szCs w:val="24"/>
        </w:rPr>
      </w:pPr>
    </w:p>
    <w:p w14:paraId="0ED9E8D6" w14:textId="15A839BE" w:rsidR="008018DA" w:rsidRDefault="008018DA" w:rsidP="00B11AF2">
      <w:pPr>
        <w:jc w:val="center"/>
        <w:rPr>
          <w:rFonts w:cs="Arial"/>
          <w:b/>
          <w:sz w:val="24"/>
          <w:szCs w:val="24"/>
        </w:rPr>
      </w:pPr>
    </w:p>
    <w:p w14:paraId="71BBDC07" w14:textId="77777777" w:rsidR="008018DA" w:rsidRPr="00040ACB" w:rsidRDefault="008018DA" w:rsidP="00B11AF2">
      <w:pPr>
        <w:jc w:val="center"/>
        <w:rPr>
          <w:rFonts w:cs="Arial"/>
          <w:b/>
          <w:sz w:val="24"/>
          <w:szCs w:val="24"/>
        </w:rPr>
      </w:pPr>
    </w:p>
    <w:p w14:paraId="1109E181" w14:textId="77777777" w:rsidR="00137EE3" w:rsidRPr="00040ACB" w:rsidRDefault="00137EE3" w:rsidP="00137EE3">
      <w:pPr>
        <w:jc w:val="center"/>
        <w:rPr>
          <w:rFonts w:cs="Arial"/>
          <w:b/>
          <w:sz w:val="24"/>
          <w:szCs w:val="24"/>
        </w:rPr>
      </w:pPr>
      <w:r w:rsidRPr="00040ACB">
        <w:rPr>
          <w:rFonts w:cs="Arial"/>
          <w:b/>
          <w:sz w:val="24"/>
          <w:szCs w:val="24"/>
        </w:rPr>
        <w:lastRenderedPageBreak/>
        <w:t>DIPLOMADO EN NORMAS INTERNACIONALES DE AUDITORÍA</w:t>
      </w:r>
    </w:p>
    <w:p w14:paraId="431CBA2D" w14:textId="77777777" w:rsidR="00137EE3" w:rsidRPr="00040ACB" w:rsidRDefault="00137EE3" w:rsidP="00B11AF2">
      <w:pPr>
        <w:rPr>
          <w:rFonts w:cs="Arial"/>
          <w:b/>
          <w:sz w:val="24"/>
          <w:szCs w:val="24"/>
        </w:rPr>
      </w:pPr>
    </w:p>
    <w:p w14:paraId="401F1F8C" w14:textId="77777777" w:rsidR="00137EE3" w:rsidRPr="00040ACB" w:rsidRDefault="00137EE3" w:rsidP="00137EE3">
      <w:pPr>
        <w:jc w:val="center"/>
        <w:rPr>
          <w:rFonts w:cs="Arial"/>
          <w:b/>
          <w:sz w:val="24"/>
          <w:szCs w:val="24"/>
        </w:rPr>
      </w:pPr>
    </w:p>
    <w:p w14:paraId="3C7836D9" w14:textId="77777777" w:rsidR="005117F3" w:rsidRDefault="005117F3" w:rsidP="00137EE3">
      <w:pPr>
        <w:jc w:val="center"/>
        <w:rPr>
          <w:rFonts w:cs="Arial"/>
          <w:b/>
          <w:sz w:val="24"/>
          <w:szCs w:val="24"/>
        </w:rPr>
      </w:pPr>
    </w:p>
    <w:p w14:paraId="6F336016" w14:textId="2D0D37AC" w:rsidR="00137EE3" w:rsidRPr="00040ACB" w:rsidRDefault="008018DA" w:rsidP="00137EE3">
      <w:pPr>
        <w:jc w:val="center"/>
        <w:rPr>
          <w:rFonts w:cs="Arial"/>
          <w:b/>
          <w:sz w:val="24"/>
          <w:szCs w:val="24"/>
        </w:rPr>
      </w:pPr>
      <w:r>
        <w:rPr>
          <w:rFonts w:cs="Arial"/>
          <w:b/>
          <w:sz w:val="24"/>
          <w:szCs w:val="24"/>
        </w:rPr>
        <w:t>LESTLI</w:t>
      </w:r>
      <w:r w:rsidR="00F130FC" w:rsidRPr="00040ACB">
        <w:rPr>
          <w:rFonts w:cs="Arial"/>
          <w:b/>
          <w:sz w:val="24"/>
          <w:szCs w:val="24"/>
        </w:rPr>
        <w:t xml:space="preserve"> </w:t>
      </w:r>
      <w:r>
        <w:rPr>
          <w:rFonts w:cs="Arial"/>
          <w:b/>
          <w:sz w:val="24"/>
          <w:szCs w:val="24"/>
        </w:rPr>
        <w:t>SHERILAND OPANCE TORO</w:t>
      </w:r>
    </w:p>
    <w:p w14:paraId="348799A4" w14:textId="0E723D30" w:rsidR="00137EE3" w:rsidRPr="00040ACB" w:rsidRDefault="00137EE3" w:rsidP="00137EE3">
      <w:pPr>
        <w:jc w:val="center"/>
        <w:rPr>
          <w:rFonts w:cs="Arial"/>
          <w:b/>
          <w:sz w:val="24"/>
          <w:szCs w:val="24"/>
        </w:rPr>
      </w:pPr>
    </w:p>
    <w:p w14:paraId="511DE678" w14:textId="77777777" w:rsidR="00137EE3" w:rsidRPr="00040ACB" w:rsidRDefault="00137EE3" w:rsidP="00137EE3">
      <w:pPr>
        <w:jc w:val="center"/>
        <w:rPr>
          <w:rFonts w:cs="Arial"/>
          <w:b/>
          <w:sz w:val="24"/>
          <w:szCs w:val="24"/>
        </w:rPr>
      </w:pPr>
    </w:p>
    <w:p w14:paraId="031F64C9" w14:textId="77777777" w:rsidR="00137EE3" w:rsidRPr="00040ACB" w:rsidRDefault="00137EE3" w:rsidP="00137EE3">
      <w:pPr>
        <w:jc w:val="center"/>
        <w:rPr>
          <w:rFonts w:cs="Arial"/>
          <w:b/>
          <w:sz w:val="24"/>
          <w:szCs w:val="24"/>
        </w:rPr>
      </w:pPr>
      <w:r w:rsidRPr="00040ACB">
        <w:rPr>
          <w:rFonts w:cs="Arial"/>
          <w:b/>
          <w:sz w:val="24"/>
          <w:szCs w:val="24"/>
        </w:rPr>
        <w:t xml:space="preserve">TRABAJO DE GRADO PARA OPTAR </w:t>
      </w:r>
    </w:p>
    <w:p w14:paraId="666A28AB" w14:textId="77777777" w:rsidR="00137EE3" w:rsidRPr="00040ACB" w:rsidRDefault="00137EE3" w:rsidP="00137EE3">
      <w:pPr>
        <w:jc w:val="center"/>
        <w:rPr>
          <w:rFonts w:cs="Arial"/>
          <w:b/>
          <w:sz w:val="24"/>
          <w:szCs w:val="24"/>
        </w:rPr>
      </w:pPr>
      <w:r w:rsidRPr="00040ACB">
        <w:rPr>
          <w:rFonts w:cs="Arial"/>
          <w:b/>
          <w:sz w:val="24"/>
          <w:szCs w:val="24"/>
        </w:rPr>
        <w:t xml:space="preserve">AL TITULO DE CONTABILIDAD </w:t>
      </w:r>
    </w:p>
    <w:p w14:paraId="11A70410" w14:textId="7985A1B5" w:rsidR="00137EE3" w:rsidRDefault="00137EE3" w:rsidP="00137EE3">
      <w:pPr>
        <w:jc w:val="center"/>
        <w:rPr>
          <w:rFonts w:cs="Arial"/>
          <w:b/>
          <w:sz w:val="24"/>
          <w:szCs w:val="24"/>
        </w:rPr>
      </w:pPr>
    </w:p>
    <w:p w14:paraId="1699A0C8" w14:textId="77777777" w:rsidR="00157B52" w:rsidRPr="00040ACB" w:rsidRDefault="00157B52" w:rsidP="00137EE3">
      <w:pPr>
        <w:jc w:val="center"/>
        <w:rPr>
          <w:rFonts w:cs="Arial"/>
          <w:b/>
          <w:sz w:val="24"/>
          <w:szCs w:val="24"/>
        </w:rPr>
      </w:pPr>
    </w:p>
    <w:p w14:paraId="5617C242" w14:textId="114E9336" w:rsidR="00137EE3" w:rsidRPr="00040ACB" w:rsidRDefault="00137EE3" w:rsidP="00137EE3">
      <w:pPr>
        <w:jc w:val="center"/>
        <w:rPr>
          <w:rFonts w:cs="Arial"/>
          <w:b/>
          <w:sz w:val="24"/>
          <w:szCs w:val="24"/>
        </w:rPr>
      </w:pPr>
    </w:p>
    <w:p w14:paraId="68843784" w14:textId="77777777" w:rsidR="00137EE3" w:rsidRPr="00040ACB" w:rsidRDefault="00137EE3" w:rsidP="00137EE3">
      <w:pPr>
        <w:jc w:val="center"/>
        <w:rPr>
          <w:rFonts w:cs="Arial"/>
          <w:b/>
          <w:sz w:val="24"/>
          <w:szCs w:val="24"/>
        </w:rPr>
      </w:pPr>
      <w:r w:rsidRPr="00040ACB">
        <w:rPr>
          <w:rFonts w:cs="Arial"/>
          <w:b/>
          <w:sz w:val="24"/>
          <w:szCs w:val="24"/>
        </w:rPr>
        <w:t>DIRECTOR</w:t>
      </w:r>
    </w:p>
    <w:p w14:paraId="33529F1E" w14:textId="4CFD08D5" w:rsidR="00137EE3" w:rsidRPr="00040ACB" w:rsidRDefault="008A29C5" w:rsidP="00137EE3">
      <w:pPr>
        <w:jc w:val="center"/>
        <w:rPr>
          <w:rFonts w:cs="Arial"/>
          <w:b/>
          <w:sz w:val="24"/>
          <w:szCs w:val="24"/>
        </w:rPr>
      </w:pPr>
      <w:r>
        <w:rPr>
          <w:rFonts w:cs="Arial"/>
          <w:b/>
          <w:sz w:val="24"/>
          <w:szCs w:val="24"/>
        </w:rPr>
        <w:t>CARLOS ALFREDO CHAMORRO</w:t>
      </w:r>
      <w:r w:rsidR="00137EE3" w:rsidRPr="00040ACB">
        <w:rPr>
          <w:rFonts w:cs="Arial"/>
          <w:b/>
          <w:sz w:val="24"/>
          <w:szCs w:val="24"/>
        </w:rPr>
        <w:t xml:space="preserve"> </w:t>
      </w:r>
    </w:p>
    <w:p w14:paraId="03AF056A" w14:textId="77777777" w:rsidR="00137EE3" w:rsidRPr="00040ACB" w:rsidRDefault="00137EE3" w:rsidP="00137EE3">
      <w:pPr>
        <w:jc w:val="center"/>
        <w:rPr>
          <w:rFonts w:cs="Arial"/>
          <w:b/>
          <w:sz w:val="24"/>
          <w:szCs w:val="24"/>
        </w:rPr>
      </w:pPr>
    </w:p>
    <w:p w14:paraId="6C6F59DE" w14:textId="77777777" w:rsidR="00137EE3" w:rsidRPr="00040ACB" w:rsidRDefault="00137EE3" w:rsidP="00137EE3">
      <w:pPr>
        <w:jc w:val="center"/>
        <w:rPr>
          <w:rFonts w:cs="Arial"/>
          <w:b/>
          <w:sz w:val="24"/>
          <w:szCs w:val="24"/>
        </w:rPr>
      </w:pPr>
    </w:p>
    <w:p w14:paraId="06D799DB" w14:textId="77777777" w:rsidR="00137EE3" w:rsidRPr="00040ACB" w:rsidRDefault="00137EE3" w:rsidP="00137EE3">
      <w:pPr>
        <w:jc w:val="center"/>
        <w:rPr>
          <w:rFonts w:cs="Arial"/>
          <w:b/>
          <w:sz w:val="24"/>
          <w:szCs w:val="24"/>
        </w:rPr>
      </w:pPr>
    </w:p>
    <w:p w14:paraId="183611F2" w14:textId="0FC86DCF" w:rsidR="00137EE3" w:rsidRDefault="00137EE3" w:rsidP="00137EE3">
      <w:pPr>
        <w:jc w:val="center"/>
        <w:rPr>
          <w:rFonts w:cs="Arial"/>
          <w:b/>
          <w:sz w:val="24"/>
          <w:szCs w:val="24"/>
        </w:rPr>
      </w:pPr>
    </w:p>
    <w:p w14:paraId="17294E15" w14:textId="77777777" w:rsidR="00157B52" w:rsidRPr="00040ACB" w:rsidRDefault="00157B52" w:rsidP="00137EE3">
      <w:pPr>
        <w:jc w:val="center"/>
        <w:rPr>
          <w:rFonts w:cs="Arial"/>
          <w:b/>
          <w:sz w:val="24"/>
          <w:szCs w:val="24"/>
        </w:rPr>
      </w:pPr>
    </w:p>
    <w:p w14:paraId="6D5B2AE8" w14:textId="77777777" w:rsidR="00137EE3" w:rsidRPr="00040ACB" w:rsidRDefault="00137EE3" w:rsidP="00137EE3">
      <w:pPr>
        <w:jc w:val="center"/>
        <w:rPr>
          <w:rFonts w:cs="Arial"/>
          <w:b/>
          <w:sz w:val="24"/>
          <w:szCs w:val="24"/>
        </w:rPr>
      </w:pPr>
      <w:r w:rsidRPr="00040ACB">
        <w:rPr>
          <w:rFonts w:cs="Arial"/>
          <w:b/>
          <w:sz w:val="24"/>
          <w:szCs w:val="24"/>
        </w:rPr>
        <w:t xml:space="preserve"> INSTITUTO TÉCNICO NACIONAL DE COMERCIO </w:t>
      </w:r>
    </w:p>
    <w:p w14:paraId="5D89F6BF" w14:textId="77777777" w:rsidR="00137EE3" w:rsidRPr="00040ACB" w:rsidRDefault="00137EE3" w:rsidP="00137EE3">
      <w:pPr>
        <w:jc w:val="center"/>
        <w:rPr>
          <w:rFonts w:cs="Arial"/>
          <w:b/>
          <w:sz w:val="24"/>
          <w:szCs w:val="24"/>
        </w:rPr>
      </w:pPr>
      <w:r w:rsidRPr="00040ACB">
        <w:rPr>
          <w:rFonts w:cs="Arial"/>
          <w:b/>
          <w:sz w:val="24"/>
          <w:szCs w:val="24"/>
        </w:rPr>
        <w:t>«SIMÓN RODRIGUEZ» INTENALCO</w:t>
      </w:r>
    </w:p>
    <w:p w14:paraId="7C4E9717" w14:textId="7D441F32" w:rsidR="007145E2" w:rsidRDefault="00137EE3" w:rsidP="00363187">
      <w:pPr>
        <w:jc w:val="center"/>
        <w:rPr>
          <w:rFonts w:cs="Arial"/>
          <w:b/>
          <w:sz w:val="24"/>
          <w:szCs w:val="24"/>
        </w:rPr>
      </w:pPr>
      <w:r w:rsidRPr="00040ACB">
        <w:rPr>
          <w:rFonts w:cs="Arial"/>
          <w:b/>
          <w:sz w:val="24"/>
          <w:szCs w:val="24"/>
        </w:rPr>
        <w:t>202</w:t>
      </w:r>
      <w:r w:rsidR="00363187">
        <w:rPr>
          <w:rFonts w:cs="Arial"/>
          <w:b/>
          <w:sz w:val="24"/>
          <w:szCs w:val="24"/>
        </w:rPr>
        <w:t>3</w:t>
      </w:r>
    </w:p>
    <w:p w14:paraId="01CD4BF4" w14:textId="7036E364" w:rsidR="008018DA" w:rsidRPr="00363187" w:rsidRDefault="008018DA" w:rsidP="00363187">
      <w:pPr>
        <w:jc w:val="center"/>
        <w:rPr>
          <w:rFonts w:cs="Arial"/>
          <w:b/>
          <w:sz w:val="24"/>
          <w:szCs w:val="24"/>
        </w:rPr>
      </w:pPr>
    </w:p>
    <w:p w14:paraId="23C83016" w14:textId="4AAA90AA" w:rsidR="00137EE3" w:rsidRDefault="00137EE3" w:rsidP="00946535">
      <w:pPr>
        <w:jc w:val="center"/>
        <w:rPr>
          <w:rFonts w:cs="Arial"/>
          <w:b/>
          <w:sz w:val="24"/>
          <w:szCs w:val="24"/>
        </w:rPr>
      </w:pPr>
      <w:r w:rsidRPr="00040ACB">
        <w:rPr>
          <w:rFonts w:cs="Arial"/>
          <w:b/>
          <w:sz w:val="24"/>
          <w:szCs w:val="24"/>
        </w:rPr>
        <w:lastRenderedPageBreak/>
        <w:t>TABLA DE CONTENIDO</w:t>
      </w:r>
      <w:r w:rsidR="00AF6C2E" w:rsidRPr="00040ACB">
        <w:rPr>
          <w:rFonts w:cs="Arial"/>
          <w:b/>
          <w:sz w:val="24"/>
          <w:szCs w:val="24"/>
        </w:rPr>
        <w:t>-</w:t>
      </w:r>
      <w:r w:rsidRPr="00040ACB">
        <w:rPr>
          <w:rFonts w:cs="Arial"/>
          <w:b/>
          <w:sz w:val="24"/>
          <w:szCs w:val="24"/>
        </w:rPr>
        <w:t xml:space="preserve"> </w:t>
      </w:r>
      <w:r w:rsidR="00AF6C2E" w:rsidRPr="00040ACB">
        <w:rPr>
          <w:rFonts w:cs="Arial"/>
          <w:b/>
          <w:sz w:val="24"/>
          <w:szCs w:val="24"/>
        </w:rPr>
        <w:t>INDICE</w:t>
      </w:r>
    </w:p>
    <w:p w14:paraId="17746266" w14:textId="6BED4778" w:rsidR="00157B52" w:rsidRPr="00040ACB" w:rsidRDefault="00157B52" w:rsidP="008018DA">
      <w:pPr>
        <w:rPr>
          <w:rFonts w:cs="Arial"/>
          <w:b/>
          <w:sz w:val="24"/>
          <w:szCs w:val="24"/>
        </w:rPr>
      </w:pPr>
    </w:p>
    <w:sdt>
      <w:sdtPr>
        <w:rPr>
          <w:rFonts w:ascii="Arial" w:eastAsiaTheme="minorHAnsi" w:hAnsi="Arial" w:cstheme="minorBidi"/>
          <w:color w:val="auto"/>
          <w:sz w:val="22"/>
          <w:szCs w:val="22"/>
          <w:lang w:val="es-ES" w:eastAsia="en-US"/>
        </w:rPr>
        <w:id w:val="-62872925"/>
        <w:docPartObj>
          <w:docPartGallery w:val="Table of Contents"/>
          <w:docPartUnique/>
        </w:docPartObj>
      </w:sdtPr>
      <w:sdtEndPr>
        <w:rPr>
          <w:b/>
          <w:bCs/>
        </w:rPr>
      </w:sdtEndPr>
      <w:sdtContent>
        <w:p w14:paraId="6D1D9E0A" w14:textId="1A86B3B1" w:rsidR="00157B52" w:rsidRDefault="00157B52" w:rsidP="00310476">
          <w:pPr>
            <w:pStyle w:val="TtuloTDC"/>
            <w:spacing w:line="360" w:lineRule="auto"/>
            <w:rPr>
              <w:b/>
              <w:color w:val="auto"/>
              <w:lang w:val="es-ES"/>
            </w:rPr>
          </w:pPr>
          <w:r>
            <w:rPr>
              <w:b/>
              <w:color w:val="auto"/>
              <w:lang w:val="es-ES"/>
            </w:rPr>
            <w:t>CONTENIDO</w:t>
          </w:r>
        </w:p>
        <w:p w14:paraId="42532062" w14:textId="77777777" w:rsidR="00157B52" w:rsidRPr="00157B52" w:rsidRDefault="00157B52" w:rsidP="00310476">
          <w:pPr>
            <w:spacing w:line="360" w:lineRule="auto"/>
            <w:rPr>
              <w:lang w:val="es-ES" w:eastAsia="es-CO"/>
            </w:rPr>
          </w:pPr>
        </w:p>
        <w:p w14:paraId="02725E5B" w14:textId="51A49C6B" w:rsidR="0059405D" w:rsidRDefault="00157B52">
          <w:pPr>
            <w:pStyle w:val="TDC1"/>
            <w:tabs>
              <w:tab w:val="left" w:pos="1100"/>
              <w:tab w:val="right" w:leader="dot" w:pos="9350"/>
            </w:tabs>
            <w:rPr>
              <w:rFonts w:asciiTheme="minorHAnsi" w:eastAsiaTheme="minorEastAsia" w:hAnsiTheme="minorHAnsi"/>
              <w:noProof/>
              <w:lang w:val="es-CO" w:eastAsia="es-CO"/>
            </w:rPr>
          </w:pPr>
          <w:r>
            <w:fldChar w:fldCharType="begin"/>
          </w:r>
          <w:r>
            <w:instrText xml:space="preserve"> TOC \o "1-3" \h \z \u </w:instrText>
          </w:r>
          <w:r>
            <w:fldChar w:fldCharType="separate"/>
          </w:r>
          <w:hyperlink w:anchor="_Toc141903448" w:history="1">
            <w:r w:rsidR="0059405D" w:rsidRPr="00F7270B">
              <w:rPr>
                <w:rStyle w:val="Hipervnculo"/>
                <w:rFonts w:cs="Arial"/>
                <w:noProof/>
              </w:rPr>
              <w:t>1</w:t>
            </w:r>
            <w:r w:rsidR="0059405D">
              <w:rPr>
                <w:rFonts w:asciiTheme="minorHAnsi" w:eastAsiaTheme="minorEastAsia" w:hAnsiTheme="minorHAnsi"/>
                <w:noProof/>
                <w:lang w:val="es-CO" w:eastAsia="es-CO"/>
              </w:rPr>
              <w:tab/>
            </w:r>
            <w:r w:rsidR="0059405D" w:rsidRPr="00F7270B">
              <w:rPr>
                <w:rStyle w:val="Hipervnculo"/>
                <w:rFonts w:cs="Arial"/>
                <w:noProof/>
              </w:rPr>
              <w:t>INTRODUCCION</w:t>
            </w:r>
            <w:r w:rsidR="0059405D">
              <w:rPr>
                <w:noProof/>
                <w:webHidden/>
              </w:rPr>
              <w:tab/>
            </w:r>
            <w:r w:rsidR="0059405D">
              <w:rPr>
                <w:noProof/>
                <w:webHidden/>
              </w:rPr>
              <w:fldChar w:fldCharType="begin"/>
            </w:r>
            <w:r w:rsidR="0059405D">
              <w:rPr>
                <w:noProof/>
                <w:webHidden/>
              </w:rPr>
              <w:instrText xml:space="preserve"> PAGEREF _Toc141903448 \h </w:instrText>
            </w:r>
            <w:r w:rsidR="0059405D">
              <w:rPr>
                <w:noProof/>
                <w:webHidden/>
              </w:rPr>
            </w:r>
            <w:r w:rsidR="0059405D">
              <w:rPr>
                <w:noProof/>
                <w:webHidden/>
              </w:rPr>
              <w:fldChar w:fldCharType="separate"/>
            </w:r>
            <w:r w:rsidR="0059405D">
              <w:rPr>
                <w:noProof/>
                <w:webHidden/>
              </w:rPr>
              <w:t>5</w:t>
            </w:r>
            <w:r w:rsidR="0059405D">
              <w:rPr>
                <w:noProof/>
                <w:webHidden/>
              </w:rPr>
              <w:fldChar w:fldCharType="end"/>
            </w:r>
          </w:hyperlink>
        </w:p>
        <w:p w14:paraId="789A80BA" w14:textId="0F34E365" w:rsidR="0059405D" w:rsidRDefault="00AD5B86">
          <w:pPr>
            <w:pStyle w:val="TDC1"/>
            <w:tabs>
              <w:tab w:val="left" w:pos="1100"/>
              <w:tab w:val="right" w:leader="dot" w:pos="9350"/>
            </w:tabs>
            <w:rPr>
              <w:rFonts w:asciiTheme="minorHAnsi" w:eastAsiaTheme="minorEastAsia" w:hAnsiTheme="minorHAnsi"/>
              <w:noProof/>
              <w:lang w:val="es-CO" w:eastAsia="es-CO"/>
            </w:rPr>
          </w:pPr>
          <w:hyperlink w:anchor="_Toc141903449" w:history="1">
            <w:r w:rsidR="0059405D" w:rsidRPr="00F7270B">
              <w:rPr>
                <w:rStyle w:val="Hipervnculo"/>
                <w:rFonts w:cs="Arial"/>
                <w:noProof/>
              </w:rPr>
              <w:t>2</w:t>
            </w:r>
            <w:r w:rsidR="0059405D">
              <w:rPr>
                <w:rFonts w:asciiTheme="minorHAnsi" w:eastAsiaTheme="minorEastAsia" w:hAnsiTheme="minorHAnsi"/>
                <w:noProof/>
                <w:lang w:val="es-CO" w:eastAsia="es-CO"/>
              </w:rPr>
              <w:tab/>
            </w:r>
            <w:r w:rsidR="0059405D" w:rsidRPr="00F7270B">
              <w:rPr>
                <w:rStyle w:val="Hipervnculo"/>
                <w:rFonts w:cs="Arial"/>
                <w:noProof/>
              </w:rPr>
              <w:t>OBJETIVO GENERAL</w:t>
            </w:r>
            <w:r w:rsidR="0059405D">
              <w:rPr>
                <w:noProof/>
                <w:webHidden/>
              </w:rPr>
              <w:tab/>
            </w:r>
            <w:r w:rsidR="0059405D">
              <w:rPr>
                <w:noProof/>
                <w:webHidden/>
              </w:rPr>
              <w:fldChar w:fldCharType="begin"/>
            </w:r>
            <w:r w:rsidR="0059405D">
              <w:rPr>
                <w:noProof/>
                <w:webHidden/>
              </w:rPr>
              <w:instrText xml:space="preserve"> PAGEREF _Toc141903449 \h </w:instrText>
            </w:r>
            <w:r w:rsidR="0059405D">
              <w:rPr>
                <w:noProof/>
                <w:webHidden/>
              </w:rPr>
            </w:r>
            <w:r w:rsidR="0059405D">
              <w:rPr>
                <w:noProof/>
                <w:webHidden/>
              </w:rPr>
              <w:fldChar w:fldCharType="separate"/>
            </w:r>
            <w:r w:rsidR="0059405D">
              <w:rPr>
                <w:noProof/>
                <w:webHidden/>
              </w:rPr>
              <w:t>6</w:t>
            </w:r>
            <w:r w:rsidR="0059405D">
              <w:rPr>
                <w:noProof/>
                <w:webHidden/>
              </w:rPr>
              <w:fldChar w:fldCharType="end"/>
            </w:r>
          </w:hyperlink>
        </w:p>
        <w:p w14:paraId="5A495E33" w14:textId="462A1FA2" w:rsidR="0059405D" w:rsidRDefault="00AD5B86">
          <w:pPr>
            <w:pStyle w:val="TDC1"/>
            <w:tabs>
              <w:tab w:val="left" w:pos="1100"/>
              <w:tab w:val="right" w:leader="dot" w:pos="9350"/>
            </w:tabs>
            <w:rPr>
              <w:rFonts w:asciiTheme="minorHAnsi" w:eastAsiaTheme="minorEastAsia" w:hAnsiTheme="minorHAnsi"/>
              <w:noProof/>
              <w:lang w:val="es-CO" w:eastAsia="es-CO"/>
            </w:rPr>
          </w:pPr>
          <w:hyperlink w:anchor="_Toc141903450" w:history="1">
            <w:r w:rsidR="0059405D" w:rsidRPr="00F7270B">
              <w:rPr>
                <w:rStyle w:val="Hipervnculo"/>
                <w:rFonts w:cs="Arial"/>
                <w:noProof/>
              </w:rPr>
              <w:t>3</w:t>
            </w:r>
            <w:r w:rsidR="0059405D">
              <w:rPr>
                <w:rFonts w:asciiTheme="minorHAnsi" w:eastAsiaTheme="minorEastAsia" w:hAnsiTheme="minorHAnsi"/>
                <w:noProof/>
                <w:lang w:val="es-CO" w:eastAsia="es-CO"/>
              </w:rPr>
              <w:tab/>
            </w:r>
            <w:r w:rsidR="0059405D" w:rsidRPr="00F7270B">
              <w:rPr>
                <w:rStyle w:val="Hipervnculo"/>
                <w:rFonts w:cs="Arial"/>
                <w:noProof/>
              </w:rPr>
              <w:t>OBJETIVO ESPECIFICO</w:t>
            </w:r>
            <w:r w:rsidR="0059405D">
              <w:rPr>
                <w:noProof/>
                <w:webHidden/>
              </w:rPr>
              <w:tab/>
            </w:r>
            <w:r w:rsidR="0059405D">
              <w:rPr>
                <w:noProof/>
                <w:webHidden/>
              </w:rPr>
              <w:fldChar w:fldCharType="begin"/>
            </w:r>
            <w:r w:rsidR="0059405D">
              <w:rPr>
                <w:noProof/>
                <w:webHidden/>
              </w:rPr>
              <w:instrText xml:space="preserve"> PAGEREF _Toc141903450 \h </w:instrText>
            </w:r>
            <w:r w:rsidR="0059405D">
              <w:rPr>
                <w:noProof/>
                <w:webHidden/>
              </w:rPr>
            </w:r>
            <w:r w:rsidR="0059405D">
              <w:rPr>
                <w:noProof/>
                <w:webHidden/>
              </w:rPr>
              <w:fldChar w:fldCharType="separate"/>
            </w:r>
            <w:r w:rsidR="0059405D">
              <w:rPr>
                <w:noProof/>
                <w:webHidden/>
              </w:rPr>
              <w:t>6</w:t>
            </w:r>
            <w:r w:rsidR="0059405D">
              <w:rPr>
                <w:noProof/>
                <w:webHidden/>
              </w:rPr>
              <w:fldChar w:fldCharType="end"/>
            </w:r>
          </w:hyperlink>
        </w:p>
        <w:p w14:paraId="4BAFBA65" w14:textId="00B662DA" w:rsidR="0059405D" w:rsidRDefault="00AD5B86">
          <w:pPr>
            <w:pStyle w:val="TDC1"/>
            <w:tabs>
              <w:tab w:val="left" w:pos="1100"/>
              <w:tab w:val="right" w:leader="dot" w:pos="9350"/>
            </w:tabs>
            <w:rPr>
              <w:rFonts w:asciiTheme="minorHAnsi" w:eastAsiaTheme="minorEastAsia" w:hAnsiTheme="minorHAnsi"/>
              <w:noProof/>
              <w:lang w:val="es-CO" w:eastAsia="es-CO"/>
            </w:rPr>
          </w:pPr>
          <w:hyperlink w:anchor="_Toc141903451" w:history="1">
            <w:r w:rsidR="0059405D" w:rsidRPr="00F7270B">
              <w:rPr>
                <w:rStyle w:val="Hipervnculo"/>
                <w:noProof/>
              </w:rPr>
              <w:t>4</w:t>
            </w:r>
            <w:r w:rsidR="0059405D">
              <w:rPr>
                <w:rFonts w:asciiTheme="minorHAnsi" w:eastAsiaTheme="minorEastAsia" w:hAnsiTheme="minorHAnsi"/>
                <w:noProof/>
                <w:lang w:val="es-CO" w:eastAsia="es-CO"/>
              </w:rPr>
              <w:tab/>
            </w:r>
            <w:r w:rsidR="0059405D" w:rsidRPr="00F7270B">
              <w:rPr>
                <w:rStyle w:val="Hipervnculo"/>
                <w:noProof/>
              </w:rPr>
              <w:t>ELABORACION DE LAS PRUEBAS DE RECORRIDO EN EL PROCESO</w:t>
            </w:r>
            <w:r w:rsidR="0059405D">
              <w:rPr>
                <w:noProof/>
                <w:webHidden/>
              </w:rPr>
              <w:tab/>
            </w:r>
            <w:r w:rsidR="0059405D">
              <w:rPr>
                <w:noProof/>
                <w:webHidden/>
              </w:rPr>
              <w:fldChar w:fldCharType="begin"/>
            </w:r>
            <w:r w:rsidR="0059405D">
              <w:rPr>
                <w:noProof/>
                <w:webHidden/>
              </w:rPr>
              <w:instrText xml:space="preserve"> PAGEREF _Toc141903451 \h </w:instrText>
            </w:r>
            <w:r w:rsidR="0059405D">
              <w:rPr>
                <w:noProof/>
                <w:webHidden/>
              </w:rPr>
            </w:r>
            <w:r w:rsidR="0059405D">
              <w:rPr>
                <w:noProof/>
                <w:webHidden/>
              </w:rPr>
              <w:fldChar w:fldCharType="separate"/>
            </w:r>
            <w:r w:rsidR="0059405D">
              <w:rPr>
                <w:noProof/>
                <w:webHidden/>
              </w:rPr>
              <w:t>7</w:t>
            </w:r>
            <w:r w:rsidR="0059405D">
              <w:rPr>
                <w:noProof/>
                <w:webHidden/>
              </w:rPr>
              <w:fldChar w:fldCharType="end"/>
            </w:r>
          </w:hyperlink>
        </w:p>
        <w:p w14:paraId="2F8E95CD" w14:textId="00AE7FC8" w:rsidR="0059405D" w:rsidRDefault="00AD5B86">
          <w:pPr>
            <w:pStyle w:val="TDC2"/>
            <w:rPr>
              <w:rFonts w:asciiTheme="minorHAnsi" w:eastAsiaTheme="minorEastAsia" w:hAnsiTheme="minorHAnsi"/>
              <w:noProof/>
              <w:lang w:val="es-CO" w:eastAsia="es-CO"/>
            </w:rPr>
          </w:pPr>
          <w:hyperlink w:anchor="_Toc141903452" w:history="1">
            <w:r w:rsidR="0059405D" w:rsidRPr="00F7270B">
              <w:rPr>
                <w:rStyle w:val="Hipervnculo"/>
                <w:noProof/>
              </w:rPr>
              <w:t>4.1</w:t>
            </w:r>
            <w:r w:rsidR="0059405D">
              <w:rPr>
                <w:rFonts w:asciiTheme="minorHAnsi" w:eastAsiaTheme="minorEastAsia" w:hAnsiTheme="minorHAnsi"/>
                <w:noProof/>
                <w:lang w:val="es-CO" w:eastAsia="es-CO"/>
              </w:rPr>
              <w:tab/>
            </w:r>
            <w:r w:rsidR="0059405D" w:rsidRPr="00F7270B">
              <w:rPr>
                <w:rStyle w:val="Hipervnculo"/>
                <w:noProof/>
              </w:rPr>
              <w:t>NOMBRE DEL LINDER DEL PROCESO</w:t>
            </w:r>
            <w:r w:rsidR="0059405D">
              <w:rPr>
                <w:noProof/>
                <w:webHidden/>
              </w:rPr>
              <w:tab/>
            </w:r>
            <w:r w:rsidR="0059405D">
              <w:rPr>
                <w:noProof/>
                <w:webHidden/>
              </w:rPr>
              <w:fldChar w:fldCharType="begin"/>
            </w:r>
            <w:r w:rsidR="0059405D">
              <w:rPr>
                <w:noProof/>
                <w:webHidden/>
              </w:rPr>
              <w:instrText xml:space="preserve"> PAGEREF _Toc141903452 \h </w:instrText>
            </w:r>
            <w:r w:rsidR="0059405D">
              <w:rPr>
                <w:noProof/>
                <w:webHidden/>
              </w:rPr>
            </w:r>
            <w:r w:rsidR="0059405D">
              <w:rPr>
                <w:noProof/>
                <w:webHidden/>
              </w:rPr>
              <w:fldChar w:fldCharType="separate"/>
            </w:r>
            <w:r w:rsidR="0059405D">
              <w:rPr>
                <w:noProof/>
                <w:webHidden/>
              </w:rPr>
              <w:t>7</w:t>
            </w:r>
            <w:r w:rsidR="0059405D">
              <w:rPr>
                <w:noProof/>
                <w:webHidden/>
              </w:rPr>
              <w:fldChar w:fldCharType="end"/>
            </w:r>
          </w:hyperlink>
        </w:p>
        <w:p w14:paraId="0C159C89" w14:textId="03ECAE48" w:rsidR="0059405D" w:rsidRDefault="00AD5B86">
          <w:pPr>
            <w:pStyle w:val="TDC2"/>
            <w:rPr>
              <w:rFonts w:asciiTheme="minorHAnsi" w:eastAsiaTheme="minorEastAsia" w:hAnsiTheme="minorHAnsi"/>
              <w:noProof/>
              <w:lang w:val="es-CO" w:eastAsia="es-CO"/>
            </w:rPr>
          </w:pPr>
          <w:hyperlink w:anchor="_Toc141903453" w:history="1">
            <w:r w:rsidR="0059405D" w:rsidRPr="00F7270B">
              <w:rPr>
                <w:rStyle w:val="Hipervnculo"/>
                <w:noProof/>
              </w:rPr>
              <w:t>4.2</w:t>
            </w:r>
            <w:r w:rsidR="0059405D">
              <w:rPr>
                <w:rFonts w:asciiTheme="minorHAnsi" w:eastAsiaTheme="minorEastAsia" w:hAnsiTheme="minorHAnsi"/>
                <w:noProof/>
                <w:lang w:val="es-CO" w:eastAsia="es-CO"/>
              </w:rPr>
              <w:tab/>
            </w:r>
            <w:r w:rsidR="0059405D" w:rsidRPr="00F7270B">
              <w:rPr>
                <w:rStyle w:val="Hipervnculo"/>
                <w:noProof/>
              </w:rPr>
              <w:t>PRINCIPALES ACTIVIDADES DESARROLLADAS EN EL PROCESO DE INVENTARIOS, COSTOS DE PRODUCCION Y COSTOS DE VENTAS.</w:t>
            </w:r>
            <w:r w:rsidR="0059405D">
              <w:rPr>
                <w:noProof/>
                <w:webHidden/>
              </w:rPr>
              <w:tab/>
            </w:r>
            <w:r w:rsidR="0059405D">
              <w:rPr>
                <w:noProof/>
                <w:webHidden/>
              </w:rPr>
              <w:fldChar w:fldCharType="begin"/>
            </w:r>
            <w:r w:rsidR="0059405D">
              <w:rPr>
                <w:noProof/>
                <w:webHidden/>
              </w:rPr>
              <w:instrText xml:space="preserve"> PAGEREF _Toc141903453 \h </w:instrText>
            </w:r>
            <w:r w:rsidR="0059405D">
              <w:rPr>
                <w:noProof/>
                <w:webHidden/>
              </w:rPr>
            </w:r>
            <w:r w:rsidR="0059405D">
              <w:rPr>
                <w:noProof/>
                <w:webHidden/>
              </w:rPr>
              <w:fldChar w:fldCharType="separate"/>
            </w:r>
            <w:r w:rsidR="0059405D">
              <w:rPr>
                <w:noProof/>
                <w:webHidden/>
              </w:rPr>
              <w:t>7</w:t>
            </w:r>
            <w:r w:rsidR="0059405D">
              <w:rPr>
                <w:noProof/>
                <w:webHidden/>
              </w:rPr>
              <w:fldChar w:fldCharType="end"/>
            </w:r>
          </w:hyperlink>
        </w:p>
        <w:p w14:paraId="3422FD0D" w14:textId="3FF69163" w:rsidR="0059405D" w:rsidRDefault="00AD5B86">
          <w:pPr>
            <w:pStyle w:val="TDC2"/>
            <w:rPr>
              <w:rFonts w:asciiTheme="minorHAnsi" w:eastAsiaTheme="minorEastAsia" w:hAnsiTheme="minorHAnsi"/>
              <w:noProof/>
              <w:lang w:val="es-CO" w:eastAsia="es-CO"/>
            </w:rPr>
          </w:pPr>
          <w:hyperlink w:anchor="_Toc141903454" w:history="1">
            <w:r w:rsidR="0059405D" w:rsidRPr="00F7270B">
              <w:rPr>
                <w:rStyle w:val="Hipervnculo"/>
                <w:rFonts w:cs="Arial"/>
                <w:noProof/>
              </w:rPr>
              <w:t>4.3</w:t>
            </w:r>
            <w:r w:rsidR="0059405D">
              <w:rPr>
                <w:rFonts w:asciiTheme="minorHAnsi" w:eastAsiaTheme="minorEastAsia" w:hAnsiTheme="minorHAnsi"/>
                <w:noProof/>
                <w:lang w:val="es-CO" w:eastAsia="es-CO"/>
              </w:rPr>
              <w:tab/>
            </w:r>
            <w:r w:rsidR="0059405D" w:rsidRPr="00F7270B">
              <w:rPr>
                <w:rStyle w:val="Hipervnculo"/>
                <w:rFonts w:cs="Arial"/>
                <w:noProof/>
              </w:rPr>
              <w:t xml:space="preserve">PRINCIPALES </w:t>
            </w:r>
            <w:r w:rsidR="0059405D" w:rsidRPr="00F7270B">
              <w:rPr>
                <w:rStyle w:val="Hipervnculo"/>
                <w:rFonts w:cs="Arial"/>
                <w:noProof/>
                <w:spacing w:val="-4"/>
              </w:rPr>
              <w:t>RIESGOS Y CONTROLES DEL PROCESO</w:t>
            </w:r>
            <w:r w:rsidR="0059405D">
              <w:rPr>
                <w:noProof/>
                <w:webHidden/>
              </w:rPr>
              <w:tab/>
            </w:r>
            <w:r w:rsidR="0059405D">
              <w:rPr>
                <w:noProof/>
                <w:webHidden/>
              </w:rPr>
              <w:fldChar w:fldCharType="begin"/>
            </w:r>
            <w:r w:rsidR="0059405D">
              <w:rPr>
                <w:noProof/>
                <w:webHidden/>
              </w:rPr>
              <w:instrText xml:space="preserve"> PAGEREF _Toc141903454 \h </w:instrText>
            </w:r>
            <w:r w:rsidR="0059405D">
              <w:rPr>
                <w:noProof/>
                <w:webHidden/>
              </w:rPr>
            </w:r>
            <w:r w:rsidR="0059405D">
              <w:rPr>
                <w:noProof/>
                <w:webHidden/>
              </w:rPr>
              <w:fldChar w:fldCharType="separate"/>
            </w:r>
            <w:r w:rsidR="0059405D">
              <w:rPr>
                <w:noProof/>
                <w:webHidden/>
              </w:rPr>
              <w:t>8</w:t>
            </w:r>
            <w:r w:rsidR="0059405D">
              <w:rPr>
                <w:noProof/>
                <w:webHidden/>
              </w:rPr>
              <w:fldChar w:fldCharType="end"/>
            </w:r>
          </w:hyperlink>
        </w:p>
        <w:p w14:paraId="3D52A7ED" w14:textId="7A573970" w:rsidR="0059405D" w:rsidRDefault="00AD5B86">
          <w:pPr>
            <w:pStyle w:val="TDC3"/>
            <w:tabs>
              <w:tab w:val="left" w:pos="1869"/>
              <w:tab w:val="right" w:leader="dot" w:pos="9350"/>
            </w:tabs>
            <w:rPr>
              <w:rFonts w:asciiTheme="minorHAnsi" w:eastAsiaTheme="minorEastAsia" w:hAnsiTheme="minorHAnsi"/>
              <w:noProof/>
              <w:lang w:val="es-CO" w:eastAsia="es-CO"/>
            </w:rPr>
          </w:pPr>
          <w:hyperlink w:anchor="_Toc141903455" w:history="1">
            <w:r w:rsidR="0059405D" w:rsidRPr="00F7270B">
              <w:rPr>
                <w:rStyle w:val="Hipervnculo"/>
                <w:rFonts w:cs="Arial"/>
                <w:bCs/>
                <w:noProof/>
              </w:rPr>
              <w:t>4.3.1</w:t>
            </w:r>
            <w:r w:rsidR="0059405D">
              <w:rPr>
                <w:rFonts w:asciiTheme="minorHAnsi" w:eastAsiaTheme="minorEastAsia" w:hAnsiTheme="minorHAnsi"/>
                <w:noProof/>
                <w:lang w:val="es-CO" w:eastAsia="es-CO"/>
              </w:rPr>
              <w:tab/>
            </w:r>
            <w:r w:rsidR="0059405D" w:rsidRPr="00F7270B">
              <w:rPr>
                <w:rStyle w:val="Hipervnculo"/>
                <w:rFonts w:cs="Arial"/>
                <w:bCs/>
                <w:noProof/>
              </w:rPr>
              <w:t>PERDIDA DE INVENTARIO</w:t>
            </w:r>
            <w:r w:rsidR="0059405D">
              <w:rPr>
                <w:noProof/>
                <w:webHidden/>
              </w:rPr>
              <w:tab/>
            </w:r>
            <w:r w:rsidR="0059405D">
              <w:rPr>
                <w:noProof/>
                <w:webHidden/>
              </w:rPr>
              <w:fldChar w:fldCharType="begin"/>
            </w:r>
            <w:r w:rsidR="0059405D">
              <w:rPr>
                <w:noProof/>
                <w:webHidden/>
              </w:rPr>
              <w:instrText xml:space="preserve"> PAGEREF _Toc141903455 \h </w:instrText>
            </w:r>
            <w:r w:rsidR="0059405D">
              <w:rPr>
                <w:noProof/>
                <w:webHidden/>
              </w:rPr>
            </w:r>
            <w:r w:rsidR="0059405D">
              <w:rPr>
                <w:noProof/>
                <w:webHidden/>
              </w:rPr>
              <w:fldChar w:fldCharType="separate"/>
            </w:r>
            <w:r w:rsidR="0059405D">
              <w:rPr>
                <w:noProof/>
                <w:webHidden/>
              </w:rPr>
              <w:t>8</w:t>
            </w:r>
            <w:r w:rsidR="0059405D">
              <w:rPr>
                <w:noProof/>
                <w:webHidden/>
              </w:rPr>
              <w:fldChar w:fldCharType="end"/>
            </w:r>
          </w:hyperlink>
        </w:p>
        <w:p w14:paraId="2700FE86" w14:textId="55EC9825" w:rsidR="0059405D" w:rsidRDefault="00AD5B86">
          <w:pPr>
            <w:pStyle w:val="TDC3"/>
            <w:tabs>
              <w:tab w:val="left" w:pos="1869"/>
              <w:tab w:val="right" w:leader="dot" w:pos="9350"/>
            </w:tabs>
            <w:rPr>
              <w:rFonts w:asciiTheme="minorHAnsi" w:eastAsiaTheme="minorEastAsia" w:hAnsiTheme="minorHAnsi"/>
              <w:noProof/>
              <w:lang w:val="es-CO" w:eastAsia="es-CO"/>
            </w:rPr>
          </w:pPr>
          <w:hyperlink w:anchor="_Toc141903456" w:history="1">
            <w:r w:rsidR="0059405D" w:rsidRPr="00F7270B">
              <w:rPr>
                <w:rStyle w:val="Hipervnculo"/>
                <w:rFonts w:cs="Arial"/>
                <w:bCs/>
                <w:noProof/>
              </w:rPr>
              <w:t>4.3.2</w:t>
            </w:r>
            <w:r w:rsidR="0059405D">
              <w:rPr>
                <w:rFonts w:asciiTheme="minorHAnsi" w:eastAsiaTheme="minorEastAsia" w:hAnsiTheme="minorHAnsi"/>
                <w:noProof/>
                <w:lang w:val="es-CO" w:eastAsia="es-CO"/>
              </w:rPr>
              <w:tab/>
            </w:r>
            <w:r w:rsidR="0059405D" w:rsidRPr="00F7270B">
              <w:rPr>
                <w:rStyle w:val="Hipervnculo"/>
                <w:rFonts w:cs="Arial"/>
                <w:bCs/>
                <w:noProof/>
              </w:rPr>
              <w:t>PERDIDA DE APROVECHAMIENTOS</w:t>
            </w:r>
            <w:r w:rsidR="0059405D">
              <w:rPr>
                <w:noProof/>
                <w:webHidden/>
              </w:rPr>
              <w:tab/>
            </w:r>
            <w:r w:rsidR="0059405D">
              <w:rPr>
                <w:noProof/>
                <w:webHidden/>
              </w:rPr>
              <w:fldChar w:fldCharType="begin"/>
            </w:r>
            <w:r w:rsidR="0059405D">
              <w:rPr>
                <w:noProof/>
                <w:webHidden/>
              </w:rPr>
              <w:instrText xml:space="preserve"> PAGEREF _Toc141903456 \h </w:instrText>
            </w:r>
            <w:r w:rsidR="0059405D">
              <w:rPr>
                <w:noProof/>
                <w:webHidden/>
              </w:rPr>
            </w:r>
            <w:r w:rsidR="0059405D">
              <w:rPr>
                <w:noProof/>
                <w:webHidden/>
              </w:rPr>
              <w:fldChar w:fldCharType="separate"/>
            </w:r>
            <w:r w:rsidR="0059405D">
              <w:rPr>
                <w:noProof/>
                <w:webHidden/>
              </w:rPr>
              <w:t>8</w:t>
            </w:r>
            <w:r w:rsidR="0059405D">
              <w:rPr>
                <w:noProof/>
                <w:webHidden/>
              </w:rPr>
              <w:fldChar w:fldCharType="end"/>
            </w:r>
          </w:hyperlink>
        </w:p>
        <w:p w14:paraId="6C3122D5" w14:textId="2BB5B8D4" w:rsidR="0059405D" w:rsidRDefault="00AD5B86">
          <w:pPr>
            <w:pStyle w:val="TDC3"/>
            <w:tabs>
              <w:tab w:val="left" w:pos="1869"/>
              <w:tab w:val="right" w:leader="dot" w:pos="9350"/>
            </w:tabs>
            <w:rPr>
              <w:rFonts w:asciiTheme="minorHAnsi" w:eastAsiaTheme="minorEastAsia" w:hAnsiTheme="minorHAnsi"/>
              <w:noProof/>
              <w:lang w:val="es-CO" w:eastAsia="es-CO"/>
            </w:rPr>
          </w:pPr>
          <w:hyperlink w:anchor="_Toc141903457" w:history="1">
            <w:r w:rsidR="0059405D" w:rsidRPr="00F7270B">
              <w:rPr>
                <w:rStyle w:val="Hipervnculo"/>
                <w:rFonts w:cs="Arial"/>
                <w:bCs/>
                <w:noProof/>
              </w:rPr>
              <w:t>4.3.3</w:t>
            </w:r>
            <w:r w:rsidR="0059405D">
              <w:rPr>
                <w:rFonts w:asciiTheme="minorHAnsi" w:eastAsiaTheme="minorEastAsia" w:hAnsiTheme="minorHAnsi"/>
                <w:noProof/>
                <w:lang w:val="es-CO" w:eastAsia="es-CO"/>
              </w:rPr>
              <w:tab/>
            </w:r>
            <w:r w:rsidR="0059405D" w:rsidRPr="00F7270B">
              <w:rPr>
                <w:rStyle w:val="Hipervnculo"/>
                <w:rFonts w:cs="Arial"/>
                <w:bCs/>
                <w:noProof/>
              </w:rPr>
              <w:t>AUMENTO EN EL COSTO DE VENTA POR DECOMISO DE RESES.</w:t>
            </w:r>
            <w:r w:rsidR="0059405D">
              <w:rPr>
                <w:noProof/>
                <w:webHidden/>
              </w:rPr>
              <w:tab/>
            </w:r>
            <w:r w:rsidR="0059405D">
              <w:rPr>
                <w:noProof/>
                <w:webHidden/>
              </w:rPr>
              <w:fldChar w:fldCharType="begin"/>
            </w:r>
            <w:r w:rsidR="0059405D">
              <w:rPr>
                <w:noProof/>
                <w:webHidden/>
              </w:rPr>
              <w:instrText xml:space="preserve"> PAGEREF _Toc141903457 \h </w:instrText>
            </w:r>
            <w:r w:rsidR="0059405D">
              <w:rPr>
                <w:noProof/>
                <w:webHidden/>
              </w:rPr>
            </w:r>
            <w:r w:rsidR="0059405D">
              <w:rPr>
                <w:noProof/>
                <w:webHidden/>
              </w:rPr>
              <w:fldChar w:fldCharType="separate"/>
            </w:r>
            <w:r w:rsidR="0059405D">
              <w:rPr>
                <w:noProof/>
                <w:webHidden/>
              </w:rPr>
              <w:t>8</w:t>
            </w:r>
            <w:r w:rsidR="0059405D">
              <w:rPr>
                <w:noProof/>
                <w:webHidden/>
              </w:rPr>
              <w:fldChar w:fldCharType="end"/>
            </w:r>
          </w:hyperlink>
        </w:p>
        <w:p w14:paraId="34124283" w14:textId="562673F3" w:rsidR="0059405D" w:rsidRDefault="00AD5B86">
          <w:pPr>
            <w:pStyle w:val="TDC3"/>
            <w:tabs>
              <w:tab w:val="left" w:pos="1869"/>
              <w:tab w:val="right" w:leader="dot" w:pos="9350"/>
            </w:tabs>
            <w:rPr>
              <w:rFonts w:asciiTheme="minorHAnsi" w:eastAsiaTheme="minorEastAsia" w:hAnsiTheme="minorHAnsi"/>
              <w:noProof/>
              <w:lang w:val="es-CO" w:eastAsia="es-CO"/>
            </w:rPr>
          </w:pPr>
          <w:hyperlink w:anchor="_Toc141903458" w:history="1">
            <w:r w:rsidR="0059405D" w:rsidRPr="00F7270B">
              <w:rPr>
                <w:rStyle w:val="Hipervnculo"/>
                <w:rFonts w:cs="Arial"/>
                <w:bCs/>
                <w:noProof/>
              </w:rPr>
              <w:t>4.3.4</w:t>
            </w:r>
            <w:r w:rsidR="0059405D">
              <w:rPr>
                <w:rFonts w:asciiTheme="minorHAnsi" w:eastAsiaTheme="minorEastAsia" w:hAnsiTheme="minorHAnsi"/>
                <w:noProof/>
                <w:lang w:val="es-CO" w:eastAsia="es-CO"/>
              </w:rPr>
              <w:tab/>
            </w:r>
            <w:r w:rsidR="0059405D" w:rsidRPr="00F7270B">
              <w:rPr>
                <w:rStyle w:val="Hipervnculo"/>
                <w:rFonts w:cs="Arial"/>
                <w:bCs/>
                <w:noProof/>
              </w:rPr>
              <w:t>CADENA DE FRIO</w:t>
            </w:r>
            <w:r w:rsidR="0059405D">
              <w:rPr>
                <w:noProof/>
                <w:webHidden/>
              </w:rPr>
              <w:tab/>
            </w:r>
            <w:r w:rsidR="0059405D">
              <w:rPr>
                <w:noProof/>
                <w:webHidden/>
              </w:rPr>
              <w:fldChar w:fldCharType="begin"/>
            </w:r>
            <w:r w:rsidR="0059405D">
              <w:rPr>
                <w:noProof/>
                <w:webHidden/>
              </w:rPr>
              <w:instrText xml:space="preserve"> PAGEREF _Toc141903458 \h </w:instrText>
            </w:r>
            <w:r w:rsidR="0059405D">
              <w:rPr>
                <w:noProof/>
                <w:webHidden/>
              </w:rPr>
            </w:r>
            <w:r w:rsidR="0059405D">
              <w:rPr>
                <w:noProof/>
                <w:webHidden/>
              </w:rPr>
              <w:fldChar w:fldCharType="separate"/>
            </w:r>
            <w:r w:rsidR="0059405D">
              <w:rPr>
                <w:noProof/>
                <w:webHidden/>
              </w:rPr>
              <w:t>9</w:t>
            </w:r>
            <w:r w:rsidR="0059405D">
              <w:rPr>
                <w:noProof/>
                <w:webHidden/>
              </w:rPr>
              <w:fldChar w:fldCharType="end"/>
            </w:r>
          </w:hyperlink>
        </w:p>
        <w:p w14:paraId="3B8E5C41" w14:textId="42471FED" w:rsidR="0059405D" w:rsidRDefault="00AD5B86">
          <w:pPr>
            <w:pStyle w:val="TDC2"/>
            <w:rPr>
              <w:rFonts w:asciiTheme="minorHAnsi" w:eastAsiaTheme="minorEastAsia" w:hAnsiTheme="minorHAnsi"/>
              <w:noProof/>
              <w:lang w:val="es-CO" w:eastAsia="es-CO"/>
            </w:rPr>
          </w:pPr>
          <w:hyperlink w:anchor="_Toc141903459" w:history="1">
            <w:r w:rsidR="0059405D" w:rsidRPr="00F7270B">
              <w:rPr>
                <w:rStyle w:val="Hipervnculo"/>
                <w:rFonts w:cs="Arial"/>
                <w:bCs/>
                <w:noProof/>
              </w:rPr>
              <w:t>4.4</w:t>
            </w:r>
            <w:r w:rsidR="0059405D">
              <w:rPr>
                <w:rFonts w:asciiTheme="minorHAnsi" w:eastAsiaTheme="minorEastAsia" w:hAnsiTheme="minorHAnsi"/>
                <w:noProof/>
                <w:lang w:val="es-CO" w:eastAsia="es-CO"/>
              </w:rPr>
              <w:tab/>
            </w:r>
            <w:r w:rsidR="0059405D" w:rsidRPr="00F7270B">
              <w:rPr>
                <w:rStyle w:val="Hipervnculo"/>
                <w:rFonts w:cs="Arial"/>
                <w:bCs/>
                <w:noProof/>
              </w:rPr>
              <w:t>FRAUDES IDENTIFICADOS</w:t>
            </w:r>
            <w:r w:rsidR="0059405D">
              <w:rPr>
                <w:noProof/>
                <w:webHidden/>
              </w:rPr>
              <w:tab/>
            </w:r>
            <w:r w:rsidR="0059405D">
              <w:rPr>
                <w:noProof/>
                <w:webHidden/>
              </w:rPr>
              <w:fldChar w:fldCharType="begin"/>
            </w:r>
            <w:r w:rsidR="0059405D">
              <w:rPr>
                <w:noProof/>
                <w:webHidden/>
              </w:rPr>
              <w:instrText xml:space="preserve"> PAGEREF _Toc141903459 \h </w:instrText>
            </w:r>
            <w:r w:rsidR="0059405D">
              <w:rPr>
                <w:noProof/>
                <w:webHidden/>
              </w:rPr>
            </w:r>
            <w:r w:rsidR="0059405D">
              <w:rPr>
                <w:noProof/>
                <w:webHidden/>
              </w:rPr>
              <w:fldChar w:fldCharType="separate"/>
            </w:r>
            <w:r w:rsidR="0059405D">
              <w:rPr>
                <w:noProof/>
                <w:webHidden/>
              </w:rPr>
              <w:t>9</w:t>
            </w:r>
            <w:r w:rsidR="0059405D">
              <w:rPr>
                <w:noProof/>
                <w:webHidden/>
              </w:rPr>
              <w:fldChar w:fldCharType="end"/>
            </w:r>
          </w:hyperlink>
        </w:p>
        <w:p w14:paraId="5F75FA16" w14:textId="41BBA01D" w:rsidR="0059405D" w:rsidRDefault="00AD5B86">
          <w:pPr>
            <w:pStyle w:val="TDC3"/>
            <w:tabs>
              <w:tab w:val="left" w:pos="1869"/>
              <w:tab w:val="right" w:leader="dot" w:pos="9350"/>
            </w:tabs>
            <w:rPr>
              <w:rFonts w:asciiTheme="minorHAnsi" w:eastAsiaTheme="minorEastAsia" w:hAnsiTheme="minorHAnsi"/>
              <w:noProof/>
              <w:lang w:val="es-CO" w:eastAsia="es-CO"/>
            </w:rPr>
          </w:pPr>
          <w:hyperlink w:anchor="_Toc141903460" w:history="1">
            <w:r w:rsidR="0059405D" w:rsidRPr="00F7270B">
              <w:rPr>
                <w:rStyle w:val="Hipervnculo"/>
                <w:rFonts w:cs="Arial"/>
                <w:bCs/>
                <w:noProof/>
              </w:rPr>
              <w:t>4.4.1</w:t>
            </w:r>
            <w:r w:rsidR="0059405D">
              <w:rPr>
                <w:rFonts w:asciiTheme="minorHAnsi" w:eastAsiaTheme="minorEastAsia" w:hAnsiTheme="minorHAnsi"/>
                <w:noProof/>
                <w:lang w:val="es-CO" w:eastAsia="es-CO"/>
              </w:rPr>
              <w:tab/>
            </w:r>
            <w:r w:rsidR="0059405D" w:rsidRPr="00F7270B">
              <w:rPr>
                <w:rStyle w:val="Hipervnculo"/>
                <w:rFonts w:cs="Arial"/>
                <w:bCs/>
                <w:noProof/>
              </w:rPr>
              <w:t>TRASLADOS DE MERCANCIA ALTERADOS</w:t>
            </w:r>
            <w:r w:rsidR="0059405D">
              <w:rPr>
                <w:noProof/>
                <w:webHidden/>
              </w:rPr>
              <w:tab/>
            </w:r>
            <w:r w:rsidR="0059405D">
              <w:rPr>
                <w:noProof/>
                <w:webHidden/>
              </w:rPr>
              <w:fldChar w:fldCharType="begin"/>
            </w:r>
            <w:r w:rsidR="0059405D">
              <w:rPr>
                <w:noProof/>
                <w:webHidden/>
              </w:rPr>
              <w:instrText xml:space="preserve"> PAGEREF _Toc141903460 \h </w:instrText>
            </w:r>
            <w:r w:rsidR="0059405D">
              <w:rPr>
                <w:noProof/>
                <w:webHidden/>
              </w:rPr>
            </w:r>
            <w:r w:rsidR="0059405D">
              <w:rPr>
                <w:noProof/>
                <w:webHidden/>
              </w:rPr>
              <w:fldChar w:fldCharType="separate"/>
            </w:r>
            <w:r w:rsidR="0059405D">
              <w:rPr>
                <w:noProof/>
                <w:webHidden/>
              </w:rPr>
              <w:t>10</w:t>
            </w:r>
            <w:r w:rsidR="0059405D">
              <w:rPr>
                <w:noProof/>
                <w:webHidden/>
              </w:rPr>
              <w:fldChar w:fldCharType="end"/>
            </w:r>
          </w:hyperlink>
        </w:p>
        <w:p w14:paraId="4C07FAFA" w14:textId="497E5314" w:rsidR="0059405D" w:rsidRDefault="00AD5B86">
          <w:pPr>
            <w:pStyle w:val="TDC3"/>
            <w:tabs>
              <w:tab w:val="left" w:pos="1869"/>
              <w:tab w:val="right" w:leader="dot" w:pos="9350"/>
            </w:tabs>
            <w:rPr>
              <w:rFonts w:asciiTheme="minorHAnsi" w:eastAsiaTheme="minorEastAsia" w:hAnsiTheme="minorHAnsi"/>
              <w:noProof/>
              <w:lang w:val="es-CO" w:eastAsia="es-CO"/>
            </w:rPr>
          </w:pPr>
          <w:hyperlink w:anchor="_Toc141903461" w:history="1">
            <w:r w:rsidR="0059405D" w:rsidRPr="00F7270B">
              <w:rPr>
                <w:rStyle w:val="Hipervnculo"/>
                <w:rFonts w:cs="Arial"/>
                <w:bCs/>
                <w:noProof/>
              </w:rPr>
              <w:t>4.4.2</w:t>
            </w:r>
            <w:r w:rsidR="0059405D">
              <w:rPr>
                <w:rFonts w:asciiTheme="minorHAnsi" w:eastAsiaTheme="minorEastAsia" w:hAnsiTheme="minorHAnsi"/>
                <w:noProof/>
                <w:lang w:val="es-CO" w:eastAsia="es-CO"/>
              </w:rPr>
              <w:tab/>
            </w:r>
            <w:r w:rsidR="0059405D" w:rsidRPr="00F7270B">
              <w:rPr>
                <w:rStyle w:val="Hipervnculo"/>
                <w:rFonts w:cs="Arial"/>
                <w:bCs/>
                <w:noProof/>
              </w:rPr>
              <w:t>MERCIALIZACION DE MERCANCIA SIN SER INGRESADA EN EL INVENTARIO</w:t>
            </w:r>
            <w:r w:rsidR="0059405D">
              <w:rPr>
                <w:noProof/>
                <w:webHidden/>
              </w:rPr>
              <w:tab/>
            </w:r>
            <w:r w:rsidR="0059405D">
              <w:rPr>
                <w:noProof/>
                <w:webHidden/>
              </w:rPr>
              <w:fldChar w:fldCharType="begin"/>
            </w:r>
            <w:r w:rsidR="0059405D">
              <w:rPr>
                <w:noProof/>
                <w:webHidden/>
              </w:rPr>
              <w:instrText xml:space="preserve"> PAGEREF _Toc141903461 \h </w:instrText>
            </w:r>
            <w:r w:rsidR="0059405D">
              <w:rPr>
                <w:noProof/>
                <w:webHidden/>
              </w:rPr>
            </w:r>
            <w:r w:rsidR="0059405D">
              <w:rPr>
                <w:noProof/>
                <w:webHidden/>
              </w:rPr>
              <w:fldChar w:fldCharType="separate"/>
            </w:r>
            <w:r w:rsidR="0059405D">
              <w:rPr>
                <w:noProof/>
                <w:webHidden/>
              </w:rPr>
              <w:t>10</w:t>
            </w:r>
            <w:r w:rsidR="0059405D">
              <w:rPr>
                <w:noProof/>
                <w:webHidden/>
              </w:rPr>
              <w:fldChar w:fldCharType="end"/>
            </w:r>
          </w:hyperlink>
        </w:p>
        <w:p w14:paraId="6934329E" w14:textId="54A0E501" w:rsidR="0059405D" w:rsidRDefault="00AD5B86">
          <w:pPr>
            <w:pStyle w:val="TDC3"/>
            <w:tabs>
              <w:tab w:val="left" w:pos="1869"/>
              <w:tab w:val="right" w:leader="dot" w:pos="9350"/>
            </w:tabs>
            <w:rPr>
              <w:rFonts w:asciiTheme="minorHAnsi" w:eastAsiaTheme="minorEastAsia" w:hAnsiTheme="minorHAnsi"/>
              <w:noProof/>
              <w:lang w:val="es-CO" w:eastAsia="es-CO"/>
            </w:rPr>
          </w:pPr>
          <w:hyperlink w:anchor="_Toc141903462" w:history="1">
            <w:r w:rsidR="0059405D" w:rsidRPr="00F7270B">
              <w:rPr>
                <w:rStyle w:val="Hipervnculo"/>
                <w:rFonts w:cs="Arial"/>
                <w:bCs/>
                <w:noProof/>
              </w:rPr>
              <w:t>4.4.3</w:t>
            </w:r>
            <w:r w:rsidR="0059405D">
              <w:rPr>
                <w:rFonts w:asciiTheme="minorHAnsi" w:eastAsiaTheme="minorEastAsia" w:hAnsiTheme="minorHAnsi"/>
                <w:noProof/>
                <w:lang w:val="es-CO" w:eastAsia="es-CO"/>
              </w:rPr>
              <w:tab/>
            </w:r>
            <w:r w:rsidR="0059405D" w:rsidRPr="00F7270B">
              <w:rPr>
                <w:rStyle w:val="Hipervnculo"/>
                <w:rFonts w:cs="Arial"/>
                <w:bCs/>
                <w:noProof/>
              </w:rPr>
              <w:t>REEMPLAZOS DE CORTES DE CARNE POR OTROS</w:t>
            </w:r>
            <w:r w:rsidR="0059405D">
              <w:rPr>
                <w:noProof/>
                <w:webHidden/>
              </w:rPr>
              <w:tab/>
            </w:r>
            <w:r w:rsidR="0059405D">
              <w:rPr>
                <w:noProof/>
                <w:webHidden/>
              </w:rPr>
              <w:fldChar w:fldCharType="begin"/>
            </w:r>
            <w:r w:rsidR="0059405D">
              <w:rPr>
                <w:noProof/>
                <w:webHidden/>
              </w:rPr>
              <w:instrText xml:space="preserve"> PAGEREF _Toc141903462 \h </w:instrText>
            </w:r>
            <w:r w:rsidR="0059405D">
              <w:rPr>
                <w:noProof/>
                <w:webHidden/>
              </w:rPr>
            </w:r>
            <w:r w:rsidR="0059405D">
              <w:rPr>
                <w:noProof/>
                <w:webHidden/>
              </w:rPr>
              <w:fldChar w:fldCharType="separate"/>
            </w:r>
            <w:r w:rsidR="0059405D">
              <w:rPr>
                <w:noProof/>
                <w:webHidden/>
              </w:rPr>
              <w:t>10</w:t>
            </w:r>
            <w:r w:rsidR="0059405D">
              <w:rPr>
                <w:noProof/>
                <w:webHidden/>
              </w:rPr>
              <w:fldChar w:fldCharType="end"/>
            </w:r>
          </w:hyperlink>
        </w:p>
        <w:p w14:paraId="1286C386" w14:textId="389F0DAF" w:rsidR="0059405D" w:rsidRDefault="00AD5B86">
          <w:pPr>
            <w:pStyle w:val="TDC2"/>
            <w:rPr>
              <w:rFonts w:asciiTheme="minorHAnsi" w:eastAsiaTheme="minorEastAsia" w:hAnsiTheme="minorHAnsi"/>
              <w:noProof/>
              <w:lang w:val="es-CO" w:eastAsia="es-CO"/>
            </w:rPr>
          </w:pPr>
          <w:hyperlink w:anchor="_Toc141903463" w:history="1">
            <w:r w:rsidR="0059405D" w:rsidRPr="00F7270B">
              <w:rPr>
                <w:rStyle w:val="Hipervnculo"/>
                <w:rFonts w:cs="Arial"/>
                <w:bCs/>
                <w:noProof/>
              </w:rPr>
              <w:t>4.5</w:t>
            </w:r>
            <w:r w:rsidR="0059405D">
              <w:rPr>
                <w:rFonts w:asciiTheme="minorHAnsi" w:eastAsiaTheme="minorEastAsia" w:hAnsiTheme="minorHAnsi"/>
                <w:noProof/>
                <w:lang w:val="es-CO" w:eastAsia="es-CO"/>
              </w:rPr>
              <w:tab/>
            </w:r>
            <w:r w:rsidR="0059405D" w:rsidRPr="00F7270B">
              <w:rPr>
                <w:rStyle w:val="Hipervnculo"/>
                <w:rFonts w:cs="Arial"/>
                <w:bCs/>
                <w:noProof/>
              </w:rPr>
              <w:t xml:space="preserve">RECOMENDACIONES </w:t>
            </w:r>
            <w:r w:rsidR="0059405D" w:rsidRPr="00F7270B">
              <w:rPr>
                <w:rStyle w:val="Hipervnculo"/>
                <w:rFonts w:cs="Arial"/>
                <w:noProof/>
              </w:rPr>
              <w:t>PARA FORTALECER EL CONTROL INTERNO</w:t>
            </w:r>
            <w:r w:rsidR="0059405D">
              <w:rPr>
                <w:noProof/>
                <w:webHidden/>
              </w:rPr>
              <w:tab/>
            </w:r>
            <w:r w:rsidR="0059405D">
              <w:rPr>
                <w:noProof/>
                <w:webHidden/>
              </w:rPr>
              <w:fldChar w:fldCharType="begin"/>
            </w:r>
            <w:r w:rsidR="0059405D">
              <w:rPr>
                <w:noProof/>
                <w:webHidden/>
              </w:rPr>
              <w:instrText xml:space="preserve"> PAGEREF _Toc141903463 \h </w:instrText>
            </w:r>
            <w:r w:rsidR="0059405D">
              <w:rPr>
                <w:noProof/>
                <w:webHidden/>
              </w:rPr>
            </w:r>
            <w:r w:rsidR="0059405D">
              <w:rPr>
                <w:noProof/>
                <w:webHidden/>
              </w:rPr>
              <w:fldChar w:fldCharType="separate"/>
            </w:r>
            <w:r w:rsidR="0059405D">
              <w:rPr>
                <w:noProof/>
                <w:webHidden/>
              </w:rPr>
              <w:t>10</w:t>
            </w:r>
            <w:r w:rsidR="0059405D">
              <w:rPr>
                <w:noProof/>
                <w:webHidden/>
              </w:rPr>
              <w:fldChar w:fldCharType="end"/>
            </w:r>
          </w:hyperlink>
        </w:p>
        <w:p w14:paraId="5707A347" w14:textId="5777CDC7" w:rsidR="0059405D" w:rsidRDefault="00AD5B86">
          <w:pPr>
            <w:pStyle w:val="TDC3"/>
            <w:tabs>
              <w:tab w:val="left" w:pos="1869"/>
              <w:tab w:val="right" w:leader="dot" w:pos="9350"/>
            </w:tabs>
            <w:rPr>
              <w:rFonts w:asciiTheme="minorHAnsi" w:eastAsiaTheme="minorEastAsia" w:hAnsiTheme="minorHAnsi"/>
              <w:noProof/>
              <w:lang w:val="es-CO" w:eastAsia="es-CO"/>
            </w:rPr>
          </w:pPr>
          <w:hyperlink w:anchor="_Toc141903464" w:history="1">
            <w:r w:rsidR="0059405D" w:rsidRPr="00F7270B">
              <w:rPr>
                <w:rStyle w:val="Hipervnculo"/>
                <w:rFonts w:cs="Arial"/>
                <w:bCs/>
                <w:noProof/>
              </w:rPr>
              <w:t>4.5.1</w:t>
            </w:r>
            <w:r w:rsidR="0059405D">
              <w:rPr>
                <w:rFonts w:asciiTheme="minorHAnsi" w:eastAsiaTheme="minorEastAsia" w:hAnsiTheme="minorHAnsi"/>
                <w:noProof/>
                <w:lang w:val="es-CO" w:eastAsia="es-CO"/>
              </w:rPr>
              <w:tab/>
            </w:r>
            <w:r w:rsidR="0059405D" w:rsidRPr="00F7270B">
              <w:rPr>
                <w:rStyle w:val="Hipervnculo"/>
                <w:rFonts w:cs="Arial"/>
                <w:bCs/>
                <w:noProof/>
              </w:rPr>
              <w:t>Recomendación No. 1</w:t>
            </w:r>
            <w:r w:rsidR="0059405D">
              <w:rPr>
                <w:noProof/>
                <w:webHidden/>
              </w:rPr>
              <w:tab/>
            </w:r>
            <w:r w:rsidR="0059405D">
              <w:rPr>
                <w:noProof/>
                <w:webHidden/>
              </w:rPr>
              <w:fldChar w:fldCharType="begin"/>
            </w:r>
            <w:r w:rsidR="0059405D">
              <w:rPr>
                <w:noProof/>
                <w:webHidden/>
              </w:rPr>
              <w:instrText xml:space="preserve"> PAGEREF _Toc141903464 \h </w:instrText>
            </w:r>
            <w:r w:rsidR="0059405D">
              <w:rPr>
                <w:noProof/>
                <w:webHidden/>
              </w:rPr>
            </w:r>
            <w:r w:rsidR="0059405D">
              <w:rPr>
                <w:noProof/>
                <w:webHidden/>
              </w:rPr>
              <w:fldChar w:fldCharType="separate"/>
            </w:r>
            <w:r w:rsidR="0059405D">
              <w:rPr>
                <w:noProof/>
                <w:webHidden/>
              </w:rPr>
              <w:t>10</w:t>
            </w:r>
            <w:r w:rsidR="0059405D">
              <w:rPr>
                <w:noProof/>
                <w:webHidden/>
              </w:rPr>
              <w:fldChar w:fldCharType="end"/>
            </w:r>
          </w:hyperlink>
        </w:p>
        <w:p w14:paraId="5B0FAC17" w14:textId="6D6F82DE" w:rsidR="0059405D" w:rsidRDefault="00AD5B86">
          <w:pPr>
            <w:pStyle w:val="TDC3"/>
            <w:tabs>
              <w:tab w:val="left" w:pos="1869"/>
              <w:tab w:val="right" w:leader="dot" w:pos="9350"/>
            </w:tabs>
            <w:rPr>
              <w:rFonts w:asciiTheme="minorHAnsi" w:eastAsiaTheme="minorEastAsia" w:hAnsiTheme="minorHAnsi"/>
              <w:noProof/>
              <w:lang w:val="es-CO" w:eastAsia="es-CO"/>
            </w:rPr>
          </w:pPr>
          <w:hyperlink w:anchor="_Toc141903465" w:history="1">
            <w:r w:rsidR="0059405D" w:rsidRPr="00F7270B">
              <w:rPr>
                <w:rStyle w:val="Hipervnculo"/>
                <w:rFonts w:cs="Arial"/>
                <w:bCs/>
                <w:noProof/>
              </w:rPr>
              <w:t>4.5.2</w:t>
            </w:r>
            <w:r w:rsidR="0059405D">
              <w:rPr>
                <w:rFonts w:asciiTheme="minorHAnsi" w:eastAsiaTheme="minorEastAsia" w:hAnsiTheme="minorHAnsi"/>
                <w:noProof/>
                <w:lang w:val="es-CO" w:eastAsia="es-CO"/>
              </w:rPr>
              <w:tab/>
            </w:r>
            <w:r w:rsidR="0059405D" w:rsidRPr="00F7270B">
              <w:rPr>
                <w:rStyle w:val="Hipervnculo"/>
                <w:rFonts w:cs="Arial"/>
                <w:bCs/>
                <w:noProof/>
              </w:rPr>
              <w:t>Recomendación No. 2</w:t>
            </w:r>
            <w:r w:rsidR="0059405D">
              <w:rPr>
                <w:noProof/>
                <w:webHidden/>
              </w:rPr>
              <w:tab/>
            </w:r>
            <w:r w:rsidR="0059405D">
              <w:rPr>
                <w:noProof/>
                <w:webHidden/>
              </w:rPr>
              <w:fldChar w:fldCharType="begin"/>
            </w:r>
            <w:r w:rsidR="0059405D">
              <w:rPr>
                <w:noProof/>
                <w:webHidden/>
              </w:rPr>
              <w:instrText xml:space="preserve"> PAGEREF _Toc141903465 \h </w:instrText>
            </w:r>
            <w:r w:rsidR="0059405D">
              <w:rPr>
                <w:noProof/>
                <w:webHidden/>
              </w:rPr>
            </w:r>
            <w:r w:rsidR="0059405D">
              <w:rPr>
                <w:noProof/>
                <w:webHidden/>
              </w:rPr>
              <w:fldChar w:fldCharType="separate"/>
            </w:r>
            <w:r w:rsidR="0059405D">
              <w:rPr>
                <w:noProof/>
                <w:webHidden/>
              </w:rPr>
              <w:t>11</w:t>
            </w:r>
            <w:r w:rsidR="0059405D">
              <w:rPr>
                <w:noProof/>
                <w:webHidden/>
              </w:rPr>
              <w:fldChar w:fldCharType="end"/>
            </w:r>
          </w:hyperlink>
        </w:p>
        <w:p w14:paraId="0349CB45" w14:textId="51512BDE" w:rsidR="0059405D" w:rsidRDefault="00AD5B86">
          <w:pPr>
            <w:pStyle w:val="TDC3"/>
            <w:tabs>
              <w:tab w:val="left" w:pos="1869"/>
              <w:tab w:val="right" w:leader="dot" w:pos="9350"/>
            </w:tabs>
            <w:rPr>
              <w:rFonts w:asciiTheme="minorHAnsi" w:eastAsiaTheme="minorEastAsia" w:hAnsiTheme="minorHAnsi"/>
              <w:noProof/>
              <w:lang w:val="es-CO" w:eastAsia="es-CO"/>
            </w:rPr>
          </w:pPr>
          <w:hyperlink w:anchor="_Toc141903466" w:history="1">
            <w:r w:rsidR="0059405D" w:rsidRPr="00F7270B">
              <w:rPr>
                <w:rStyle w:val="Hipervnculo"/>
                <w:rFonts w:cs="Arial"/>
                <w:bCs/>
                <w:noProof/>
              </w:rPr>
              <w:t>4.5.3</w:t>
            </w:r>
            <w:r w:rsidR="0059405D">
              <w:rPr>
                <w:rFonts w:asciiTheme="minorHAnsi" w:eastAsiaTheme="minorEastAsia" w:hAnsiTheme="minorHAnsi"/>
                <w:noProof/>
                <w:lang w:val="es-CO" w:eastAsia="es-CO"/>
              </w:rPr>
              <w:tab/>
            </w:r>
            <w:r w:rsidR="0059405D" w:rsidRPr="00F7270B">
              <w:rPr>
                <w:rStyle w:val="Hipervnculo"/>
                <w:rFonts w:cs="Arial"/>
                <w:bCs/>
                <w:noProof/>
              </w:rPr>
              <w:t>Recomendación No. 3</w:t>
            </w:r>
            <w:r w:rsidR="0059405D">
              <w:rPr>
                <w:noProof/>
                <w:webHidden/>
              </w:rPr>
              <w:tab/>
            </w:r>
            <w:r w:rsidR="0059405D">
              <w:rPr>
                <w:noProof/>
                <w:webHidden/>
              </w:rPr>
              <w:fldChar w:fldCharType="begin"/>
            </w:r>
            <w:r w:rsidR="0059405D">
              <w:rPr>
                <w:noProof/>
                <w:webHidden/>
              </w:rPr>
              <w:instrText xml:space="preserve"> PAGEREF _Toc141903466 \h </w:instrText>
            </w:r>
            <w:r w:rsidR="0059405D">
              <w:rPr>
                <w:noProof/>
                <w:webHidden/>
              </w:rPr>
            </w:r>
            <w:r w:rsidR="0059405D">
              <w:rPr>
                <w:noProof/>
                <w:webHidden/>
              </w:rPr>
              <w:fldChar w:fldCharType="separate"/>
            </w:r>
            <w:r w:rsidR="0059405D">
              <w:rPr>
                <w:noProof/>
                <w:webHidden/>
              </w:rPr>
              <w:t>12</w:t>
            </w:r>
            <w:r w:rsidR="0059405D">
              <w:rPr>
                <w:noProof/>
                <w:webHidden/>
              </w:rPr>
              <w:fldChar w:fldCharType="end"/>
            </w:r>
          </w:hyperlink>
        </w:p>
        <w:p w14:paraId="4107D289" w14:textId="5E7D4107" w:rsidR="0059405D" w:rsidRDefault="00AD5B86">
          <w:pPr>
            <w:pStyle w:val="TDC3"/>
            <w:tabs>
              <w:tab w:val="left" w:pos="1869"/>
              <w:tab w:val="right" w:leader="dot" w:pos="9350"/>
            </w:tabs>
            <w:rPr>
              <w:rFonts w:asciiTheme="minorHAnsi" w:eastAsiaTheme="minorEastAsia" w:hAnsiTheme="minorHAnsi"/>
              <w:noProof/>
              <w:lang w:val="es-CO" w:eastAsia="es-CO"/>
            </w:rPr>
          </w:pPr>
          <w:hyperlink w:anchor="_Toc141903467" w:history="1">
            <w:r w:rsidR="0059405D" w:rsidRPr="00F7270B">
              <w:rPr>
                <w:rStyle w:val="Hipervnculo"/>
                <w:rFonts w:cs="Arial"/>
                <w:bCs/>
                <w:noProof/>
              </w:rPr>
              <w:t>4.5.4</w:t>
            </w:r>
            <w:r w:rsidR="0059405D">
              <w:rPr>
                <w:rFonts w:asciiTheme="minorHAnsi" w:eastAsiaTheme="minorEastAsia" w:hAnsiTheme="minorHAnsi"/>
                <w:noProof/>
                <w:lang w:val="es-CO" w:eastAsia="es-CO"/>
              </w:rPr>
              <w:tab/>
            </w:r>
            <w:r w:rsidR="0059405D" w:rsidRPr="00F7270B">
              <w:rPr>
                <w:rStyle w:val="Hipervnculo"/>
                <w:rFonts w:cs="Arial"/>
                <w:bCs/>
                <w:noProof/>
              </w:rPr>
              <w:t>Recomendación No. 4</w:t>
            </w:r>
            <w:r w:rsidR="0059405D">
              <w:rPr>
                <w:noProof/>
                <w:webHidden/>
              </w:rPr>
              <w:tab/>
            </w:r>
            <w:r w:rsidR="0059405D">
              <w:rPr>
                <w:noProof/>
                <w:webHidden/>
              </w:rPr>
              <w:fldChar w:fldCharType="begin"/>
            </w:r>
            <w:r w:rsidR="0059405D">
              <w:rPr>
                <w:noProof/>
                <w:webHidden/>
              </w:rPr>
              <w:instrText xml:space="preserve"> PAGEREF _Toc141903467 \h </w:instrText>
            </w:r>
            <w:r w:rsidR="0059405D">
              <w:rPr>
                <w:noProof/>
                <w:webHidden/>
              </w:rPr>
            </w:r>
            <w:r w:rsidR="0059405D">
              <w:rPr>
                <w:noProof/>
                <w:webHidden/>
              </w:rPr>
              <w:fldChar w:fldCharType="separate"/>
            </w:r>
            <w:r w:rsidR="0059405D">
              <w:rPr>
                <w:noProof/>
                <w:webHidden/>
              </w:rPr>
              <w:t>13</w:t>
            </w:r>
            <w:r w:rsidR="0059405D">
              <w:rPr>
                <w:noProof/>
                <w:webHidden/>
              </w:rPr>
              <w:fldChar w:fldCharType="end"/>
            </w:r>
          </w:hyperlink>
        </w:p>
        <w:p w14:paraId="64249BA6" w14:textId="14FFEBC3" w:rsidR="0059405D" w:rsidRDefault="00AD5B86">
          <w:pPr>
            <w:pStyle w:val="TDC3"/>
            <w:tabs>
              <w:tab w:val="left" w:pos="1869"/>
              <w:tab w:val="right" w:leader="dot" w:pos="9350"/>
            </w:tabs>
            <w:rPr>
              <w:rFonts w:asciiTheme="minorHAnsi" w:eastAsiaTheme="minorEastAsia" w:hAnsiTheme="minorHAnsi"/>
              <w:noProof/>
              <w:lang w:val="es-CO" w:eastAsia="es-CO"/>
            </w:rPr>
          </w:pPr>
          <w:hyperlink w:anchor="_Toc141903468" w:history="1">
            <w:r w:rsidR="0059405D" w:rsidRPr="00F7270B">
              <w:rPr>
                <w:rStyle w:val="Hipervnculo"/>
                <w:rFonts w:cs="Arial"/>
                <w:bCs/>
                <w:noProof/>
              </w:rPr>
              <w:t>4.5.5</w:t>
            </w:r>
            <w:r w:rsidR="0059405D">
              <w:rPr>
                <w:rFonts w:asciiTheme="minorHAnsi" w:eastAsiaTheme="minorEastAsia" w:hAnsiTheme="minorHAnsi"/>
                <w:noProof/>
                <w:lang w:val="es-CO" w:eastAsia="es-CO"/>
              </w:rPr>
              <w:tab/>
            </w:r>
            <w:r w:rsidR="0059405D" w:rsidRPr="00F7270B">
              <w:rPr>
                <w:rStyle w:val="Hipervnculo"/>
                <w:rFonts w:cs="Arial"/>
                <w:bCs/>
                <w:noProof/>
              </w:rPr>
              <w:t>Recomendación No. 5</w:t>
            </w:r>
            <w:r w:rsidR="0059405D">
              <w:rPr>
                <w:noProof/>
                <w:webHidden/>
              </w:rPr>
              <w:tab/>
            </w:r>
            <w:r w:rsidR="0059405D">
              <w:rPr>
                <w:noProof/>
                <w:webHidden/>
              </w:rPr>
              <w:fldChar w:fldCharType="begin"/>
            </w:r>
            <w:r w:rsidR="0059405D">
              <w:rPr>
                <w:noProof/>
                <w:webHidden/>
              </w:rPr>
              <w:instrText xml:space="preserve"> PAGEREF _Toc141903468 \h </w:instrText>
            </w:r>
            <w:r w:rsidR="0059405D">
              <w:rPr>
                <w:noProof/>
                <w:webHidden/>
              </w:rPr>
            </w:r>
            <w:r w:rsidR="0059405D">
              <w:rPr>
                <w:noProof/>
                <w:webHidden/>
              </w:rPr>
              <w:fldChar w:fldCharType="separate"/>
            </w:r>
            <w:r w:rsidR="0059405D">
              <w:rPr>
                <w:noProof/>
                <w:webHidden/>
              </w:rPr>
              <w:t>13</w:t>
            </w:r>
            <w:r w:rsidR="0059405D">
              <w:rPr>
                <w:noProof/>
                <w:webHidden/>
              </w:rPr>
              <w:fldChar w:fldCharType="end"/>
            </w:r>
          </w:hyperlink>
        </w:p>
        <w:p w14:paraId="6B7423E4" w14:textId="330E6C90" w:rsidR="0059405D" w:rsidRDefault="00AD5B86">
          <w:pPr>
            <w:pStyle w:val="TDC2"/>
            <w:rPr>
              <w:rFonts w:asciiTheme="minorHAnsi" w:eastAsiaTheme="minorEastAsia" w:hAnsiTheme="minorHAnsi"/>
              <w:noProof/>
              <w:lang w:val="es-CO" w:eastAsia="es-CO"/>
            </w:rPr>
          </w:pPr>
          <w:hyperlink w:anchor="_Toc141903469" w:history="1">
            <w:r w:rsidR="0059405D" w:rsidRPr="00F7270B">
              <w:rPr>
                <w:rStyle w:val="Hipervnculo"/>
                <w:rFonts w:cs="Arial"/>
                <w:bCs/>
                <w:noProof/>
              </w:rPr>
              <w:t>4.6</w:t>
            </w:r>
            <w:r w:rsidR="0059405D">
              <w:rPr>
                <w:rFonts w:asciiTheme="minorHAnsi" w:eastAsiaTheme="minorEastAsia" w:hAnsiTheme="minorHAnsi"/>
                <w:noProof/>
                <w:lang w:val="es-CO" w:eastAsia="es-CO"/>
              </w:rPr>
              <w:tab/>
            </w:r>
            <w:r w:rsidR="0059405D" w:rsidRPr="00F7270B">
              <w:rPr>
                <w:rStyle w:val="Hipervnculo"/>
                <w:rFonts w:cs="Arial"/>
                <w:bCs/>
                <w:noProof/>
              </w:rPr>
              <w:t>CONCLUSION DE LA PRUEBA DE RECORRIDO</w:t>
            </w:r>
            <w:r w:rsidR="0059405D">
              <w:rPr>
                <w:noProof/>
                <w:webHidden/>
              </w:rPr>
              <w:tab/>
            </w:r>
            <w:r w:rsidR="0059405D">
              <w:rPr>
                <w:noProof/>
                <w:webHidden/>
              </w:rPr>
              <w:fldChar w:fldCharType="begin"/>
            </w:r>
            <w:r w:rsidR="0059405D">
              <w:rPr>
                <w:noProof/>
                <w:webHidden/>
              </w:rPr>
              <w:instrText xml:space="preserve"> PAGEREF _Toc141903469 \h </w:instrText>
            </w:r>
            <w:r w:rsidR="0059405D">
              <w:rPr>
                <w:noProof/>
                <w:webHidden/>
              </w:rPr>
            </w:r>
            <w:r w:rsidR="0059405D">
              <w:rPr>
                <w:noProof/>
                <w:webHidden/>
              </w:rPr>
              <w:fldChar w:fldCharType="separate"/>
            </w:r>
            <w:r w:rsidR="0059405D">
              <w:rPr>
                <w:noProof/>
                <w:webHidden/>
              </w:rPr>
              <w:t>14</w:t>
            </w:r>
            <w:r w:rsidR="0059405D">
              <w:rPr>
                <w:noProof/>
                <w:webHidden/>
              </w:rPr>
              <w:fldChar w:fldCharType="end"/>
            </w:r>
          </w:hyperlink>
        </w:p>
        <w:p w14:paraId="6191D3F1" w14:textId="4AD7C0A9" w:rsidR="0059405D" w:rsidRDefault="00AD5B86">
          <w:pPr>
            <w:pStyle w:val="TDC1"/>
            <w:tabs>
              <w:tab w:val="left" w:pos="1100"/>
              <w:tab w:val="right" w:leader="dot" w:pos="9350"/>
            </w:tabs>
            <w:rPr>
              <w:rFonts w:asciiTheme="minorHAnsi" w:eastAsiaTheme="minorEastAsia" w:hAnsiTheme="minorHAnsi"/>
              <w:noProof/>
              <w:lang w:val="es-CO" w:eastAsia="es-CO"/>
            </w:rPr>
          </w:pPr>
          <w:hyperlink w:anchor="_Toc141903470" w:history="1">
            <w:r w:rsidR="0059405D" w:rsidRPr="00F7270B">
              <w:rPr>
                <w:rStyle w:val="Hipervnculo"/>
                <w:rFonts w:cs="Arial"/>
                <w:bCs/>
                <w:noProof/>
              </w:rPr>
              <w:t>5</w:t>
            </w:r>
            <w:r w:rsidR="0059405D">
              <w:rPr>
                <w:rFonts w:asciiTheme="minorHAnsi" w:eastAsiaTheme="minorEastAsia" w:hAnsiTheme="minorHAnsi"/>
                <w:noProof/>
                <w:lang w:val="es-CO" w:eastAsia="es-CO"/>
              </w:rPr>
              <w:tab/>
            </w:r>
            <w:r w:rsidR="0059405D" w:rsidRPr="00F7270B">
              <w:rPr>
                <w:rStyle w:val="Hipervnculo"/>
                <w:rFonts w:cs="Arial"/>
                <w:bCs/>
                <w:noProof/>
              </w:rPr>
              <w:t>CALCULO DE LA MATERIALIDAD SEGÚN LOS ESTADOS FINANCIEROS</w:t>
            </w:r>
            <w:r w:rsidR="0059405D">
              <w:rPr>
                <w:noProof/>
                <w:webHidden/>
              </w:rPr>
              <w:tab/>
            </w:r>
            <w:r w:rsidR="0059405D">
              <w:rPr>
                <w:noProof/>
                <w:webHidden/>
              </w:rPr>
              <w:fldChar w:fldCharType="begin"/>
            </w:r>
            <w:r w:rsidR="0059405D">
              <w:rPr>
                <w:noProof/>
                <w:webHidden/>
              </w:rPr>
              <w:instrText xml:space="preserve"> PAGEREF _Toc141903470 \h </w:instrText>
            </w:r>
            <w:r w:rsidR="0059405D">
              <w:rPr>
                <w:noProof/>
                <w:webHidden/>
              </w:rPr>
            </w:r>
            <w:r w:rsidR="0059405D">
              <w:rPr>
                <w:noProof/>
                <w:webHidden/>
              </w:rPr>
              <w:fldChar w:fldCharType="separate"/>
            </w:r>
            <w:r w:rsidR="0059405D">
              <w:rPr>
                <w:noProof/>
                <w:webHidden/>
              </w:rPr>
              <w:t>15</w:t>
            </w:r>
            <w:r w:rsidR="0059405D">
              <w:rPr>
                <w:noProof/>
                <w:webHidden/>
              </w:rPr>
              <w:fldChar w:fldCharType="end"/>
            </w:r>
          </w:hyperlink>
        </w:p>
        <w:p w14:paraId="327CB6F8" w14:textId="797ACBFB" w:rsidR="0059405D" w:rsidRDefault="00AD5B86">
          <w:pPr>
            <w:pStyle w:val="TDC1"/>
            <w:tabs>
              <w:tab w:val="left" w:pos="1100"/>
              <w:tab w:val="right" w:leader="dot" w:pos="9350"/>
            </w:tabs>
            <w:rPr>
              <w:rFonts w:asciiTheme="minorHAnsi" w:eastAsiaTheme="minorEastAsia" w:hAnsiTheme="minorHAnsi"/>
              <w:noProof/>
              <w:lang w:val="es-CO" w:eastAsia="es-CO"/>
            </w:rPr>
          </w:pPr>
          <w:hyperlink w:anchor="_Toc141903471" w:history="1">
            <w:r w:rsidR="0059405D" w:rsidRPr="00F7270B">
              <w:rPr>
                <w:rStyle w:val="Hipervnculo"/>
                <w:rFonts w:cs="Arial"/>
                <w:bCs/>
                <w:noProof/>
              </w:rPr>
              <w:t>6</w:t>
            </w:r>
            <w:r w:rsidR="0059405D">
              <w:rPr>
                <w:rFonts w:asciiTheme="minorHAnsi" w:eastAsiaTheme="minorEastAsia" w:hAnsiTheme="minorHAnsi"/>
                <w:noProof/>
                <w:lang w:val="es-CO" w:eastAsia="es-CO"/>
              </w:rPr>
              <w:tab/>
            </w:r>
            <w:r w:rsidR="0059405D" w:rsidRPr="00F7270B">
              <w:rPr>
                <w:rStyle w:val="Hipervnculo"/>
                <w:rFonts w:cs="Arial"/>
                <w:bCs/>
                <w:noProof/>
              </w:rPr>
              <w:t>MEMORANDO DE LA MATERIALIDAD</w:t>
            </w:r>
            <w:r w:rsidR="0059405D">
              <w:rPr>
                <w:noProof/>
                <w:webHidden/>
              </w:rPr>
              <w:tab/>
            </w:r>
            <w:r w:rsidR="0059405D">
              <w:rPr>
                <w:noProof/>
                <w:webHidden/>
              </w:rPr>
              <w:fldChar w:fldCharType="begin"/>
            </w:r>
            <w:r w:rsidR="0059405D">
              <w:rPr>
                <w:noProof/>
                <w:webHidden/>
              </w:rPr>
              <w:instrText xml:space="preserve"> PAGEREF _Toc141903471 \h </w:instrText>
            </w:r>
            <w:r w:rsidR="0059405D">
              <w:rPr>
                <w:noProof/>
                <w:webHidden/>
              </w:rPr>
            </w:r>
            <w:r w:rsidR="0059405D">
              <w:rPr>
                <w:noProof/>
                <w:webHidden/>
              </w:rPr>
              <w:fldChar w:fldCharType="separate"/>
            </w:r>
            <w:r w:rsidR="0059405D">
              <w:rPr>
                <w:noProof/>
                <w:webHidden/>
              </w:rPr>
              <w:t>15</w:t>
            </w:r>
            <w:r w:rsidR="0059405D">
              <w:rPr>
                <w:noProof/>
                <w:webHidden/>
              </w:rPr>
              <w:fldChar w:fldCharType="end"/>
            </w:r>
          </w:hyperlink>
        </w:p>
        <w:p w14:paraId="75840994" w14:textId="63112282" w:rsidR="0059405D" w:rsidRDefault="00AD5B86">
          <w:pPr>
            <w:pStyle w:val="TDC1"/>
            <w:tabs>
              <w:tab w:val="left" w:pos="1100"/>
              <w:tab w:val="right" w:leader="dot" w:pos="9350"/>
            </w:tabs>
            <w:rPr>
              <w:rFonts w:asciiTheme="minorHAnsi" w:eastAsiaTheme="minorEastAsia" w:hAnsiTheme="minorHAnsi"/>
              <w:noProof/>
              <w:lang w:val="es-CO" w:eastAsia="es-CO"/>
            </w:rPr>
          </w:pPr>
          <w:hyperlink w:anchor="_Toc141903472" w:history="1">
            <w:r w:rsidR="0059405D" w:rsidRPr="00F7270B">
              <w:rPr>
                <w:rStyle w:val="Hipervnculo"/>
                <w:rFonts w:cs="Arial"/>
                <w:bCs/>
                <w:noProof/>
              </w:rPr>
              <w:t>7</w:t>
            </w:r>
            <w:r w:rsidR="0059405D">
              <w:rPr>
                <w:rFonts w:asciiTheme="minorHAnsi" w:eastAsiaTheme="minorEastAsia" w:hAnsiTheme="minorHAnsi"/>
                <w:noProof/>
                <w:lang w:val="es-CO" w:eastAsia="es-CO"/>
              </w:rPr>
              <w:tab/>
            </w:r>
            <w:r w:rsidR="0059405D" w:rsidRPr="00F7270B">
              <w:rPr>
                <w:rStyle w:val="Hipervnculo"/>
                <w:rFonts w:cs="Arial"/>
                <w:bCs/>
                <w:noProof/>
              </w:rPr>
              <w:t>PLANEACION ANUAL DE AUDITORIA EN EXCEL</w:t>
            </w:r>
            <w:r w:rsidR="0059405D">
              <w:rPr>
                <w:noProof/>
                <w:webHidden/>
              </w:rPr>
              <w:tab/>
            </w:r>
            <w:r w:rsidR="0059405D">
              <w:rPr>
                <w:noProof/>
                <w:webHidden/>
              </w:rPr>
              <w:fldChar w:fldCharType="begin"/>
            </w:r>
            <w:r w:rsidR="0059405D">
              <w:rPr>
                <w:noProof/>
                <w:webHidden/>
              </w:rPr>
              <w:instrText xml:space="preserve"> PAGEREF _Toc141903472 \h </w:instrText>
            </w:r>
            <w:r w:rsidR="0059405D">
              <w:rPr>
                <w:noProof/>
                <w:webHidden/>
              </w:rPr>
            </w:r>
            <w:r w:rsidR="0059405D">
              <w:rPr>
                <w:noProof/>
                <w:webHidden/>
              </w:rPr>
              <w:fldChar w:fldCharType="separate"/>
            </w:r>
            <w:r w:rsidR="0059405D">
              <w:rPr>
                <w:noProof/>
                <w:webHidden/>
              </w:rPr>
              <w:t>20</w:t>
            </w:r>
            <w:r w:rsidR="0059405D">
              <w:rPr>
                <w:noProof/>
                <w:webHidden/>
              </w:rPr>
              <w:fldChar w:fldCharType="end"/>
            </w:r>
          </w:hyperlink>
        </w:p>
        <w:p w14:paraId="65706986" w14:textId="76F8E5F4" w:rsidR="0059405D" w:rsidRDefault="00AD5B86">
          <w:pPr>
            <w:pStyle w:val="TDC1"/>
            <w:tabs>
              <w:tab w:val="left" w:pos="1100"/>
              <w:tab w:val="right" w:leader="dot" w:pos="9350"/>
            </w:tabs>
            <w:rPr>
              <w:rFonts w:asciiTheme="minorHAnsi" w:eastAsiaTheme="minorEastAsia" w:hAnsiTheme="minorHAnsi"/>
              <w:noProof/>
              <w:lang w:val="es-CO" w:eastAsia="es-CO"/>
            </w:rPr>
          </w:pPr>
          <w:hyperlink w:anchor="_Toc141903473" w:history="1">
            <w:r w:rsidR="0059405D" w:rsidRPr="00F7270B">
              <w:rPr>
                <w:rStyle w:val="Hipervnculo"/>
                <w:rFonts w:cs="Arial"/>
                <w:bCs/>
                <w:noProof/>
              </w:rPr>
              <w:t>8</w:t>
            </w:r>
            <w:r w:rsidR="0059405D">
              <w:rPr>
                <w:rFonts w:asciiTheme="minorHAnsi" w:eastAsiaTheme="minorEastAsia" w:hAnsiTheme="minorHAnsi"/>
                <w:noProof/>
                <w:lang w:val="es-CO" w:eastAsia="es-CO"/>
              </w:rPr>
              <w:tab/>
            </w:r>
            <w:r w:rsidR="0059405D" w:rsidRPr="00F7270B">
              <w:rPr>
                <w:rStyle w:val="Hipervnculo"/>
                <w:rFonts w:cs="Arial"/>
                <w:bCs/>
                <w:noProof/>
              </w:rPr>
              <w:t>EVALUACION DEL CONTROL INTERNO</w:t>
            </w:r>
            <w:r w:rsidR="0059405D">
              <w:rPr>
                <w:noProof/>
                <w:webHidden/>
              </w:rPr>
              <w:tab/>
            </w:r>
            <w:r w:rsidR="0059405D">
              <w:rPr>
                <w:noProof/>
                <w:webHidden/>
              </w:rPr>
              <w:fldChar w:fldCharType="begin"/>
            </w:r>
            <w:r w:rsidR="0059405D">
              <w:rPr>
                <w:noProof/>
                <w:webHidden/>
              </w:rPr>
              <w:instrText xml:space="preserve"> PAGEREF _Toc141903473 \h </w:instrText>
            </w:r>
            <w:r w:rsidR="0059405D">
              <w:rPr>
                <w:noProof/>
                <w:webHidden/>
              </w:rPr>
            </w:r>
            <w:r w:rsidR="0059405D">
              <w:rPr>
                <w:noProof/>
                <w:webHidden/>
              </w:rPr>
              <w:fldChar w:fldCharType="separate"/>
            </w:r>
            <w:r w:rsidR="0059405D">
              <w:rPr>
                <w:noProof/>
                <w:webHidden/>
              </w:rPr>
              <w:t>21</w:t>
            </w:r>
            <w:r w:rsidR="0059405D">
              <w:rPr>
                <w:noProof/>
                <w:webHidden/>
              </w:rPr>
              <w:fldChar w:fldCharType="end"/>
            </w:r>
          </w:hyperlink>
        </w:p>
        <w:p w14:paraId="248D3623" w14:textId="45F681E4" w:rsidR="0059405D" w:rsidRDefault="00AD5B86">
          <w:pPr>
            <w:pStyle w:val="TDC1"/>
            <w:tabs>
              <w:tab w:val="left" w:pos="1100"/>
              <w:tab w:val="right" w:leader="dot" w:pos="9350"/>
            </w:tabs>
            <w:rPr>
              <w:rFonts w:asciiTheme="minorHAnsi" w:eastAsiaTheme="minorEastAsia" w:hAnsiTheme="minorHAnsi"/>
              <w:noProof/>
              <w:lang w:val="es-CO" w:eastAsia="es-CO"/>
            </w:rPr>
          </w:pPr>
          <w:hyperlink w:anchor="_Toc141903474" w:history="1">
            <w:r w:rsidR="0059405D" w:rsidRPr="00F7270B">
              <w:rPr>
                <w:rStyle w:val="Hipervnculo"/>
                <w:rFonts w:cs="Arial"/>
                <w:bCs/>
                <w:noProof/>
              </w:rPr>
              <w:t>9</w:t>
            </w:r>
            <w:r w:rsidR="0059405D">
              <w:rPr>
                <w:rFonts w:asciiTheme="minorHAnsi" w:eastAsiaTheme="minorEastAsia" w:hAnsiTheme="minorHAnsi"/>
                <w:noProof/>
                <w:lang w:val="es-CO" w:eastAsia="es-CO"/>
              </w:rPr>
              <w:tab/>
            </w:r>
            <w:r w:rsidR="0059405D" w:rsidRPr="00F7270B">
              <w:rPr>
                <w:rStyle w:val="Hipervnculo"/>
                <w:rFonts w:cs="Arial"/>
                <w:bCs/>
                <w:noProof/>
              </w:rPr>
              <w:t>CONCLUSIONES</w:t>
            </w:r>
            <w:r w:rsidR="0059405D">
              <w:rPr>
                <w:noProof/>
                <w:webHidden/>
              </w:rPr>
              <w:tab/>
            </w:r>
            <w:r w:rsidR="0059405D">
              <w:rPr>
                <w:noProof/>
                <w:webHidden/>
              </w:rPr>
              <w:fldChar w:fldCharType="begin"/>
            </w:r>
            <w:r w:rsidR="0059405D">
              <w:rPr>
                <w:noProof/>
                <w:webHidden/>
              </w:rPr>
              <w:instrText xml:space="preserve"> PAGEREF _Toc141903474 \h </w:instrText>
            </w:r>
            <w:r w:rsidR="0059405D">
              <w:rPr>
                <w:noProof/>
                <w:webHidden/>
              </w:rPr>
            </w:r>
            <w:r w:rsidR="0059405D">
              <w:rPr>
                <w:noProof/>
                <w:webHidden/>
              </w:rPr>
              <w:fldChar w:fldCharType="separate"/>
            </w:r>
            <w:r w:rsidR="0059405D">
              <w:rPr>
                <w:noProof/>
                <w:webHidden/>
              </w:rPr>
              <w:t>25</w:t>
            </w:r>
            <w:r w:rsidR="0059405D">
              <w:rPr>
                <w:noProof/>
                <w:webHidden/>
              </w:rPr>
              <w:fldChar w:fldCharType="end"/>
            </w:r>
          </w:hyperlink>
        </w:p>
        <w:p w14:paraId="5862AB3D" w14:textId="2047B18C" w:rsidR="0059405D" w:rsidRDefault="00AD5B86">
          <w:pPr>
            <w:pStyle w:val="TDC1"/>
            <w:tabs>
              <w:tab w:val="left" w:pos="1320"/>
              <w:tab w:val="right" w:leader="dot" w:pos="9350"/>
            </w:tabs>
            <w:rPr>
              <w:rFonts w:asciiTheme="minorHAnsi" w:eastAsiaTheme="minorEastAsia" w:hAnsiTheme="minorHAnsi"/>
              <w:noProof/>
              <w:lang w:val="es-CO" w:eastAsia="es-CO"/>
            </w:rPr>
          </w:pPr>
          <w:hyperlink w:anchor="_Toc141903475" w:history="1">
            <w:r w:rsidR="0059405D" w:rsidRPr="00F7270B">
              <w:rPr>
                <w:rStyle w:val="Hipervnculo"/>
                <w:rFonts w:cs="Arial"/>
                <w:bCs/>
                <w:noProof/>
              </w:rPr>
              <w:t>10</w:t>
            </w:r>
            <w:r w:rsidR="0059405D">
              <w:rPr>
                <w:rFonts w:asciiTheme="minorHAnsi" w:eastAsiaTheme="minorEastAsia" w:hAnsiTheme="minorHAnsi"/>
                <w:noProof/>
                <w:lang w:val="es-CO" w:eastAsia="es-CO"/>
              </w:rPr>
              <w:tab/>
            </w:r>
            <w:r w:rsidR="0059405D" w:rsidRPr="00F7270B">
              <w:rPr>
                <w:rStyle w:val="Hipervnculo"/>
                <w:rFonts w:cs="Arial"/>
                <w:bCs/>
                <w:noProof/>
              </w:rPr>
              <w:t>RECOMENDACIONES FINALES</w:t>
            </w:r>
            <w:r w:rsidR="0059405D">
              <w:rPr>
                <w:noProof/>
                <w:webHidden/>
              </w:rPr>
              <w:tab/>
            </w:r>
            <w:r w:rsidR="0059405D">
              <w:rPr>
                <w:noProof/>
                <w:webHidden/>
              </w:rPr>
              <w:fldChar w:fldCharType="begin"/>
            </w:r>
            <w:r w:rsidR="0059405D">
              <w:rPr>
                <w:noProof/>
                <w:webHidden/>
              </w:rPr>
              <w:instrText xml:space="preserve"> PAGEREF _Toc141903475 \h </w:instrText>
            </w:r>
            <w:r w:rsidR="0059405D">
              <w:rPr>
                <w:noProof/>
                <w:webHidden/>
              </w:rPr>
            </w:r>
            <w:r w:rsidR="0059405D">
              <w:rPr>
                <w:noProof/>
                <w:webHidden/>
              </w:rPr>
              <w:fldChar w:fldCharType="separate"/>
            </w:r>
            <w:r w:rsidR="0059405D">
              <w:rPr>
                <w:noProof/>
                <w:webHidden/>
              </w:rPr>
              <w:t>26</w:t>
            </w:r>
            <w:r w:rsidR="0059405D">
              <w:rPr>
                <w:noProof/>
                <w:webHidden/>
              </w:rPr>
              <w:fldChar w:fldCharType="end"/>
            </w:r>
          </w:hyperlink>
        </w:p>
        <w:p w14:paraId="5C502AC9" w14:textId="3FEE840C" w:rsidR="0059405D" w:rsidRDefault="00AD5B86">
          <w:pPr>
            <w:pStyle w:val="TDC1"/>
            <w:tabs>
              <w:tab w:val="right" w:leader="dot" w:pos="9350"/>
            </w:tabs>
            <w:rPr>
              <w:rFonts w:asciiTheme="minorHAnsi" w:eastAsiaTheme="minorEastAsia" w:hAnsiTheme="minorHAnsi"/>
              <w:noProof/>
              <w:lang w:val="es-CO" w:eastAsia="es-CO"/>
            </w:rPr>
          </w:pPr>
          <w:hyperlink w:anchor="_Toc141903476" w:history="1">
            <w:r w:rsidR="0059405D" w:rsidRPr="00F7270B">
              <w:rPr>
                <w:rStyle w:val="Hipervnculo"/>
                <w:noProof/>
              </w:rPr>
              <w:t>BIBLIOGRAFIA</w:t>
            </w:r>
            <w:r w:rsidR="0059405D">
              <w:rPr>
                <w:noProof/>
                <w:webHidden/>
              </w:rPr>
              <w:tab/>
            </w:r>
            <w:r w:rsidR="0059405D">
              <w:rPr>
                <w:noProof/>
                <w:webHidden/>
              </w:rPr>
              <w:fldChar w:fldCharType="begin"/>
            </w:r>
            <w:r w:rsidR="0059405D">
              <w:rPr>
                <w:noProof/>
                <w:webHidden/>
              </w:rPr>
              <w:instrText xml:space="preserve"> PAGEREF _Toc141903476 \h </w:instrText>
            </w:r>
            <w:r w:rsidR="0059405D">
              <w:rPr>
                <w:noProof/>
                <w:webHidden/>
              </w:rPr>
            </w:r>
            <w:r w:rsidR="0059405D">
              <w:rPr>
                <w:noProof/>
                <w:webHidden/>
              </w:rPr>
              <w:fldChar w:fldCharType="separate"/>
            </w:r>
            <w:r w:rsidR="0059405D">
              <w:rPr>
                <w:noProof/>
                <w:webHidden/>
              </w:rPr>
              <w:t>27</w:t>
            </w:r>
            <w:r w:rsidR="0059405D">
              <w:rPr>
                <w:noProof/>
                <w:webHidden/>
              </w:rPr>
              <w:fldChar w:fldCharType="end"/>
            </w:r>
          </w:hyperlink>
        </w:p>
        <w:p w14:paraId="0A8642E1" w14:textId="51D71C9E" w:rsidR="0059405D" w:rsidRDefault="00AD5B86">
          <w:pPr>
            <w:pStyle w:val="TDC1"/>
            <w:tabs>
              <w:tab w:val="right" w:leader="dot" w:pos="9350"/>
            </w:tabs>
            <w:rPr>
              <w:rFonts w:asciiTheme="minorHAnsi" w:eastAsiaTheme="minorEastAsia" w:hAnsiTheme="minorHAnsi"/>
              <w:noProof/>
              <w:lang w:val="es-CO" w:eastAsia="es-CO"/>
            </w:rPr>
          </w:pPr>
          <w:hyperlink w:anchor="_Toc141903477" w:history="1">
            <w:r w:rsidR="0059405D" w:rsidRPr="00F7270B">
              <w:rPr>
                <w:rStyle w:val="Hipervnculo"/>
                <w:noProof/>
              </w:rPr>
              <w:t>ANEXOS</w:t>
            </w:r>
            <w:r w:rsidR="0059405D">
              <w:rPr>
                <w:noProof/>
                <w:webHidden/>
              </w:rPr>
              <w:tab/>
            </w:r>
            <w:r w:rsidR="0059405D">
              <w:rPr>
                <w:noProof/>
                <w:webHidden/>
              </w:rPr>
              <w:fldChar w:fldCharType="begin"/>
            </w:r>
            <w:r w:rsidR="0059405D">
              <w:rPr>
                <w:noProof/>
                <w:webHidden/>
              </w:rPr>
              <w:instrText xml:space="preserve"> PAGEREF _Toc141903477 \h </w:instrText>
            </w:r>
            <w:r w:rsidR="0059405D">
              <w:rPr>
                <w:noProof/>
                <w:webHidden/>
              </w:rPr>
            </w:r>
            <w:r w:rsidR="0059405D">
              <w:rPr>
                <w:noProof/>
                <w:webHidden/>
              </w:rPr>
              <w:fldChar w:fldCharType="separate"/>
            </w:r>
            <w:r w:rsidR="0059405D">
              <w:rPr>
                <w:noProof/>
                <w:webHidden/>
              </w:rPr>
              <w:t>28</w:t>
            </w:r>
            <w:r w:rsidR="0059405D">
              <w:rPr>
                <w:noProof/>
                <w:webHidden/>
              </w:rPr>
              <w:fldChar w:fldCharType="end"/>
            </w:r>
          </w:hyperlink>
        </w:p>
        <w:p w14:paraId="5BC06DC1" w14:textId="6EA2B05E" w:rsidR="0059405D" w:rsidRDefault="00AD5B86">
          <w:pPr>
            <w:pStyle w:val="TDC3"/>
            <w:tabs>
              <w:tab w:val="left" w:pos="1992"/>
              <w:tab w:val="right" w:leader="dot" w:pos="9350"/>
            </w:tabs>
            <w:rPr>
              <w:rFonts w:asciiTheme="minorHAnsi" w:eastAsiaTheme="minorEastAsia" w:hAnsiTheme="minorHAnsi"/>
              <w:noProof/>
              <w:lang w:val="es-CO" w:eastAsia="es-CO"/>
            </w:rPr>
          </w:pPr>
          <w:hyperlink w:anchor="_Toc141903478" w:history="1">
            <w:r w:rsidR="0059405D" w:rsidRPr="00F7270B">
              <w:rPr>
                <w:rStyle w:val="Hipervnculo"/>
                <w:rFonts w:cs="Arial"/>
                <w:bCs/>
                <w:noProof/>
              </w:rPr>
              <w:t>10.1.1</w:t>
            </w:r>
            <w:r w:rsidR="0059405D">
              <w:rPr>
                <w:rFonts w:asciiTheme="minorHAnsi" w:eastAsiaTheme="minorEastAsia" w:hAnsiTheme="minorHAnsi"/>
                <w:noProof/>
                <w:lang w:val="es-CO" w:eastAsia="es-CO"/>
              </w:rPr>
              <w:tab/>
            </w:r>
            <w:r w:rsidR="0059405D" w:rsidRPr="00F7270B">
              <w:rPr>
                <w:rStyle w:val="Hipervnculo"/>
                <w:rFonts w:cs="Arial"/>
                <w:bCs/>
                <w:noProof/>
              </w:rPr>
              <w:t>Anexos No. 1</w:t>
            </w:r>
            <w:r w:rsidR="0059405D">
              <w:rPr>
                <w:noProof/>
                <w:webHidden/>
              </w:rPr>
              <w:tab/>
            </w:r>
            <w:r w:rsidR="0059405D">
              <w:rPr>
                <w:noProof/>
                <w:webHidden/>
              </w:rPr>
              <w:fldChar w:fldCharType="begin"/>
            </w:r>
            <w:r w:rsidR="0059405D">
              <w:rPr>
                <w:noProof/>
                <w:webHidden/>
              </w:rPr>
              <w:instrText xml:space="preserve"> PAGEREF _Toc141903478 \h </w:instrText>
            </w:r>
            <w:r w:rsidR="0059405D">
              <w:rPr>
                <w:noProof/>
                <w:webHidden/>
              </w:rPr>
            </w:r>
            <w:r w:rsidR="0059405D">
              <w:rPr>
                <w:noProof/>
                <w:webHidden/>
              </w:rPr>
              <w:fldChar w:fldCharType="separate"/>
            </w:r>
            <w:r w:rsidR="0059405D">
              <w:rPr>
                <w:noProof/>
                <w:webHidden/>
              </w:rPr>
              <w:t>28</w:t>
            </w:r>
            <w:r w:rsidR="0059405D">
              <w:rPr>
                <w:noProof/>
                <w:webHidden/>
              </w:rPr>
              <w:fldChar w:fldCharType="end"/>
            </w:r>
          </w:hyperlink>
        </w:p>
        <w:p w14:paraId="003F71EA" w14:textId="05CD0C11" w:rsidR="0059405D" w:rsidRDefault="00AD5B86">
          <w:pPr>
            <w:pStyle w:val="TDC3"/>
            <w:tabs>
              <w:tab w:val="left" w:pos="1992"/>
              <w:tab w:val="right" w:leader="dot" w:pos="9350"/>
            </w:tabs>
            <w:rPr>
              <w:rFonts w:asciiTheme="minorHAnsi" w:eastAsiaTheme="minorEastAsia" w:hAnsiTheme="minorHAnsi"/>
              <w:noProof/>
              <w:lang w:val="es-CO" w:eastAsia="es-CO"/>
            </w:rPr>
          </w:pPr>
          <w:hyperlink w:anchor="_Toc141903479" w:history="1">
            <w:r w:rsidR="0059405D" w:rsidRPr="00F7270B">
              <w:rPr>
                <w:rStyle w:val="Hipervnculo"/>
                <w:rFonts w:cs="Arial"/>
                <w:bCs/>
                <w:noProof/>
              </w:rPr>
              <w:t>10.1.2</w:t>
            </w:r>
            <w:r w:rsidR="0059405D">
              <w:rPr>
                <w:rFonts w:asciiTheme="minorHAnsi" w:eastAsiaTheme="minorEastAsia" w:hAnsiTheme="minorHAnsi"/>
                <w:noProof/>
                <w:lang w:val="es-CO" w:eastAsia="es-CO"/>
              </w:rPr>
              <w:tab/>
            </w:r>
            <w:r w:rsidR="0059405D" w:rsidRPr="00F7270B">
              <w:rPr>
                <w:rStyle w:val="Hipervnculo"/>
                <w:rFonts w:cs="Arial"/>
                <w:bCs/>
                <w:noProof/>
              </w:rPr>
              <w:t>Anexos No. 2</w:t>
            </w:r>
            <w:r w:rsidR="0059405D">
              <w:rPr>
                <w:noProof/>
                <w:webHidden/>
              </w:rPr>
              <w:tab/>
            </w:r>
            <w:r w:rsidR="0059405D">
              <w:rPr>
                <w:noProof/>
                <w:webHidden/>
              </w:rPr>
              <w:fldChar w:fldCharType="begin"/>
            </w:r>
            <w:r w:rsidR="0059405D">
              <w:rPr>
                <w:noProof/>
                <w:webHidden/>
              </w:rPr>
              <w:instrText xml:space="preserve"> PAGEREF _Toc141903479 \h </w:instrText>
            </w:r>
            <w:r w:rsidR="0059405D">
              <w:rPr>
                <w:noProof/>
                <w:webHidden/>
              </w:rPr>
            </w:r>
            <w:r w:rsidR="0059405D">
              <w:rPr>
                <w:noProof/>
                <w:webHidden/>
              </w:rPr>
              <w:fldChar w:fldCharType="separate"/>
            </w:r>
            <w:r w:rsidR="0059405D">
              <w:rPr>
                <w:noProof/>
                <w:webHidden/>
              </w:rPr>
              <w:t>28</w:t>
            </w:r>
            <w:r w:rsidR="0059405D">
              <w:rPr>
                <w:noProof/>
                <w:webHidden/>
              </w:rPr>
              <w:fldChar w:fldCharType="end"/>
            </w:r>
          </w:hyperlink>
        </w:p>
        <w:p w14:paraId="1D01C798" w14:textId="14CD76A0" w:rsidR="0059405D" w:rsidRDefault="00AD5B86">
          <w:pPr>
            <w:pStyle w:val="TDC3"/>
            <w:tabs>
              <w:tab w:val="left" w:pos="1992"/>
              <w:tab w:val="right" w:leader="dot" w:pos="9350"/>
            </w:tabs>
            <w:rPr>
              <w:rFonts w:asciiTheme="minorHAnsi" w:eastAsiaTheme="minorEastAsia" w:hAnsiTheme="minorHAnsi"/>
              <w:noProof/>
              <w:lang w:val="es-CO" w:eastAsia="es-CO"/>
            </w:rPr>
          </w:pPr>
          <w:hyperlink w:anchor="_Toc141903480" w:history="1">
            <w:r w:rsidR="0059405D" w:rsidRPr="00F7270B">
              <w:rPr>
                <w:rStyle w:val="Hipervnculo"/>
                <w:rFonts w:cs="Arial"/>
                <w:bCs/>
                <w:noProof/>
              </w:rPr>
              <w:t>10.1.3</w:t>
            </w:r>
            <w:r w:rsidR="0059405D">
              <w:rPr>
                <w:rFonts w:asciiTheme="minorHAnsi" w:eastAsiaTheme="minorEastAsia" w:hAnsiTheme="minorHAnsi"/>
                <w:noProof/>
                <w:lang w:val="es-CO" w:eastAsia="es-CO"/>
              </w:rPr>
              <w:tab/>
            </w:r>
            <w:r w:rsidR="0059405D" w:rsidRPr="00F7270B">
              <w:rPr>
                <w:rStyle w:val="Hipervnculo"/>
                <w:rFonts w:cs="Arial"/>
                <w:bCs/>
                <w:noProof/>
              </w:rPr>
              <w:t>Anexos No. 3</w:t>
            </w:r>
            <w:r w:rsidR="0059405D">
              <w:rPr>
                <w:noProof/>
                <w:webHidden/>
              </w:rPr>
              <w:tab/>
            </w:r>
            <w:r w:rsidR="0059405D">
              <w:rPr>
                <w:noProof/>
                <w:webHidden/>
              </w:rPr>
              <w:fldChar w:fldCharType="begin"/>
            </w:r>
            <w:r w:rsidR="0059405D">
              <w:rPr>
                <w:noProof/>
                <w:webHidden/>
              </w:rPr>
              <w:instrText xml:space="preserve"> PAGEREF _Toc141903480 \h </w:instrText>
            </w:r>
            <w:r w:rsidR="0059405D">
              <w:rPr>
                <w:noProof/>
                <w:webHidden/>
              </w:rPr>
            </w:r>
            <w:r w:rsidR="0059405D">
              <w:rPr>
                <w:noProof/>
                <w:webHidden/>
              </w:rPr>
              <w:fldChar w:fldCharType="separate"/>
            </w:r>
            <w:r w:rsidR="0059405D">
              <w:rPr>
                <w:noProof/>
                <w:webHidden/>
              </w:rPr>
              <w:t>28</w:t>
            </w:r>
            <w:r w:rsidR="0059405D">
              <w:rPr>
                <w:noProof/>
                <w:webHidden/>
              </w:rPr>
              <w:fldChar w:fldCharType="end"/>
            </w:r>
          </w:hyperlink>
        </w:p>
        <w:p w14:paraId="6852E4CA" w14:textId="394BF46B" w:rsidR="0059405D" w:rsidRDefault="00AD5B86">
          <w:pPr>
            <w:pStyle w:val="TDC3"/>
            <w:tabs>
              <w:tab w:val="left" w:pos="1992"/>
              <w:tab w:val="right" w:leader="dot" w:pos="9350"/>
            </w:tabs>
            <w:rPr>
              <w:rFonts w:asciiTheme="minorHAnsi" w:eastAsiaTheme="minorEastAsia" w:hAnsiTheme="minorHAnsi"/>
              <w:noProof/>
              <w:lang w:val="es-CO" w:eastAsia="es-CO"/>
            </w:rPr>
          </w:pPr>
          <w:hyperlink w:anchor="_Toc141903481" w:history="1">
            <w:r w:rsidR="0059405D" w:rsidRPr="00F7270B">
              <w:rPr>
                <w:rStyle w:val="Hipervnculo"/>
                <w:rFonts w:cs="Arial"/>
                <w:bCs/>
                <w:noProof/>
              </w:rPr>
              <w:t>10.1.4</w:t>
            </w:r>
            <w:r w:rsidR="0059405D">
              <w:rPr>
                <w:rFonts w:asciiTheme="minorHAnsi" w:eastAsiaTheme="minorEastAsia" w:hAnsiTheme="minorHAnsi"/>
                <w:noProof/>
                <w:lang w:val="es-CO" w:eastAsia="es-CO"/>
              </w:rPr>
              <w:tab/>
            </w:r>
            <w:r w:rsidR="0059405D" w:rsidRPr="00F7270B">
              <w:rPr>
                <w:rStyle w:val="Hipervnculo"/>
                <w:rFonts w:cs="Arial"/>
                <w:bCs/>
                <w:noProof/>
              </w:rPr>
              <w:t>Anexos No. 4</w:t>
            </w:r>
            <w:r w:rsidR="0059405D">
              <w:rPr>
                <w:noProof/>
                <w:webHidden/>
              </w:rPr>
              <w:tab/>
            </w:r>
            <w:r w:rsidR="0059405D">
              <w:rPr>
                <w:noProof/>
                <w:webHidden/>
              </w:rPr>
              <w:fldChar w:fldCharType="begin"/>
            </w:r>
            <w:r w:rsidR="0059405D">
              <w:rPr>
                <w:noProof/>
                <w:webHidden/>
              </w:rPr>
              <w:instrText xml:space="preserve"> PAGEREF _Toc141903481 \h </w:instrText>
            </w:r>
            <w:r w:rsidR="0059405D">
              <w:rPr>
                <w:noProof/>
                <w:webHidden/>
              </w:rPr>
            </w:r>
            <w:r w:rsidR="0059405D">
              <w:rPr>
                <w:noProof/>
                <w:webHidden/>
              </w:rPr>
              <w:fldChar w:fldCharType="separate"/>
            </w:r>
            <w:r w:rsidR="0059405D">
              <w:rPr>
                <w:noProof/>
                <w:webHidden/>
              </w:rPr>
              <w:t>29</w:t>
            </w:r>
            <w:r w:rsidR="0059405D">
              <w:rPr>
                <w:noProof/>
                <w:webHidden/>
              </w:rPr>
              <w:fldChar w:fldCharType="end"/>
            </w:r>
          </w:hyperlink>
        </w:p>
        <w:p w14:paraId="2444E9F5" w14:textId="195EF832" w:rsidR="00157B52" w:rsidRDefault="00157B52" w:rsidP="00310476">
          <w:pPr>
            <w:spacing w:line="360" w:lineRule="auto"/>
          </w:pPr>
          <w:r>
            <w:rPr>
              <w:b/>
              <w:bCs/>
              <w:lang w:val="es-ES"/>
            </w:rPr>
            <w:fldChar w:fldCharType="end"/>
          </w:r>
        </w:p>
      </w:sdtContent>
    </w:sdt>
    <w:p w14:paraId="4F2742B0" w14:textId="3D5718EB" w:rsidR="00363187" w:rsidRDefault="00363187" w:rsidP="00310476">
      <w:pPr>
        <w:spacing w:line="360" w:lineRule="auto"/>
        <w:ind w:firstLine="0"/>
        <w:jc w:val="both"/>
        <w:rPr>
          <w:rFonts w:cs="Arial"/>
          <w:sz w:val="24"/>
          <w:szCs w:val="24"/>
        </w:rPr>
      </w:pPr>
    </w:p>
    <w:p w14:paraId="5163C76A" w14:textId="4BFE61E7" w:rsidR="00157B52" w:rsidRDefault="00157B52" w:rsidP="00310476">
      <w:pPr>
        <w:spacing w:line="360" w:lineRule="auto"/>
        <w:ind w:firstLine="0"/>
        <w:jc w:val="both"/>
        <w:rPr>
          <w:rFonts w:cs="Arial"/>
          <w:sz w:val="24"/>
          <w:szCs w:val="24"/>
        </w:rPr>
      </w:pPr>
    </w:p>
    <w:p w14:paraId="78FEBBCD" w14:textId="0ABF5DBD" w:rsidR="00157B52" w:rsidRDefault="00157B52" w:rsidP="00310476">
      <w:pPr>
        <w:spacing w:line="360" w:lineRule="auto"/>
        <w:ind w:firstLine="0"/>
        <w:jc w:val="both"/>
        <w:rPr>
          <w:rFonts w:cs="Arial"/>
          <w:sz w:val="24"/>
          <w:szCs w:val="24"/>
        </w:rPr>
      </w:pPr>
    </w:p>
    <w:p w14:paraId="6D2B520A" w14:textId="04C8D983" w:rsidR="00363187" w:rsidRPr="00040ACB" w:rsidRDefault="0029155B" w:rsidP="00310476">
      <w:pPr>
        <w:tabs>
          <w:tab w:val="left" w:pos="8280"/>
        </w:tabs>
        <w:spacing w:line="360" w:lineRule="auto"/>
        <w:ind w:firstLine="0"/>
        <w:jc w:val="both"/>
        <w:rPr>
          <w:rFonts w:cs="Arial"/>
          <w:sz w:val="24"/>
          <w:szCs w:val="24"/>
        </w:rPr>
      </w:pPr>
      <w:r>
        <w:rPr>
          <w:rFonts w:cs="Arial"/>
          <w:sz w:val="24"/>
          <w:szCs w:val="24"/>
        </w:rPr>
        <w:tab/>
      </w:r>
    </w:p>
    <w:p w14:paraId="69F0A233" w14:textId="4A48C84C" w:rsidR="00137EE3" w:rsidRPr="00040ACB" w:rsidRDefault="00137EE3" w:rsidP="00310476">
      <w:pPr>
        <w:pStyle w:val="Ttulo1"/>
        <w:spacing w:line="360" w:lineRule="auto"/>
        <w:jc w:val="both"/>
        <w:rPr>
          <w:rFonts w:cs="Arial"/>
          <w:sz w:val="24"/>
          <w:szCs w:val="24"/>
        </w:rPr>
      </w:pPr>
      <w:bookmarkStart w:id="0" w:name="_Toc141903448"/>
      <w:r w:rsidRPr="00040ACB">
        <w:rPr>
          <w:rFonts w:cs="Arial"/>
          <w:sz w:val="24"/>
          <w:szCs w:val="24"/>
        </w:rPr>
        <w:lastRenderedPageBreak/>
        <w:t>INTRODUCCION</w:t>
      </w:r>
      <w:bookmarkEnd w:id="0"/>
    </w:p>
    <w:p w14:paraId="6D50C8E8" w14:textId="77777777" w:rsidR="00137EE3" w:rsidRPr="00040ACB" w:rsidRDefault="00137EE3" w:rsidP="00310476">
      <w:pPr>
        <w:spacing w:line="360" w:lineRule="auto"/>
        <w:jc w:val="both"/>
        <w:rPr>
          <w:rFonts w:cs="Arial"/>
          <w:sz w:val="24"/>
          <w:szCs w:val="24"/>
        </w:rPr>
      </w:pPr>
    </w:p>
    <w:p w14:paraId="10E09B7C" w14:textId="4CA05397" w:rsidR="00946535" w:rsidRDefault="00946535" w:rsidP="00310476">
      <w:pPr>
        <w:pStyle w:val="Textoindependiente"/>
        <w:spacing w:line="360" w:lineRule="auto"/>
        <w:ind w:left="588" w:right="364"/>
        <w:jc w:val="both"/>
      </w:pPr>
      <w:r>
        <w:t>En el marco de un mundo globalizado como en el que estamos, todos los</w:t>
      </w:r>
      <w:r>
        <w:rPr>
          <w:spacing w:val="1"/>
        </w:rPr>
        <w:t xml:space="preserve"> </w:t>
      </w:r>
      <w:r>
        <w:t>procesos</w:t>
      </w:r>
      <w:r>
        <w:rPr>
          <w:spacing w:val="1"/>
        </w:rPr>
        <w:t xml:space="preserve"> </w:t>
      </w:r>
      <w:r>
        <w:t>tienden</w:t>
      </w:r>
      <w:r>
        <w:rPr>
          <w:spacing w:val="1"/>
        </w:rPr>
        <w:t xml:space="preserve"> </w:t>
      </w:r>
      <w:r>
        <w:t>a</w:t>
      </w:r>
      <w:r>
        <w:rPr>
          <w:spacing w:val="1"/>
        </w:rPr>
        <w:t xml:space="preserve"> </w:t>
      </w:r>
      <w:r>
        <w:t>estandarizarse,</w:t>
      </w:r>
      <w:r>
        <w:rPr>
          <w:spacing w:val="1"/>
        </w:rPr>
        <w:t xml:space="preserve"> </w:t>
      </w:r>
      <w:r>
        <w:t>las</w:t>
      </w:r>
      <w:r>
        <w:rPr>
          <w:spacing w:val="1"/>
        </w:rPr>
        <w:t xml:space="preserve"> </w:t>
      </w:r>
      <w:r>
        <w:t>empresas</w:t>
      </w:r>
      <w:r>
        <w:rPr>
          <w:spacing w:val="1"/>
        </w:rPr>
        <w:t xml:space="preserve"> </w:t>
      </w:r>
      <w:r>
        <w:t>productoras</w:t>
      </w:r>
      <w:r>
        <w:rPr>
          <w:spacing w:val="1"/>
        </w:rPr>
        <w:t xml:space="preserve"> </w:t>
      </w:r>
      <w:r>
        <w:t>requieren</w:t>
      </w:r>
      <w:r>
        <w:rPr>
          <w:spacing w:val="1"/>
        </w:rPr>
        <w:t xml:space="preserve"> </w:t>
      </w:r>
      <w:r>
        <w:t>implementar mecanismos de control interno que minimicen los riesgos y evitar</w:t>
      </w:r>
      <w:r>
        <w:rPr>
          <w:spacing w:val="1"/>
        </w:rPr>
        <w:t xml:space="preserve"> </w:t>
      </w:r>
      <w:r>
        <w:t>la alteración en el costo del producto, desacuerdos con los clientes y fraudes</w:t>
      </w:r>
      <w:r>
        <w:rPr>
          <w:spacing w:val="1"/>
        </w:rPr>
        <w:t xml:space="preserve"> </w:t>
      </w:r>
      <w:r>
        <w:t>ante</w:t>
      </w:r>
      <w:r>
        <w:rPr>
          <w:spacing w:val="-2"/>
        </w:rPr>
        <w:t xml:space="preserve"> </w:t>
      </w:r>
      <w:r>
        <w:t>las entidades competentes.</w:t>
      </w:r>
    </w:p>
    <w:p w14:paraId="13B9AA42" w14:textId="77777777" w:rsidR="00946535" w:rsidRDefault="00946535" w:rsidP="00310476">
      <w:pPr>
        <w:pStyle w:val="Textoindependiente"/>
        <w:spacing w:line="360" w:lineRule="auto"/>
        <w:jc w:val="both"/>
      </w:pPr>
    </w:p>
    <w:p w14:paraId="54C56105" w14:textId="77777777" w:rsidR="00946535" w:rsidRDefault="00946535" w:rsidP="00310476">
      <w:pPr>
        <w:pStyle w:val="Textoindependiente"/>
        <w:spacing w:before="1" w:line="360" w:lineRule="auto"/>
        <w:ind w:left="587" w:right="364"/>
        <w:jc w:val="both"/>
      </w:pPr>
      <w:r>
        <w:t>Los inventarios de una compañía requieren una adecuada custodia y control</w:t>
      </w:r>
      <w:r>
        <w:rPr>
          <w:spacing w:val="1"/>
        </w:rPr>
        <w:t xml:space="preserve"> </w:t>
      </w:r>
      <w:r>
        <w:t>para evitar riesgos de sobrecostos, incumplimiento a clientes o pérdida de ellos</w:t>
      </w:r>
      <w:r>
        <w:rPr>
          <w:spacing w:val="-64"/>
        </w:rPr>
        <w:t xml:space="preserve"> </w:t>
      </w:r>
      <w:r>
        <w:t>y lo más relevante que está expuesto al deterioro o degradación del producto y</w:t>
      </w:r>
      <w:r>
        <w:rPr>
          <w:spacing w:val="1"/>
        </w:rPr>
        <w:t xml:space="preserve"> </w:t>
      </w:r>
      <w:r>
        <w:t>robos, por esta razón es vital que todos los procesos y funciones relacionados</w:t>
      </w:r>
      <w:r>
        <w:rPr>
          <w:spacing w:val="1"/>
        </w:rPr>
        <w:t xml:space="preserve"> </w:t>
      </w:r>
      <w:r>
        <w:t>con ello</w:t>
      </w:r>
      <w:r>
        <w:rPr>
          <w:spacing w:val="-1"/>
        </w:rPr>
        <w:t xml:space="preserve"> </w:t>
      </w:r>
      <w:r>
        <w:t>se</w:t>
      </w:r>
      <w:r>
        <w:rPr>
          <w:spacing w:val="1"/>
        </w:rPr>
        <w:t xml:space="preserve"> </w:t>
      </w:r>
      <w:r>
        <w:t>realicen</w:t>
      </w:r>
      <w:r>
        <w:rPr>
          <w:spacing w:val="1"/>
        </w:rPr>
        <w:t xml:space="preserve"> </w:t>
      </w:r>
      <w:r>
        <w:t>de</w:t>
      </w:r>
      <w:r>
        <w:rPr>
          <w:spacing w:val="-1"/>
        </w:rPr>
        <w:t xml:space="preserve"> </w:t>
      </w:r>
      <w:r>
        <w:t>una</w:t>
      </w:r>
      <w:r>
        <w:rPr>
          <w:spacing w:val="-1"/>
        </w:rPr>
        <w:t xml:space="preserve"> </w:t>
      </w:r>
      <w:r>
        <w:t>manera</w:t>
      </w:r>
      <w:r>
        <w:rPr>
          <w:spacing w:val="-2"/>
        </w:rPr>
        <w:t xml:space="preserve"> </w:t>
      </w:r>
      <w:r>
        <w:t>apropiada.</w:t>
      </w:r>
    </w:p>
    <w:p w14:paraId="3327DBC0" w14:textId="77777777" w:rsidR="00946535" w:rsidRDefault="00946535" w:rsidP="00310476">
      <w:pPr>
        <w:pStyle w:val="Textoindependiente"/>
        <w:spacing w:line="360" w:lineRule="auto"/>
        <w:jc w:val="both"/>
      </w:pPr>
    </w:p>
    <w:p w14:paraId="3F510035" w14:textId="12990089" w:rsidR="00137EE3" w:rsidRPr="00946535" w:rsidRDefault="00946535" w:rsidP="00310476">
      <w:pPr>
        <w:pStyle w:val="Textoindependiente"/>
        <w:spacing w:before="1" w:line="360" w:lineRule="auto"/>
        <w:ind w:left="587" w:right="364"/>
        <w:jc w:val="both"/>
      </w:pPr>
      <w:r w:rsidRPr="00946535">
        <w:t>En este trabajo se observarán los procesos y se indagará sobre los controles realizados</w:t>
      </w:r>
      <w:r>
        <w:t xml:space="preserve"> por la compañía. </w:t>
      </w:r>
      <w:r w:rsidRPr="00946535">
        <w:t xml:space="preserve">Se identificarán debilidades que perjudican el adecuado manejo de los inventarios y el servicio al cliente, posteriormente se presentarán recomendaciones y/o controles para el mejoramiento </w:t>
      </w:r>
      <w:r>
        <w:t>de</w:t>
      </w:r>
      <w:r w:rsidRPr="00946535">
        <w:t xml:space="preserve"> proceso</w:t>
      </w:r>
      <w:r>
        <w:t>s</w:t>
      </w:r>
      <w:r w:rsidRPr="00946535">
        <w:t xml:space="preserve"> relacionados con los inventarios </w:t>
      </w:r>
      <w:r>
        <w:t xml:space="preserve">de la empresa. </w:t>
      </w:r>
    </w:p>
    <w:p w14:paraId="2181C4E0" w14:textId="77777777" w:rsidR="00137EE3" w:rsidRPr="00040ACB" w:rsidRDefault="00137EE3" w:rsidP="00310476">
      <w:pPr>
        <w:spacing w:line="360" w:lineRule="auto"/>
        <w:jc w:val="both"/>
        <w:rPr>
          <w:rFonts w:cs="Arial"/>
          <w:sz w:val="24"/>
          <w:szCs w:val="24"/>
        </w:rPr>
      </w:pPr>
    </w:p>
    <w:p w14:paraId="0A6A9421" w14:textId="77777777" w:rsidR="00137EE3" w:rsidRPr="00040ACB" w:rsidRDefault="00137EE3" w:rsidP="00310476">
      <w:pPr>
        <w:spacing w:line="360" w:lineRule="auto"/>
        <w:jc w:val="both"/>
        <w:rPr>
          <w:rFonts w:cs="Arial"/>
          <w:sz w:val="24"/>
          <w:szCs w:val="24"/>
        </w:rPr>
      </w:pPr>
    </w:p>
    <w:p w14:paraId="35C165CB" w14:textId="77777777" w:rsidR="00137EE3" w:rsidRPr="00040ACB" w:rsidRDefault="00137EE3" w:rsidP="00310476">
      <w:pPr>
        <w:spacing w:line="360" w:lineRule="auto"/>
        <w:jc w:val="both"/>
        <w:rPr>
          <w:rFonts w:cs="Arial"/>
          <w:sz w:val="24"/>
          <w:szCs w:val="24"/>
        </w:rPr>
      </w:pPr>
    </w:p>
    <w:p w14:paraId="576AF23D" w14:textId="77777777" w:rsidR="00137EE3" w:rsidRPr="00040ACB" w:rsidRDefault="00137EE3" w:rsidP="00310476">
      <w:pPr>
        <w:spacing w:line="360" w:lineRule="auto"/>
        <w:jc w:val="both"/>
        <w:rPr>
          <w:rFonts w:cs="Arial"/>
          <w:sz w:val="24"/>
          <w:szCs w:val="24"/>
        </w:rPr>
      </w:pPr>
    </w:p>
    <w:p w14:paraId="7AA19547" w14:textId="55B940C1" w:rsidR="00682310" w:rsidRDefault="00682310" w:rsidP="00310476">
      <w:pPr>
        <w:spacing w:line="360" w:lineRule="auto"/>
        <w:ind w:firstLine="0"/>
        <w:jc w:val="both"/>
        <w:rPr>
          <w:rFonts w:cs="Arial"/>
          <w:sz w:val="24"/>
          <w:szCs w:val="24"/>
        </w:rPr>
      </w:pPr>
    </w:p>
    <w:p w14:paraId="3EF61397" w14:textId="629B5037" w:rsidR="00B11AF2" w:rsidRDefault="00B11AF2" w:rsidP="00310476">
      <w:pPr>
        <w:spacing w:line="360" w:lineRule="auto"/>
        <w:ind w:firstLine="0"/>
        <w:jc w:val="both"/>
        <w:rPr>
          <w:rFonts w:cs="Arial"/>
          <w:sz w:val="24"/>
          <w:szCs w:val="24"/>
        </w:rPr>
      </w:pPr>
    </w:p>
    <w:p w14:paraId="7F8976BF" w14:textId="4A24395A" w:rsidR="00157B52" w:rsidRPr="00040ACB" w:rsidRDefault="00157B52" w:rsidP="00310476">
      <w:pPr>
        <w:spacing w:line="360" w:lineRule="auto"/>
        <w:ind w:firstLine="0"/>
        <w:jc w:val="both"/>
        <w:rPr>
          <w:rFonts w:cs="Arial"/>
          <w:sz w:val="24"/>
          <w:szCs w:val="24"/>
        </w:rPr>
      </w:pPr>
    </w:p>
    <w:p w14:paraId="23E8B380" w14:textId="20B15FE4" w:rsidR="00137EE3" w:rsidRDefault="00137EE3" w:rsidP="00310476">
      <w:pPr>
        <w:spacing w:line="360" w:lineRule="auto"/>
        <w:jc w:val="both"/>
        <w:rPr>
          <w:rFonts w:cs="Arial"/>
          <w:sz w:val="24"/>
          <w:szCs w:val="24"/>
        </w:rPr>
      </w:pPr>
    </w:p>
    <w:p w14:paraId="4FB8789B" w14:textId="1B6C33A6" w:rsidR="008018DA" w:rsidRDefault="008018DA" w:rsidP="00310476">
      <w:pPr>
        <w:spacing w:line="360" w:lineRule="auto"/>
        <w:jc w:val="both"/>
        <w:rPr>
          <w:rFonts w:cs="Arial"/>
          <w:sz w:val="24"/>
          <w:szCs w:val="24"/>
        </w:rPr>
      </w:pPr>
    </w:p>
    <w:p w14:paraId="2106360E" w14:textId="77777777" w:rsidR="008018DA" w:rsidRPr="00040ACB" w:rsidRDefault="008018DA" w:rsidP="00310476">
      <w:pPr>
        <w:spacing w:line="360" w:lineRule="auto"/>
        <w:jc w:val="both"/>
        <w:rPr>
          <w:rFonts w:cs="Arial"/>
          <w:sz w:val="24"/>
          <w:szCs w:val="24"/>
        </w:rPr>
      </w:pPr>
    </w:p>
    <w:p w14:paraId="313B0A8B" w14:textId="77777777" w:rsidR="00137EE3" w:rsidRPr="00040ACB" w:rsidRDefault="00137EE3" w:rsidP="00310476">
      <w:pPr>
        <w:spacing w:line="360" w:lineRule="auto"/>
        <w:jc w:val="both"/>
        <w:rPr>
          <w:rFonts w:cs="Arial"/>
          <w:sz w:val="24"/>
          <w:szCs w:val="24"/>
        </w:rPr>
      </w:pPr>
    </w:p>
    <w:p w14:paraId="4110568E" w14:textId="0FC41B09" w:rsidR="00137EE3" w:rsidRPr="00040ACB" w:rsidRDefault="00137EE3" w:rsidP="00310476">
      <w:pPr>
        <w:pStyle w:val="Ttulo1"/>
        <w:spacing w:line="360" w:lineRule="auto"/>
        <w:rPr>
          <w:rFonts w:cs="Arial"/>
          <w:sz w:val="24"/>
          <w:szCs w:val="24"/>
        </w:rPr>
      </w:pPr>
      <w:bookmarkStart w:id="1" w:name="_Toc141903449"/>
      <w:r w:rsidRPr="00040ACB">
        <w:rPr>
          <w:rFonts w:cs="Arial"/>
          <w:sz w:val="24"/>
          <w:szCs w:val="24"/>
        </w:rPr>
        <w:lastRenderedPageBreak/>
        <w:t>OBJETIVO GENERAL</w:t>
      </w:r>
      <w:bookmarkEnd w:id="1"/>
    </w:p>
    <w:p w14:paraId="2AD55A2E" w14:textId="77777777" w:rsidR="00137EE3" w:rsidRPr="00040ACB" w:rsidRDefault="00137EE3" w:rsidP="00310476">
      <w:pPr>
        <w:spacing w:line="360" w:lineRule="auto"/>
        <w:jc w:val="both"/>
        <w:rPr>
          <w:rFonts w:cs="Arial"/>
          <w:b/>
          <w:sz w:val="24"/>
          <w:szCs w:val="24"/>
        </w:rPr>
      </w:pPr>
    </w:p>
    <w:p w14:paraId="55F17352" w14:textId="4B750C21" w:rsidR="00690934" w:rsidRPr="00040ACB" w:rsidRDefault="005F596E" w:rsidP="00310476">
      <w:pPr>
        <w:spacing w:line="360" w:lineRule="auto"/>
        <w:ind w:firstLine="0"/>
        <w:jc w:val="both"/>
        <w:rPr>
          <w:rFonts w:cs="Arial"/>
          <w:sz w:val="24"/>
          <w:szCs w:val="24"/>
        </w:rPr>
      </w:pPr>
      <w:r>
        <w:rPr>
          <w:rFonts w:cs="Arial"/>
          <w:sz w:val="24"/>
          <w:szCs w:val="24"/>
        </w:rPr>
        <w:t xml:space="preserve">Auditar el proceso de Inventarios, costos de producción y costo de ventas de la </w:t>
      </w:r>
      <w:r w:rsidR="00202FE8">
        <w:rPr>
          <w:rFonts w:cs="Arial"/>
          <w:sz w:val="24"/>
          <w:szCs w:val="24"/>
        </w:rPr>
        <w:t xml:space="preserve">compañía XYZ </w:t>
      </w:r>
      <w:r>
        <w:rPr>
          <w:rFonts w:cs="Arial"/>
          <w:sz w:val="24"/>
          <w:szCs w:val="24"/>
        </w:rPr>
        <w:t>S</w:t>
      </w:r>
      <w:r w:rsidR="00202FE8">
        <w:rPr>
          <w:rFonts w:cs="Arial"/>
          <w:sz w:val="24"/>
          <w:szCs w:val="24"/>
        </w:rPr>
        <w:t>.</w:t>
      </w:r>
      <w:r>
        <w:rPr>
          <w:rFonts w:cs="Arial"/>
          <w:sz w:val="24"/>
          <w:szCs w:val="24"/>
        </w:rPr>
        <w:t>A</w:t>
      </w:r>
      <w:r w:rsidR="00202FE8">
        <w:rPr>
          <w:rFonts w:cs="Arial"/>
          <w:sz w:val="24"/>
          <w:szCs w:val="24"/>
        </w:rPr>
        <w:t>.</w:t>
      </w:r>
      <w:r>
        <w:rPr>
          <w:rFonts w:cs="Arial"/>
          <w:sz w:val="24"/>
          <w:szCs w:val="24"/>
        </w:rPr>
        <w:t>S</w:t>
      </w:r>
    </w:p>
    <w:p w14:paraId="2AE1FE1C" w14:textId="77777777" w:rsidR="00690934" w:rsidRPr="00040ACB" w:rsidRDefault="00690934" w:rsidP="00310476">
      <w:pPr>
        <w:spacing w:line="360" w:lineRule="auto"/>
        <w:jc w:val="both"/>
        <w:rPr>
          <w:rFonts w:cs="Arial"/>
          <w:sz w:val="24"/>
          <w:szCs w:val="24"/>
        </w:rPr>
      </w:pPr>
    </w:p>
    <w:p w14:paraId="3ADE5289" w14:textId="77777777" w:rsidR="00690934" w:rsidRPr="00040ACB" w:rsidRDefault="00690934" w:rsidP="00310476">
      <w:pPr>
        <w:spacing w:line="360" w:lineRule="auto"/>
        <w:jc w:val="both"/>
        <w:rPr>
          <w:rFonts w:cs="Arial"/>
          <w:sz w:val="24"/>
          <w:szCs w:val="24"/>
        </w:rPr>
      </w:pPr>
    </w:p>
    <w:p w14:paraId="7E112DDA" w14:textId="1C6F4106" w:rsidR="00690934" w:rsidRPr="00040ACB" w:rsidRDefault="00690934" w:rsidP="00310476">
      <w:pPr>
        <w:pStyle w:val="Ttulo1"/>
        <w:spacing w:line="360" w:lineRule="auto"/>
        <w:rPr>
          <w:rFonts w:cs="Arial"/>
          <w:sz w:val="24"/>
          <w:szCs w:val="24"/>
        </w:rPr>
      </w:pPr>
      <w:bookmarkStart w:id="2" w:name="_Toc141903450"/>
      <w:r w:rsidRPr="00040ACB">
        <w:rPr>
          <w:rFonts w:cs="Arial"/>
          <w:sz w:val="24"/>
          <w:szCs w:val="24"/>
        </w:rPr>
        <w:t xml:space="preserve">OBJETIVO </w:t>
      </w:r>
      <w:r w:rsidRPr="005F596E">
        <w:rPr>
          <w:rFonts w:cs="Arial"/>
          <w:sz w:val="24"/>
          <w:szCs w:val="24"/>
        </w:rPr>
        <w:t>ESPECIFICO</w:t>
      </w:r>
      <w:bookmarkEnd w:id="2"/>
    </w:p>
    <w:p w14:paraId="74190D76" w14:textId="77777777" w:rsidR="00C86B38" w:rsidRPr="00040ACB" w:rsidRDefault="00C86B38" w:rsidP="00310476">
      <w:pPr>
        <w:spacing w:line="360" w:lineRule="auto"/>
        <w:jc w:val="both"/>
        <w:rPr>
          <w:rFonts w:cs="Arial"/>
          <w:b/>
          <w:sz w:val="24"/>
          <w:szCs w:val="24"/>
        </w:rPr>
      </w:pPr>
    </w:p>
    <w:p w14:paraId="4F146B46" w14:textId="745CE975" w:rsidR="00690934" w:rsidRPr="00040ACB" w:rsidRDefault="00AB0658" w:rsidP="00310476">
      <w:pPr>
        <w:pStyle w:val="Prrafodelista"/>
        <w:numPr>
          <w:ilvl w:val="0"/>
          <w:numId w:val="1"/>
        </w:numPr>
        <w:spacing w:line="360" w:lineRule="auto"/>
        <w:ind w:left="567"/>
        <w:jc w:val="both"/>
        <w:rPr>
          <w:rFonts w:cs="Arial"/>
          <w:sz w:val="24"/>
          <w:szCs w:val="24"/>
        </w:rPr>
      </w:pPr>
      <w:r w:rsidRPr="00040ACB">
        <w:rPr>
          <w:rFonts w:cs="Arial"/>
          <w:sz w:val="24"/>
          <w:szCs w:val="24"/>
        </w:rPr>
        <w:t>Hacer un diagnóstico del control interno existente en el manejo de los inventarios.</w:t>
      </w:r>
    </w:p>
    <w:p w14:paraId="2FD4FFDF" w14:textId="09A802F9" w:rsidR="00690934" w:rsidRPr="00040ACB" w:rsidRDefault="00AB0658" w:rsidP="00310476">
      <w:pPr>
        <w:pStyle w:val="Prrafodelista"/>
        <w:numPr>
          <w:ilvl w:val="0"/>
          <w:numId w:val="1"/>
        </w:numPr>
        <w:spacing w:line="360" w:lineRule="auto"/>
        <w:ind w:left="567"/>
        <w:jc w:val="both"/>
        <w:rPr>
          <w:rFonts w:cs="Arial"/>
          <w:sz w:val="24"/>
          <w:szCs w:val="24"/>
        </w:rPr>
      </w:pPr>
      <w:r w:rsidRPr="00040ACB">
        <w:rPr>
          <w:rFonts w:cs="Arial"/>
          <w:sz w:val="24"/>
          <w:szCs w:val="24"/>
        </w:rPr>
        <w:t xml:space="preserve">Identificar debilidades en los procesos y funciones realizados en la empresa. </w:t>
      </w:r>
    </w:p>
    <w:p w14:paraId="03CCDB89" w14:textId="4E1D2CC5" w:rsidR="00AB0658" w:rsidRPr="00040ACB" w:rsidRDefault="00AB0658" w:rsidP="00310476">
      <w:pPr>
        <w:pStyle w:val="Prrafodelista"/>
        <w:numPr>
          <w:ilvl w:val="0"/>
          <w:numId w:val="1"/>
        </w:numPr>
        <w:spacing w:line="360" w:lineRule="auto"/>
        <w:ind w:left="567"/>
        <w:jc w:val="both"/>
        <w:rPr>
          <w:rFonts w:cs="Arial"/>
          <w:sz w:val="24"/>
          <w:szCs w:val="24"/>
        </w:rPr>
      </w:pPr>
      <w:r w:rsidRPr="00040ACB">
        <w:rPr>
          <w:rFonts w:cs="Arial"/>
          <w:sz w:val="24"/>
          <w:szCs w:val="24"/>
        </w:rPr>
        <w:t xml:space="preserve">Presentar posibles soluciones para el mejoramiento de los procesos y funciones que se encuentren relacionados con los inventarios. </w:t>
      </w:r>
    </w:p>
    <w:p w14:paraId="1968D545" w14:textId="77777777" w:rsidR="00690934" w:rsidRPr="00040ACB" w:rsidRDefault="00690934" w:rsidP="00310476">
      <w:pPr>
        <w:spacing w:line="360" w:lineRule="auto"/>
        <w:jc w:val="both"/>
        <w:rPr>
          <w:rFonts w:cs="Arial"/>
          <w:sz w:val="24"/>
          <w:szCs w:val="24"/>
        </w:rPr>
      </w:pPr>
    </w:p>
    <w:p w14:paraId="65CA87F0" w14:textId="77777777" w:rsidR="00690934" w:rsidRPr="00040ACB" w:rsidRDefault="00690934" w:rsidP="00310476">
      <w:pPr>
        <w:spacing w:line="360" w:lineRule="auto"/>
        <w:jc w:val="both"/>
        <w:rPr>
          <w:rFonts w:cs="Arial"/>
          <w:sz w:val="24"/>
          <w:szCs w:val="24"/>
        </w:rPr>
      </w:pPr>
    </w:p>
    <w:p w14:paraId="25CDF428" w14:textId="77777777" w:rsidR="00682310" w:rsidRPr="00040ACB" w:rsidRDefault="00682310" w:rsidP="00310476">
      <w:pPr>
        <w:spacing w:line="360" w:lineRule="auto"/>
        <w:jc w:val="both"/>
        <w:rPr>
          <w:rFonts w:cs="Arial"/>
          <w:sz w:val="24"/>
          <w:szCs w:val="24"/>
        </w:rPr>
      </w:pPr>
    </w:p>
    <w:p w14:paraId="162734C3" w14:textId="77777777" w:rsidR="00B3722B" w:rsidRPr="00040ACB" w:rsidRDefault="00B3722B" w:rsidP="00310476">
      <w:pPr>
        <w:spacing w:line="360" w:lineRule="auto"/>
        <w:jc w:val="both"/>
        <w:rPr>
          <w:rFonts w:cs="Arial"/>
          <w:sz w:val="24"/>
          <w:szCs w:val="24"/>
        </w:rPr>
      </w:pPr>
    </w:p>
    <w:p w14:paraId="57E2FE6E" w14:textId="77777777" w:rsidR="00B3722B" w:rsidRPr="00040ACB" w:rsidRDefault="00B3722B" w:rsidP="00310476">
      <w:pPr>
        <w:spacing w:line="360" w:lineRule="auto"/>
        <w:jc w:val="both"/>
        <w:rPr>
          <w:rFonts w:cs="Arial"/>
          <w:sz w:val="24"/>
          <w:szCs w:val="24"/>
        </w:rPr>
      </w:pPr>
    </w:p>
    <w:p w14:paraId="677321AE" w14:textId="77777777" w:rsidR="00B3722B" w:rsidRPr="00040ACB" w:rsidRDefault="00B3722B" w:rsidP="00310476">
      <w:pPr>
        <w:spacing w:line="360" w:lineRule="auto"/>
        <w:jc w:val="both"/>
        <w:rPr>
          <w:rFonts w:cs="Arial"/>
          <w:sz w:val="24"/>
          <w:szCs w:val="24"/>
        </w:rPr>
      </w:pPr>
    </w:p>
    <w:p w14:paraId="1795C139" w14:textId="77777777" w:rsidR="00B3722B" w:rsidRPr="00040ACB" w:rsidRDefault="00B3722B" w:rsidP="00310476">
      <w:pPr>
        <w:spacing w:line="360" w:lineRule="auto"/>
        <w:jc w:val="both"/>
        <w:rPr>
          <w:rFonts w:cs="Arial"/>
          <w:sz w:val="24"/>
          <w:szCs w:val="24"/>
        </w:rPr>
      </w:pPr>
    </w:p>
    <w:p w14:paraId="300A7DF7" w14:textId="694EBEBD" w:rsidR="00B3722B" w:rsidRDefault="00B3722B" w:rsidP="00310476">
      <w:pPr>
        <w:spacing w:line="360" w:lineRule="auto"/>
        <w:jc w:val="both"/>
        <w:rPr>
          <w:rFonts w:cs="Arial"/>
          <w:sz w:val="24"/>
          <w:szCs w:val="24"/>
        </w:rPr>
      </w:pPr>
    </w:p>
    <w:p w14:paraId="0CF84DC7" w14:textId="04D2B62A" w:rsidR="00157B52" w:rsidRDefault="00157B52" w:rsidP="00310476">
      <w:pPr>
        <w:spacing w:line="360" w:lineRule="auto"/>
        <w:jc w:val="both"/>
        <w:rPr>
          <w:rFonts w:cs="Arial"/>
          <w:sz w:val="24"/>
          <w:szCs w:val="24"/>
        </w:rPr>
      </w:pPr>
    </w:p>
    <w:p w14:paraId="22A31F5C" w14:textId="77777777" w:rsidR="00533F9F" w:rsidRPr="00040ACB" w:rsidRDefault="00533F9F" w:rsidP="00310476">
      <w:pPr>
        <w:spacing w:line="360" w:lineRule="auto"/>
        <w:jc w:val="both"/>
        <w:rPr>
          <w:rFonts w:cs="Arial"/>
          <w:sz w:val="24"/>
          <w:szCs w:val="24"/>
        </w:rPr>
      </w:pPr>
    </w:p>
    <w:p w14:paraId="3AD9E107" w14:textId="77777777" w:rsidR="00690934" w:rsidRDefault="00690934" w:rsidP="00310476">
      <w:pPr>
        <w:spacing w:line="360" w:lineRule="auto"/>
        <w:ind w:firstLine="0"/>
        <w:jc w:val="both"/>
        <w:rPr>
          <w:rFonts w:cs="Arial"/>
          <w:sz w:val="24"/>
          <w:szCs w:val="24"/>
        </w:rPr>
      </w:pPr>
    </w:p>
    <w:p w14:paraId="0D82494B" w14:textId="77777777" w:rsidR="00310476" w:rsidRDefault="00310476" w:rsidP="00310476">
      <w:pPr>
        <w:spacing w:line="360" w:lineRule="auto"/>
        <w:ind w:firstLine="0"/>
        <w:jc w:val="both"/>
        <w:rPr>
          <w:rFonts w:cs="Arial"/>
          <w:sz w:val="24"/>
          <w:szCs w:val="24"/>
        </w:rPr>
      </w:pPr>
    </w:p>
    <w:p w14:paraId="2D9C7721" w14:textId="07D473E2" w:rsidR="00310476" w:rsidRDefault="00310476" w:rsidP="00310476">
      <w:pPr>
        <w:spacing w:line="360" w:lineRule="auto"/>
        <w:ind w:firstLine="0"/>
        <w:jc w:val="both"/>
        <w:rPr>
          <w:rFonts w:cs="Arial"/>
          <w:sz w:val="24"/>
          <w:szCs w:val="24"/>
        </w:rPr>
      </w:pPr>
    </w:p>
    <w:p w14:paraId="7C6E4F48" w14:textId="412EC3DB" w:rsidR="008018DA" w:rsidRDefault="008018DA" w:rsidP="00310476">
      <w:pPr>
        <w:spacing w:line="360" w:lineRule="auto"/>
        <w:ind w:firstLine="0"/>
        <w:jc w:val="both"/>
        <w:rPr>
          <w:rFonts w:cs="Arial"/>
          <w:sz w:val="24"/>
          <w:szCs w:val="24"/>
        </w:rPr>
      </w:pPr>
    </w:p>
    <w:p w14:paraId="3A1C9222" w14:textId="77777777" w:rsidR="008018DA" w:rsidRDefault="008018DA" w:rsidP="00310476">
      <w:pPr>
        <w:spacing w:line="360" w:lineRule="auto"/>
        <w:ind w:firstLine="0"/>
        <w:jc w:val="both"/>
        <w:rPr>
          <w:rFonts w:cs="Arial"/>
          <w:sz w:val="24"/>
          <w:szCs w:val="24"/>
        </w:rPr>
      </w:pPr>
    </w:p>
    <w:p w14:paraId="2D3855B4" w14:textId="77777777" w:rsidR="00310476" w:rsidRDefault="00310476" w:rsidP="00310476">
      <w:pPr>
        <w:spacing w:line="360" w:lineRule="auto"/>
        <w:ind w:firstLine="0"/>
        <w:jc w:val="both"/>
        <w:rPr>
          <w:rFonts w:cs="Arial"/>
          <w:sz w:val="24"/>
          <w:szCs w:val="24"/>
        </w:rPr>
      </w:pPr>
    </w:p>
    <w:p w14:paraId="4672AC28" w14:textId="5C55ABE3" w:rsidR="00310476" w:rsidRPr="00040ACB" w:rsidRDefault="00310476" w:rsidP="00310476">
      <w:pPr>
        <w:spacing w:line="360" w:lineRule="auto"/>
        <w:ind w:firstLine="0"/>
        <w:jc w:val="both"/>
        <w:rPr>
          <w:rFonts w:cs="Arial"/>
          <w:sz w:val="24"/>
          <w:szCs w:val="24"/>
        </w:rPr>
      </w:pPr>
    </w:p>
    <w:p w14:paraId="0EB7EA9F" w14:textId="50E50728" w:rsidR="00F130FC" w:rsidRDefault="008018DA" w:rsidP="00310476">
      <w:pPr>
        <w:pStyle w:val="Ttulo1"/>
        <w:spacing w:line="360" w:lineRule="auto"/>
      </w:pPr>
      <w:bookmarkStart w:id="3" w:name="_Toc141903451"/>
      <w:r w:rsidRPr="00B11AF2">
        <w:rPr>
          <w:rFonts w:cs="Arial"/>
          <w:b w:val="0"/>
          <w:bCs/>
          <w:noProof/>
          <w:lang w:val="es-CO" w:eastAsia="es-CO"/>
        </w:rPr>
        <w:lastRenderedPageBreak/>
        <w:drawing>
          <wp:anchor distT="0" distB="0" distL="114300" distR="114300" simplePos="0" relativeHeight="251666432" behindDoc="1" locked="0" layoutInCell="1" allowOverlap="1" wp14:anchorId="5577D2EE" wp14:editId="6B920371">
            <wp:simplePos x="0" y="0"/>
            <wp:positionH relativeFrom="margin">
              <wp:posOffset>-28575</wp:posOffset>
            </wp:positionH>
            <wp:positionV relativeFrom="margin">
              <wp:posOffset>228600</wp:posOffset>
            </wp:positionV>
            <wp:extent cx="2076450" cy="1914525"/>
            <wp:effectExtent l="0" t="0" r="0" b="952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ANJA\Desktop\brangus.pn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076450" cy="1914525"/>
                    </a:xfrm>
                    <a:prstGeom prst="rect">
                      <a:avLst/>
                    </a:prstGeom>
                    <a:noFill/>
                    <a:ln>
                      <a:noFill/>
                    </a:ln>
                  </pic:spPr>
                </pic:pic>
              </a:graphicData>
            </a:graphic>
            <wp14:sizeRelH relativeFrom="page">
              <wp14:pctWidth>0</wp14:pctWidth>
            </wp14:sizeRelH>
            <wp14:sizeRelV relativeFrom="page">
              <wp14:pctHeight>0</wp14:pctHeight>
            </wp14:sizeRelV>
          </wp:anchor>
        </w:drawing>
      </w:r>
      <w:r w:rsidR="00690934" w:rsidRPr="00040ACB">
        <w:t>ELABORACION DE LAS</w:t>
      </w:r>
      <w:r w:rsidR="00EE694F">
        <w:t xml:space="preserve"> PRUEBAS DE RECORRIDO EN EL PRO</w:t>
      </w:r>
      <w:r w:rsidR="00690934" w:rsidRPr="00040ACB">
        <w:t>CESO</w:t>
      </w:r>
      <w:bookmarkEnd w:id="3"/>
    </w:p>
    <w:tbl>
      <w:tblPr>
        <w:tblW w:w="9255"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257"/>
        <w:gridCol w:w="3653"/>
        <w:gridCol w:w="1280"/>
        <w:gridCol w:w="1065"/>
      </w:tblGrid>
      <w:tr w:rsidR="00533F9F" w:rsidRPr="00DF1593" w14:paraId="17C098E8" w14:textId="77777777" w:rsidTr="00533F9F">
        <w:trPr>
          <w:trHeight w:val="611"/>
        </w:trPr>
        <w:tc>
          <w:tcPr>
            <w:tcW w:w="3294" w:type="dxa"/>
            <w:vMerge w:val="restart"/>
            <w:shd w:val="clear" w:color="auto" w:fill="auto"/>
          </w:tcPr>
          <w:p w14:paraId="37E5C244" w14:textId="6C353953" w:rsidR="00533F9F" w:rsidRDefault="00533F9F" w:rsidP="00310476">
            <w:pPr>
              <w:autoSpaceDE w:val="0"/>
              <w:autoSpaceDN w:val="0"/>
              <w:adjustRightInd w:val="0"/>
              <w:spacing w:line="360" w:lineRule="auto"/>
              <w:jc w:val="center"/>
              <w:rPr>
                <w:rFonts w:cs="Arial"/>
                <w:b/>
                <w:bCs/>
                <w:lang w:val="es-ES" w:eastAsia="es-ES"/>
              </w:rPr>
            </w:pPr>
          </w:p>
          <w:p w14:paraId="045A88F8" w14:textId="4174D26E" w:rsidR="00533F9F" w:rsidRDefault="00533F9F" w:rsidP="00310476">
            <w:pPr>
              <w:autoSpaceDE w:val="0"/>
              <w:autoSpaceDN w:val="0"/>
              <w:adjustRightInd w:val="0"/>
              <w:spacing w:line="360" w:lineRule="auto"/>
              <w:rPr>
                <w:noProof/>
                <w:lang w:val="es-CO" w:eastAsia="es-CO"/>
              </w:rPr>
            </w:pPr>
          </w:p>
          <w:p w14:paraId="2045328A" w14:textId="07E0DB37" w:rsidR="00533F9F" w:rsidRDefault="00533F9F" w:rsidP="00310476">
            <w:pPr>
              <w:autoSpaceDE w:val="0"/>
              <w:autoSpaceDN w:val="0"/>
              <w:adjustRightInd w:val="0"/>
              <w:spacing w:line="360" w:lineRule="auto"/>
              <w:jc w:val="center"/>
              <w:rPr>
                <w:rFonts w:cs="Arial"/>
                <w:b/>
                <w:bCs/>
                <w:lang w:val="es-ES" w:eastAsia="es-ES"/>
              </w:rPr>
            </w:pPr>
          </w:p>
          <w:p w14:paraId="19B0A490" w14:textId="77777777" w:rsidR="00533F9F" w:rsidRDefault="00533F9F" w:rsidP="00310476">
            <w:pPr>
              <w:autoSpaceDE w:val="0"/>
              <w:autoSpaceDN w:val="0"/>
              <w:adjustRightInd w:val="0"/>
              <w:spacing w:line="360" w:lineRule="auto"/>
              <w:jc w:val="center"/>
              <w:rPr>
                <w:rFonts w:cs="Arial"/>
                <w:b/>
                <w:bCs/>
                <w:lang w:val="es-ES" w:eastAsia="es-ES"/>
              </w:rPr>
            </w:pPr>
          </w:p>
          <w:p w14:paraId="28A5E648" w14:textId="6253FCB2" w:rsidR="00533F9F" w:rsidRPr="008433B8" w:rsidRDefault="00533F9F" w:rsidP="00310476">
            <w:pPr>
              <w:autoSpaceDE w:val="0"/>
              <w:autoSpaceDN w:val="0"/>
              <w:adjustRightInd w:val="0"/>
              <w:spacing w:line="360" w:lineRule="auto"/>
              <w:ind w:firstLine="0"/>
              <w:rPr>
                <w:rFonts w:cs="Arial"/>
                <w:b/>
                <w:bCs/>
                <w:lang w:val="es-ES" w:eastAsia="es-ES"/>
              </w:rPr>
            </w:pPr>
          </w:p>
        </w:tc>
        <w:tc>
          <w:tcPr>
            <w:tcW w:w="3685" w:type="dxa"/>
            <w:vMerge w:val="restart"/>
            <w:shd w:val="clear" w:color="auto" w:fill="auto"/>
          </w:tcPr>
          <w:p w14:paraId="7F8013F2" w14:textId="77777777" w:rsidR="00533F9F" w:rsidRPr="008069BA" w:rsidRDefault="00533F9F" w:rsidP="00310476">
            <w:pPr>
              <w:autoSpaceDE w:val="0"/>
              <w:autoSpaceDN w:val="0"/>
              <w:adjustRightInd w:val="0"/>
              <w:spacing w:line="360" w:lineRule="auto"/>
              <w:jc w:val="center"/>
              <w:rPr>
                <w:rFonts w:cs="Arial"/>
                <w:b/>
                <w:bCs/>
                <w:lang w:val="es-ES" w:eastAsia="es-ES"/>
              </w:rPr>
            </w:pPr>
          </w:p>
          <w:p w14:paraId="77C4B12A" w14:textId="77777777" w:rsidR="00533F9F" w:rsidRDefault="00533F9F" w:rsidP="00310476">
            <w:pPr>
              <w:tabs>
                <w:tab w:val="left" w:pos="930"/>
              </w:tabs>
              <w:autoSpaceDE w:val="0"/>
              <w:autoSpaceDN w:val="0"/>
              <w:adjustRightInd w:val="0"/>
              <w:spacing w:line="360" w:lineRule="auto"/>
              <w:ind w:firstLine="0"/>
              <w:jc w:val="center"/>
              <w:rPr>
                <w:rFonts w:cs="Arial"/>
                <w:b/>
                <w:bCs/>
                <w:lang w:val="es-ES" w:eastAsia="es-ES"/>
              </w:rPr>
            </w:pPr>
          </w:p>
          <w:p w14:paraId="225A3303" w14:textId="2CC0B3F6" w:rsidR="00533F9F" w:rsidRDefault="00533F9F" w:rsidP="00310476">
            <w:pPr>
              <w:tabs>
                <w:tab w:val="left" w:pos="930"/>
              </w:tabs>
              <w:autoSpaceDE w:val="0"/>
              <w:autoSpaceDN w:val="0"/>
              <w:adjustRightInd w:val="0"/>
              <w:spacing w:line="360" w:lineRule="auto"/>
              <w:ind w:firstLine="0"/>
              <w:jc w:val="center"/>
              <w:rPr>
                <w:rFonts w:cs="Arial"/>
                <w:b/>
                <w:bCs/>
                <w:lang w:val="es-ES" w:eastAsia="es-ES"/>
              </w:rPr>
            </w:pPr>
            <w:r>
              <w:rPr>
                <w:rFonts w:cs="Arial"/>
                <w:b/>
                <w:bCs/>
                <w:lang w:val="es-ES" w:eastAsia="es-ES"/>
              </w:rPr>
              <w:t>MEMORANDO PRUEBA DE RECORRIDO</w:t>
            </w:r>
          </w:p>
          <w:p w14:paraId="7963AC37" w14:textId="54197F1A" w:rsidR="00533F9F" w:rsidRDefault="008018DA" w:rsidP="00310476">
            <w:pPr>
              <w:tabs>
                <w:tab w:val="left" w:pos="930"/>
              </w:tabs>
              <w:autoSpaceDE w:val="0"/>
              <w:autoSpaceDN w:val="0"/>
              <w:adjustRightInd w:val="0"/>
              <w:spacing w:line="360" w:lineRule="auto"/>
              <w:ind w:firstLine="0"/>
              <w:jc w:val="center"/>
              <w:rPr>
                <w:rFonts w:cs="Arial"/>
                <w:b/>
                <w:bCs/>
                <w:lang w:val="es-ES" w:eastAsia="es-ES"/>
              </w:rPr>
            </w:pPr>
            <w:r>
              <w:rPr>
                <w:rFonts w:cs="Arial"/>
                <w:b/>
                <w:bCs/>
                <w:lang w:val="es-ES" w:eastAsia="es-ES"/>
              </w:rPr>
              <w:t>XYZ</w:t>
            </w:r>
            <w:r w:rsidR="00533F9F">
              <w:rPr>
                <w:rFonts w:cs="Arial"/>
                <w:b/>
                <w:bCs/>
                <w:lang w:val="es-ES" w:eastAsia="es-ES"/>
              </w:rPr>
              <w:t xml:space="preserve"> S</w:t>
            </w:r>
            <w:r>
              <w:rPr>
                <w:rFonts w:cs="Arial"/>
                <w:b/>
                <w:bCs/>
                <w:lang w:val="es-ES" w:eastAsia="es-ES"/>
              </w:rPr>
              <w:t>.</w:t>
            </w:r>
            <w:r w:rsidR="00533F9F">
              <w:rPr>
                <w:rFonts w:cs="Arial"/>
                <w:b/>
                <w:bCs/>
                <w:lang w:val="es-ES" w:eastAsia="es-ES"/>
              </w:rPr>
              <w:t>A</w:t>
            </w:r>
            <w:r>
              <w:rPr>
                <w:rFonts w:cs="Arial"/>
                <w:b/>
                <w:bCs/>
                <w:lang w:val="es-ES" w:eastAsia="es-ES"/>
              </w:rPr>
              <w:t>.</w:t>
            </w:r>
            <w:r w:rsidR="00533F9F">
              <w:rPr>
                <w:rFonts w:cs="Arial"/>
                <w:b/>
                <w:bCs/>
                <w:lang w:val="es-ES" w:eastAsia="es-ES"/>
              </w:rPr>
              <w:t>S</w:t>
            </w:r>
          </w:p>
          <w:p w14:paraId="7FD2A7AC" w14:textId="77777777" w:rsidR="00533F9F" w:rsidRDefault="00533F9F" w:rsidP="00310476">
            <w:pPr>
              <w:tabs>
                <w:tab w:val="left" w:pos="930"/>
              </w:tabs>
              <w:autoSpaceDE w:val="0"/>
              <w:autoSpaceDN w:val="0"/>
              <w:adjustRightInd w:val="0"/>
              <w:spacing w:line="360" w:lineRule="auto"/>
              <w:ind w:firstLine="0"/>
              <w:jc w:val="center"/>
              <w:rPr>
                <w:rFonts w:cs="Arial"/>
                <w:b/>
                <w:bCs/>
                <w:lang w:val="es-ES" w:eastAsia="es-ES"/>
              </w:rPr>
            </w:pPr>
            <w:r>
              <w:rPr>
                <w:rFonts w:cs="Arial"/>
                <w:b/>
                <w:bCs/>
                <w:lang w:val="es-ES" w:eastAsia="es-ES"/>
              </w:rPr>
              <w:t>AUDITORÍA AL 31 DIC. 2022</w:t>
            </w:r>
          </w:p>
          <w:p w14:paraId="4F776EB0" w14:textId="77777777" w:rsidR="00533F9F" w:rsidRPr="008069BA" w:rsidRDefault="00533F9F" w:rsidP="00310476">
            <w:pPr>
              <w:autoSpaceDE w:val="0"/>
              <w:autoSpaceDN w:val="0"/>
              <w:adjustRightInd w:val="0"/>
              <w:spacing w:line="360" w:lineRule="auto"/>
              <w:jc w:val="center"/>
              <w:rPr>
                <w:rFonts w:cs="Arial"/>
                <w:b/>
                <w:bCs/>
                <w:sz w:val="20"/>
                <w:szCs w:val="20"/>
                <w:lang w:val="es-ES" w:eastAsia="es-ES"/>
              </w:rPr>
            </w:pPr>
          </w:p>
          <w:p w14:paraId="33DE43DC" w14:textId="77777777" w:rsidR="00533F9F" w:rsidRPr="008069BA" w:rsidRDefault="00533F9F" w:rsidP="00310476">
            <w:pPr>
              <w:autoSpaceDE w:val="0"/>
              <w:autoSpaceDN w:val="0"/>
              <w:adjustRightInd w:val="0"/>
              <w:spacing w:line="360" w:lineRule="auto"/>
              <w:rPr>
                <w:rFonts w:cs="Arial"/>
                <w:b/>
                <w:bCs/>
                <w:lang w:val="es-ES" w:eastAsia="es-ES"/>
              </w:rPr>
            </w:pPr>
          </w:p>
        </w:tc>
        <w:tc>
          <w:tcPr>
            <w:tcW w:w="2276" w:type="dxa"/>
            <w:gridSpan w:val="2"/>
            <w:shd w:val="clear" w:color="auto" w:fill="auto"/>
          </w:tcPr>
          <w:p w14:paraId="70DE144E" w14:textId="77777777" w:rsidR="00533F9F" w:rsidRPr="008433B8" w:rsidRDefault="00533F9F" w:rsidP="00310476">
            <w:pPr>
              <w:autoSpaceDE w:val="0"/>
              <w:autoSpaceDN w:val="0"/>
              <w:adjustRightInd w:val="0"/>
              <w:spacing w:line="360" w:lineRule="auto"/>
              <w:jc w:val="center"/>
              <w:rPr>
                <w:rFonts w:cs="Arial"/>
                <w:b/>
                <w:bCs/>
                <w:lang w:val="es-ES" w:eastAsia="es-ES"/>
              </w:rPr>
            </w:pPr>
          </w:p>
          <w:p w14:paraId="12BDD5D2" w14:textId="77777777" w:rsidR="00533F9F" w:rsidRPr="008433B8" w:rsidRDefault="00533F9F" w:rsidP="00310476">
            <w:pPr>
              <w:autoSpaceDE w:val="0"/>
              <w:autoSpaceDN w:val="0"/>
              <w:adjustRightInd w:val="0"/>
              <w:spacing w:line="360" w:lineRule="auto"/>
              <w:ind w:firstLine="0"/>
              <w:rPr>
                <w:rFonts w:cs="Arial"/>
                <w:b/>
                <w:bCs/>
                <w:lang w:val="es-ES" w:eastAsia="es-ES"/>
              </w:rPr>
            </w:pPr>
            <w:r>
              <w:rPr>
                <w:rFonts w:cs="Arial"/>
                <w:b/>
                <w:bCs/>
                <w:lang w:val="es-ES" w:eastAsia="es-ES"/>
              </w:rPr>
              <w:t>CÓDIGO: CC – 01</w:t>
            </w:r>
          </w:p>
        </w:tc>
      </w:tr>
      <w:tr w:rsidR="00533F9F" w:rsidRPr="00DF1593" w14:paraId="7E17A306" w14:textId="77777777" w:rsidTr="00533F9F">
        <w:tblPrEx>
          <w:tblCellMar>
            <w:left w:w="108" w:type="dxa"/>
            <w:right w:w="108" w:type="dxa"/>
          </w:tblCellMar>
        </w:tblPrEx>
        <w:trPr>
          <w:trHeight w:val="390"/>
        </w:trPr>
        <w:tc>
          <w:tcPr>
            <w:tcW w:w="3294" w:type="dxa"/>
            <w:vMerge/>
            <w:shd w:val="clear" w:color="auto" w:fill="auto"/>
          </w:tcPr>
          <w:p w14:paraId="52B6B7EC" w14:textId="77777777" w:rsidR="00533F9F" w:rsidRPr="00DF1593" w:rsidRDefault="00533F9F" w:rsidP="00310476">
            <w:pPr>
              <w:autoSpaceDE w:val="0"/>
              <w:autoSpaceDN w:val="0"/>
              <w:adjustRightInd w:val="0"/>
              <w:spacing w:line="360" w:lineRule="auto"/>
              <w:jc w:val="center"/>
              <w:rPr>
                <w:rFonts w:cs="Arial"/>
                <w:b/>
                <w:noProof/>
                <w:lang w:val="es-CO" w:eastAsia="es-CO"/>
              </w:rPr>
            </w:pPr>
          </w:p>
        </w:tc>
        <w:tc>
          <w:tcPr>
            <w:tcW w:w="3685" w:type="dxa"/>
            <w:vMerge/>
            <w:shd w:val="clear" w:color="auto" w:fill="auto"/>
          </w:tcPr>
          <w:p w14:paraId="46BAC90D" w14:textId="77777777" w:rsidR="00533F9F" w:rsidRPr="00DF1593" w:rsidRDefault="00533F9F" w:rsidP="00310476">
            <w:pPr>
              <w:autoSpaceDE w:val="0"/>
              <w:autoSpaceDN w:val="0"/>
              <w:adjustRightInd w:val="0"/>
              <w:spacing w:line="360" w:lineRule="auto"/>
              <w:jc w:val="center"/>
              <w:rPr>
                <w:rFonts w:cs="Arial"/>
                <w:b/>
                <w:bCs/>
                <w:lang w:val="es-ES" w:eastAsia="es-ES"/>
              </w:rPr>
            </w:pPr>
          </w:p>
        </w:tc>
        <w:tc>
          <w:tcPr>
            <w:tcW w:w="1209" w:type="dxa"/>
            <w:shd w:val="clear" w:color="auto" w:fill="auto"/>
          </w:tcPr>
          <w:p w14:paraId="06BFDC48" w14:textId="77777777" w:rsidR="00533F9F" w:rsidRDefault="00533F9F" w:rsidP="00310476">
            <w:pPr>
              <w:autoSpaceDE w:val="0"/>
              <w:autoSpaceDN w:val="0"/>
              <w:adjustRightInd w:val="0"/>
              <w:spacing w:line="360" w:lineRule="auto"/>
              <w:jc w:val="center"/>
              <w:rPr>
                <w:rFonts w:cs="Arial"/>
                <w:b/>
                <w:bCs/>
                <w:lang w:val="es-ES" w:eastAsia="es-ES"/>
              </w:rPr>
            </w:pPr>
          </w:p>
          <w:p w14:paraId="0972607F" w14:textId="77777777" w:rsidR="00533F9F" w:rsidRPr="008433B8" w:rsidRDefault="00533F9F" w:rsidP="00310476">
            <w:pPr>
              <w:autoSpaceDE w:val="0"/>
              <w:autoSpaceDN w:val="0"/>
              <w:adjustRightInd w:val="0"/>
              <w:spacing w:line="360" w:lineRule="auto"/>
              <w:ind w:firstLine="0"/>
              <w:jc w:val="center"/>
              <w:rPr>
                <w:rFonts w:cs="Arial"/>
                <w:b/>
                <w:bCs/>
                <w:lang w:val="es-ES" w:eastAsia="es-ES"/>
              </w:rPr>
            </w:pPr>
            <w:r>
              <w:rPr>
                <w:rFonts w:cs="Arial"/>
                <w:b/>
                <w:bCs/>
                <w:lang w:val="es-ES" w:eastAsia="es-ES"/>
              </w:rPr>
              <w:t>VERSIÓ</w:t>
            </w:r>
            <w:r w:rsidRPr="008433B8">
              <w:rPr>
                <w:rFonts w:cs="Arial"/>
                <w:b/>
                <w:bCs/>
                <w:lang w:val="es-ES" w:eastAsia="es-ES"/>
              </w:rPr>
              <w:t>N:</w:t>
            </w:r>
          </w:p>
        </w:tc>
        <w:tc>
          <w:tcPr>
            <w:tcW w:w="1067" w:type="dxa"/>
            <w:shd w:val="clear" w:color="auto" w:fill="auto"/>
          </w:tcPr>
          <w:p w14:paraId="03EC8D4E" w14:textId="77777777" w:rsidR="00533F9F" w:rsidRDefault="00533F9F" w:rsidP="00310476">
            <w:pPr>
              <w:autoSpaceDE w:val="0"/>
              <w:autoSpaceDN w:val="0"/>
              <w:adjustRightInd w:val="0"/>
              <w:spacing w:line="360" w:lineRule="auto"/>
              <w:jc w:val="center"/>
              <w:rPr>
                <w:rFonts w:cs="Arial"/>
                <w:b/>
                <w:bCs/>
                <w:lang w:val="es-ES" w:eastAsia="es-ES"/>
              </w:rPr>
            </w:pPr>
          </w:p>
          <w:p w14:paraId="24F5A069" w14:textId="77777777" w:rsidR="00533F9F" w:rsidRPr="008433B8" w:rsidRDefault="00533F9F" w:rsidP="00310476">
            <w:pPr>
              <w:autoSpaceDE w:val="0"/>
              <w:autoSpaceDN w:val="0"/>
              <w:adjustRightInd w:val="0"/>
              <w:spacing w:line="360" w:lineRule="auto"/>
              <w:ind w:firstLine="0"/>
              <w:rPr>
                <w:rFonts w:cs="Arial"/>
                <w:b/>
                <w:bCs/>
                <w:lang w:val="es-ES" w:eastAsia="es-ES"/>
              </w:rPr>
            </w:pPr>
            <w:r>
              <w:rPr>
                <w:rFonts w:cs="Arial"/>
                <w:b/>
                <w:bCs/>
                <w:lang w:val="es-ES" w:eastAsia="es-ES"/>
              </w:rPr>
              <w:t>No. 1</w:t>
            </w:r>
          </w:p>
        </w:tc>
      </w:tr>
      <w:tr w:rsidR="00533F9F" w:rsidRPr="00DF1593" w14:paraId="0257CE5A" w14:textId="77777777" w:rsidTr="00533F9F">
        <w:tblPrEx>
          <w:tblCellMar>
            <w:left w:w="108" w:type="dxa"/>
            <w:right w:w="108" w:type="dxa"/>
          </w:tblCellMar>
        </w:tblPrEx>
        <w:trPr>
          <w:trHeight w:val="390"/>
        </w:trPr>
        <w:tc>
          <w:tcPr>
            <w:tcW w:w="3294" w:type="dxa"/>
            <w:vMerge/>
            <w:shd w:val="clear" w:color="auto" w:fill="auto"/>
          </w:tcPr>
          <w:p w14:paraId="6BD616F0" w14:textId="77777777" w:rsidR="00533F9F" w:rsidRPr="00DF1593" w:rsidRDefault="00533F9F" w:rsidP="00310476">
            <w:pPr>
              <w:autoSpaceDE w:val="0"/>
              <w:autoSpaceDN w:val="0"/>
              <w:adjustRightInd w:val="0"/>
              <w:spacing w:line="360" w:lineRule="auto"/>
              <w:jc w:val="center"/>
              <w:rPr>
                <w:rFonts w:cs="Arial"/>
                <w:b/>
                <w:noProof/>
                <w:lang w:val="es-CO" w:eastAsia="es-CO"/>
              </w:rPr>
            </w:pPr>
          </w:p>
        </w:tc>
        <w:tc>
          <w:tcPr>
            <w:tcW w:w="3685" w:type="dxa"/>
            <w:vMerge/>
            <w:shd w:val="clear" w:color="auto" w:fill="auto"/>
          </w:tcPr>
          <w:p w14:paraId="0F3AD579" w14:textId="77777777" w:rsidR="00533F9F" w:rsidRPr="00DF1593" w:rsidRDefault="00533F9F" w:rsidP="00310476">
            <w:pPr>
              <w:autoSpaceDE w:val="0"/>
              <w:autoSpaceDN w:val="0"/>
              <w:adjustRightInd w:val="0"/>
              <w:spacing w:line="360" w:lineRule="auto"/>
              <w:jc w:val="center"/>
              <w:rPr>
                <w:rFonts w:cs="Arial"/>
                <w:b/>
                <w:bCs/>
                <w:lang w:val="es-ES" w:eastAsia="es-ES"/>
              </w:rPr>
            </w:pPr>
          </w:p>
        </w:tc>
        <w:tc>
          <w:tcPr>
            <w:tcW w:w="1209" w:type="dxa"/>
            <w:shd w:val="clear" w:color="auto" w:fill="auto"/>
          </w:tcPr>
          <w:p w14:paraId="5F1C462B" w14:textId="77777777" w:rsidR="00533F9F" w:rsidRPr="008433B8" w:rsidRDefault="00533F9F" w:rsidP="00310476">
            <w:pPr>
              <w:autoSpaceDE w:val="0"/>
              <w:autoSpaceDN w:val="0"/>
              <w:adjustRightInd w:val="0"/>
              <w:spacing w:line="360" w:lineRule="auto"/>
              <w:ind w:firstLine="0"/>
              <w:jc w:val="center"/>
              <w:rPr>
                <w:rFonts w:cs="Arial"/>
                <w:b/>
                <w:bCs/>
                <w:lang w:val="es-ES" w:eastAsia="es-ES"/>
              </w:rPr>
            </w:pPr>
            <w:r w:rsidRPr="008433B8">
              <w:rPr>
                <w:rFonts w:cs="Arial"/>
                <w:b/>
                <w:bCs/>
                <w:lang w:val="es-ES" w:eastAsia="es-ES"/>
              </w:rPr>
              <w:t>FECHA DE VIGENCIA</w:t>
            </w:r>
          </w:p>
        </w:tc>
        <w:tc>
          <w:tcPr>
            <w:tcW w:w="1067" w:type="dxa"/>
            <w:shd w:val="clear" w:color="auto" w:fill="auto"/>
          </w:tcPr>
          <w:p w14:paraId="5ABCB6D6" w14:textId="77777777" w:rsidR="00533F9F" w:rsidRDefault="00533F9F" w:rsidP="00310476">
            <w:pPr>
              <w:autoSpaceDE w:val="0"/>
              <w:autoSpaceDN w:val="0"/>
              <w:adjustRightInd w:val="0"/>
              <w:spacing w:line="360" w:lineRule="auto"/>
              <w:jc w:val="center"/>
              <w:rPr>
                <w:rFonts w:cs="Arial"/>
                <w:b/>
                <w:bCs/>
                <w:lang w:val="es-ES" w:eastAsia="es-ES"/>
              </w:rPr>
            </w:pPr>
          </w:p>
          <w:p w14:paraId="14BF1A12" w14:textId="721E5436" w:rsidR="00533F9F" w:rsidRPr="005B3AC4" w:rsidRDefault="000A336B" w:rsidP="00310476">
            <w:pPr>
              <w:spacing w:line="360" w:lineRule="auto"/>
              <w:ind w:firstLine="0"/>
              <w:jc w:val="center"/>
              <w:rPr>
                <w:rFonts w:cs="Arial"/>
                <w:b/>
                <w:bCs/>
                <w:lang w:val="es-ES" w:eastAsia="es-ES"/>
              </w:rPr>
            </w:pPr>
            <w:r>
              <w:rPr>
                <w:rFonts w:cs="Arial"/>
                <w:b/>
                <w:bCs/>
                <w:lang w:val="es-ES" w:eastAsia="es-ES"/>
              </w:rPr>
              <w:t>3 AGO</w:t>
            </w:r>
            <w:r w:rsidR="00533F9F">
              <w:rPr>
                <w:rFonts w:cs="Arial"/>
                <w:b/>
                <w:bCs/>
                <w:lang w:val="es-ES" w:eastAsia="es-ES"/>
              </w:rPr>
              <w:t xml:space="preserve"> </w:t>
            </w:r>
            <w:r w:rsidR="00533F9F" w:rsidRPr="005B3AC4">
              <w:rPr>
                <w:rFonts w:cs="Arial"/>
                <w:b/>
                <w:bCs/>
                <w:lang w:val="es-ES" w:eastAsia="es-ES"/>
              </w:rPr>
              <w:t>202</w:t>
            </w:r>
            <w:r>
              <w:rPr>
                <w:rFonts w:cs="Arial"/>
                <w:b/>
                <w:bCs/>
                <w:lang w:val="es-ES" w:eastAsia="es-ES"/>
              </w:rPr>
              <w:t>3</w:t>
            </w:r>
          </w:p>
        </w:tc>
      </w:tr>
    </w:tbl>
    <w:p w14:paraId="48E0D1A9" w14:textId="0A8E70E3" w:rsidR="00533F9F" w:rsidRDefault="00533F9F" w:rsidP="00310476">
      <w:pPr>
        <w:spacing w:line="360" w:lineRule="auto"/>
      </w:pPr>
    </w:p>
    <w:p w14:paraId="0AE61E7D" w14:textId="7F77F880" w:rsidR="00533F9F" w:rsidRPr="00533F9F" w:rsidRDefault="00533F9F" w:rsidP="00310476">
      <w:pPr>
        <w:spacing w:line="360" w:lineRule="auto"/>
        <w:ind w:firstLine="0"/>
      </w:pPr>
    </w:p>
    <w:p w14:paraId="2CCA2600" w14:textId="7094DF96" w:rsidR="00533F9F" w:rsidRDefault="006313D8" w:rsidP="00310476">
      <w:pPr>
        <w:pStyle w:val="Ttulo2"/>
        <w:spacing w:line="360" w:lineRule="auto"/>
      </w:pPr>
      <w:bookmarkStart w:id="4" w:name="_Toc141903452"/>
      <w:r w:rsidRPr="00040ACB">
        <w:t>NOMBRE DEL LINDER DEL PROCESO</w:t>
      </w:r>
      <w:bookmarkEnd w:id="4"/>
      <w:r w:rsidRPr="00040ACB">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4"/>
      </w:tblGrid>
      <w:tr w:rsidR="00533F9F" w:rsidRPr="00AE5EFF" w14:paraId="32A80B58" w14:textId="77777777" w:rsidTr="008018DA">
        <w:trPr>
          <w:trHeight w:val="644"/>
        </w:trPr>
        <w:tc>
          <w:tcPr>
            <w:tcW w:w="9154" w:type="dxa"/>
            <w:shd w:val="clear" w:color="auto" w:fill="auto"/>
          </w:tcPr>
          <w:p w14:paraId="7BE24618" w14:textId="2305095E" w:rsidR="00533F9F" w:rsidRPr="00533F9F" w:rsidRDefault="00533F9F" w:rsidP="00310476">
            <w:pPr>
              <w:spacing w:line="360" w:lineRule="auto"/>
            </w:pPr>
            <w:r>
              <w:t>SORANI CABRERA- LIDER DE COST</w:t>
            </w:r>
            <w:r w:rsidR="008018DA">
              <w:t>O</w:t>
            </w:r>
          </w:p>
        </w:tc>
      </w:tr>
    </w:tbl>
    <w:p w14:paraId="2AC51B30" w14:textId="77777777" w:rsidR="006313D8" w:rsidRPr="00040ACB" w:rsidRDefault="006313D8" w:rsidP="00310476">
      <w:pPr>
        <w:widowControl w:val="0"/>
        <w:autoSpaceDE w:val="0"/>
        <w:autoSpaceDN w:val="0"/>
        <w:adjustRightInd w:val="0"/>
        <w:spacing w:line="360" w:lineRule="auto"/>
        <w:ind w:firstLine="0"/>
        <w:jc w:val="both"/>
        <w:rPr>
          <w:rFonts w:cs="Arial"/>
          <w:color w:val="000000"/>
          <w:sz w:val="24"/>
          <w:szCs w:val="24"/>
        </w:rPr>
      </w:pPr>
    </w:p>
    <w:p w14:paraId="276561FA" w14:textId="3BC88C9C" w:rsidR="006313D8" w:rsidRPr="00040ACB" w:rsidRDefault="006313D8" w:rsidP="00310476">
      <w:pPr>
        <w:pStyle w:val="Ttulo2"/>
        <w:spacing w:line="360" w:lineRule="auto"/>
      </w:pPr>
      <w:bookmarkStart w:id="5" w:name="_Toc141903453"/>
      <w:r w:rsidRPr="00040ACB">
        <w:t>PRINCIPALES ACTIVIDADES DESARROLLADAS EN EL PROCESO DE INVENTARIOS, COSTOS DE PRODUCCION Y COSTOS DE VENTAS.</w:t>
      </w:r>
      <w:bookmarkEnd w:id="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4"/>
      </w:tblGrid>
      <w:tr w:rsidR="005117F3" w:rsidRPr="00AE5EFF" w14:paraId="555CB068" w14:textId="77777777" w:rsidTr="007968CE">
        <w:tc>
          <w:tcPr>
            <w:tcW w:w="9154" w:type="dxa"/>
            <w:shd w:val="clear" w:color="auto" w:fill="auto"/>
          </w:tcPr>
          <w:p w14:paraId="56E89E5F" w14:textId="77777777" w:rsidR="005117F3" w:rsidRPr="003F09BC" w:rsidRDefault="005117F3" w:rsidP="00310476">
            <w:pPr>
              <w:widowControl w:val="0"/>
              <w:autoSpaceDE w:val="0"/>
              <w:autoSpaceDN w:val="0"/>
              <w:adjustRightInd w:val="0"/>
              <w:spacing w:line="360" w:lineRule="auto"/>
              <w:rPr>
                <w:rFonts w:cs="Calibri"/>
                <w:color w:val="000000"/>
                <w:sz w:val="24"/>
              </w:rPr>
            </w:pPr>
          </w:p>
          <w:p w14:paraId="4F6E11C2" w14:textId="77777777" w:rsidR="005117F3" w:rsidRPr="005117F3" w:rsidRDefault="005117F3" w:rsidP="00310476">
            <w:pPr>
              <w:spacing w:line="360" w:lineRule="auto"/>
              <w:ind w:firstLine="0"/>
              <w:jc w:val="both"/>
              <w:rPr>
                <w:rFonts w:cs="Arial"/>
                <w:color w:val="000000"/>
              </w:rPr>
            </w:pPr>
            <w:r w:rsidRPr="005117F3">
              <w:rPr>
                <w:rFonts w:cs="Arial"/>
                <w:color w:val="000000"/>
              </w:rPr>
              <w:t xml:space="preserve">El objetivo social de la empresa consiste principalmente en la comercialización y distribución de productos cárnicos. </w:t>
            </w:r>
          </w:p>
          <w:p w14:paraId="4CAC10D0" w14:textId="4647A4F9" w:rsidR="005117F3" w:rsidRPr="005117F3" w:rsidRDefault="005117F3" w:rsidP="00310476">
            <w:pPr>
              <w:spacing w:line="360" w:lineRule="auto"/>
              <w:ind w:firstLine="0"/>
              <w:jc w:val="both"/>
              <w:rPr>
                <w:rFonts w:cs="Arial"/>
                <w:color w:val="000000"/>
              </w:rPr>
            </w:pPr>
            <w:r w:rsidRPr="005117F3">
              <w:rPr>
                <w:rFonts w:cs="Arial"/>
                <w:color w:val="000000"/>
              </w:rPr>
              <w:t>Inicialmente, el proceso empieza con la compra de la res en pie, la cual se transporta desde diferentes municipios del país; Luego, se reciben los animales según la documentación de la guía de movilización, se identifican, se pesan y se ubican en el área sugerida. Segui</w:t>
            </w:r>
            <w:r w:rsidR="00387EFE">
              <w:rPr>
                <w:rFonts w:cs="Arial"/>
                <w:color w:val="000000"/>
              </w:rPr>
              <w:t>do de esto, se inicia con el faenamiento</w:t>
            </w:r>
            <w:r w:rsidRPr="005117F3">
              <w:rPr>
                <w:rFonts w:cs="Arial"/>
                <w:color w:val="000000"/>
              </w:rPr>
              <w:t xml:space="preserve"> el cual se basa en el noqueo del animal, desangrado, degüello y corte. Este es el proceso ordenado sanitariamente para sacrificar un animal bovino con el objetivo de obtener su carne en condiciones óptimas para el consumo humano. Es importante resaltar que los anteriores procedimientos son realizados por terceros. </w:t>
            </w:r>
          </w:p>
          <w:p w14:paraId="3510821F" w14:textId="000DC8BE" w:rsidR="005117F3" w:rsidRPr="009F064F" w:rsidRDefault="005117F3" w:rsidP="00310476">
            <w:pPr>
              <w:spacing w:line="360" w:lineRule="auto"/>
              <w:ind w:firstLine="0"/>
              <w:jc w:val="both"/>
              <w:rPr>
                <w:rFonts w:cs="Arial"/>
                <w:color w:val="000000"/>
              </w:rPr>
            </w:pPr>
            <w:r w:rsidRPr="005117F3">
              <w:rPr>
                <w:rFonts w:cs="Arial"/>
                <w:color w:val="000000"/>
              </w:rPr>
              <w:t>Después, el proveedor encargado de transformar el ganado en pie a res muerta, nos entrega la carne y los aprovechamientos de esta. Finalmente, se inicia con el último proceso, el cual es realizar los diferentes cortes de carne para alimentar el inventario y proceder su comercialización.</w:t>
            </w:r>
          </w:p>
        </w:tc>
      </w:tr>
    </w:tbl>
    <w:p w14:paraId="05C31E2D" w14:textId="6762C0D7" w:rsidR="00157B52" w:rsidRDefault="00157B52" w:rsidP="00310476">
      <w:pPr>
        <w:spacing w:line="360" w:lineRule="auto"/>
        <w:ind w:firstLine="0"/>
        <w:jc w:val="both"/>
        <w:rPr>
          <w:rFonts w:cs="Arial"/>
          <w:sz w:val="24"/>
          <w:szCs w:val="24"/>
        </w:rPr>
      </w:pPr>
    </w:p>
    <w:p w14:paraId="528CF80B" w14:textId="77777777" w:rsidR="00630B24" w:rsidRPr="00040ACB" w:rsidRDefault="00630B24" w:rsidP="00310476">
      <w:pPr>
        <w:spacing w:line="360" w:lineRule="auto"/>
        <w:ind w:firstLine="0"/>
        <w:jc w:val="both"/>
        <w:rPr>
          <w:rFonts w:cs="Arial"/>
          <w:sz w:val="24"/>
          <w:szCs w:val="24"/>
        </w:rPr>
      </w:pPr>
    </w:p>
    <w:p w14:paraId="61522916" w14:textId="6C31A226" w:rsidR="00C86B38" w:rsidRPr="00EE694F" w:rsidRDefault="006313D8" w:rsidP="00310476">
      <w:pPr>
        <w:pStyle w:val="Ttulo2"/>
        <w:spacing w:line="360" w:lineRule="auto"/>
        <w:rPr>
          <w:rFonts w:cs="Arial"/>
          <w:sz w:val="24"/>
          <w:szCs w:val="24"/>
        </w:rPr>
      </w:pPr>
      <w:bookmarkStart w:id="6" w:name="_Toc141903454"/>
      <w:r w:rsidRPr="00EE694F">
        <w:rPr>
          <w:rFonts w:cs="Arial"/>
          <w:sz w:val="24"/>
          <w:szCs w:val="24"/>
        </w:rPr>
        <w:lastRenderedPageBreak/>
        <w:t xml:space="preserve">PRINCIPALES </w:t>
      </w:r>
      <w:r w:rsidRPr="00EE694F">
        <w:rPr>
          <w:rFonts w:cs="Arial"/>
          <w:color w:val="000000"/>
          <w:spacing w:val="-4"/>
          <w:sz w:val="24"/>
          <w:szCs w:val="24"/>
        </w:rPr>
        <w:t>RIESGOS Y CONTROLES DEL PROCESO</w:t>
      </w:r>
      <w:bookmarkEnd w:id="6"/>
    </w:p>
    <w:p w14:paraId="5B256ECF" w14:textId="77777777" w:rsidR="00946535" w:rsidRPr="00040ACB" w:rsidRDefault="00946535" w:rsidP="00310476">
      <w:pPr>
        <w:pStyle w:val="Prrafodelista"/>
        <w:spacing w:line="360" w:lineRule="auto"/>
        <w:ind w:left="1080" w:firstLine="0"/>
        <w:jc w:val="both"/>
        <w:rPr>
          <w:rFonts w:cs="Arial"/>
          <w:sz w:val="24"/>
          <w:szCs w:val="24"/>
        </w:rPr>
      </w:pPr>
    </w:p>
    <w:tbl>
      <w:tblPr>
        <w:tblpPr w:leftFromText="141" w:rightFromText="141" w:vertAnchor="text" w:tblpXSpec="right" w:tblpY="1"/>
        <w:tblOverlap w:val="never"/>
        <w:tblW w:w="9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0"/>
        <w:gridCol w:w="5216"/>
      </w:tblGrid>
      <w:tr w:rsidR="006313D8" w:rsidRPr="00040ACB" w14:paraId="648C6A5A" w14:textId="77777777" w:rsidTr="00B11AF2">
        <w:trPr>
          <w:trHeight w:val="364"/>
        </w:trPr>
        <w:tc>
          <w:tcPr>
            <w:tcW w:w="4430" w:type="dxa"/>
            <w:shd w:val="clear" w:color="auto" w:fill="auto"/>
          </w:tcPr>
          <w:p w14:paraId="007818FB" w14:textId="77777777" w:rsidR="006313D8" w:rsidRPr="00040ACB" w:rsidRDefault="006313D8" w:rsidP="00310476">
            <w:pPr>
              <w:widowControl w:val="0"/>
              <w:autoSpaceDE w:val="0"/>
              <w:autoSpaceDN w:val="0"/>
              <w:adjustRightInd w:val="0"/>
              <w:spacing w:before="36" w:line="360" w:lineRule="auto"/>
              <w:jc w:val="both"/>
              <w:rPr>
                <w:rFonts w:cs="Arial"/>
                <w:b/>
                <w:bCs/>
                <w:sz w:val="24"/>
                <w:szCs w:val="24"/>
              </w:rPr>
            </w:pPr>
            <w:r w:rsidRPr="00040ACB">
              <w:rPr>
                <w:rFonts w:cs="Arial"/>
                <w:b/>
                <w:bCs/>
                <w:sz w:val="24"/>
                <w:szCs w:val="24"/>
              </w:rPr>
              <w:t>RIESGOS</w:t>
            </w:r>
          </w:p>
        </w:tc>
        <w:tc>
          <w:tcPr>
            <w:tcW w:w="5216" w:type="dxa"/>
          </w:tcPr>
          <w:p w14:paraId="1A630A3C" w14:textId="77777777" w:rsidR="006313D8" w:rsidRPr="00040ACB" w:rsidRDefault="006313D8" w:rsidP="00310476">
            <w:pPr>
              <w:widowControl w:val="0"/>
              <w:autoSpaceDE w:val="0"/>
              <w:autoSpaceDN w:val="0"/>
              <w:adjustRightInd w:val="0"/>
              <w:spacing w:before="36" w:line="360" w:lineRule="auto"/>
              <w:jc w:val="both"/>
              <w:rPr>
                <w:rFonts w:cs="Arial"/>
                <w:b/>
                <w:bCs/>
                <w:sz w:val="24"/>
                <w:szCs w:val="24"/>
              </w:rPr>
            </w:pPr>
            <w:r w:rsidRPr="00040ACB">
              <w:rPr>
                <w:rFonts w:cs="Arial"/>
                <w:b/>
                <w:bCs/>
                <w:sz w:val="24"/>
                <w:szCs w:val="24"/>
              </w:rPr>
              <w:t>CONTROLES</w:t>
            </w:r>
          </w:p>
        </w:tc>
      </w:tr>
      <w:tr w:rsidR="00747EFC" w:rsidRPr="00040ACB" w14:paraId="44C774AD" w14:textId="77777777" w:rsidTr="00B11AF2">
        <w:trPr>
          <w:trHeight w:val="364"/>
        </w:trPr>
        <w:tc>
          <w:tcPr>
            <w:tcW w:w="4430" w:type="dxa"/>
            <w:shd w:val="clear" w:color="auto" w:fill="auto"/>
          </w:tcPr>
          <w:p w14:paraId="79D8D9C4" w14:textId="34F10ED9" w:rsidR="00747EFC" w:rsidRPr="00040ACB" w:rsidRDefault="00747EFC" w:rsidP="00310476">
            <w:pPr>
              <w:pStyle w:val="Ttulo3"/>
              <w:spacing w:line="360" w:lineRule="auto"/>
              <w:rPr>
                <w:rFonts w:cs="Arial"/>
                <w:b w:val="0"/>
                <w:bCs/>
                <w:sz w:val="24"/>
              </w:rPr>
            </w:pPr>
            <w:bookmarkStart w:id="7" w:name="_Toc141903455"/>
            <w:r w:rsidRPr="00040ACB">
              <w:rPr>
                <w:rFonts w:cs="Arial"/>
                <w:bCs/>
                <w:sz w:val="24"/>
              </w:rPr>
              <w:t>PERDIDA DE INVENTARIO</w:t>
            </w:r>
            <w:bookmarkEnd w:id="7"/>
          </w:p>
        </w:tc>
        <w:tc>
          <w:tcPr>
            <w:tcW w:w="5216" w:type="dxa"/>
          </w:tcPr>
          <w:p w14:paraId="6FB318B3" w14:textId="6D5BDEAB" w:rsidR="00747EFC" w:rsidRPr="00040ACB" w:rsidRDefault="00747EFC" w:rsidP="00310476">
            <w:pPr>
              <w:widowControl w:val="0"/>
              <w:autoSpaceDE w:val="0"/>
              <w:autoSpaceDN w:val="0"/>
              <w:adjustRightInd w:val="0"/>
              <w:spacing w:before="36" w:line="360" w:lineRule="auto"/>
              <w:ind w:firstLine="0"/>
              <w:jc w:val="both"/>
              <w:rPr>
                <w:rFonts w:cs="Arial"/>
                <w:b/>
                <w:bCs/>
                <w:sz w:val="24"/>
                <w:szCs w:val="24"/>
              </w:rPr>
            </w:pPr>
            <w:r w:rsidRPr="00747EFC">
              <w:rPr>
                <w:rFonts w:cs="Calibri"/>
                <w:bCs/>
                <w:sz w:val="24"/>
              </w:rPr>
              <w:t>Es posible que el ganado que se transporta desde otras ciudades no pue</w:t>
            </w:r>
            <w:r>
              <w:rPr>
                <w:rFonts w:cs="Calibri"/>
                <w:bCs/>
                <w:sz w:val="24"/>
              </w:rPr>
              <w:t>da soportar el viaje y muera. "Res</w:t>
            </w:r>
            <w:r w:rsidRPr="00747EFC">
              <w:rPr>
                <w:rFonts w:cs="Calibri"/>
                <w:bCs/>
                <w:sz w:val="24"/>
              </w:rPr>
              <w:t xml:space="preserve"> caída" es el término para ello. Encontrar proveedores cerca de Cali es una forma de ejercer control sobre la situación y asegurar que no haya pérdidas de ganado durante el traslado del hato.</w:t>
            </w:r>
          </w:p>
        </w:tc>
      </w:tr>
      <w:tr w:rsidR="00747EFC" w:rsidRPr="00040ACB" w14:paraId="144C9281" w14:textId="77777777" w:rsidTr="00B11AF2">
        <w:trPr>
          <w:trHeight w:val="1220"/>
        </w:trPr>
        <w:tc>
          <w:tcPr>
            <w:tcW w:w="4430" w:type="dxa"/>
            <w:shd w:val="clear" w:color="auto" w:fill="auto"/>
          </w:tcPr>
          <w:p w14:paraId="32D3EF2F" w14:textId="63C3C49C" w:rsidR="00747EFC" w:rsidRPr="00040ACB" w:rsidRDefault="00747EFC" w:rsidP="00310476">
            <w:pPr>
              <w:pStyle w:val="Ttulo3"/>
              <w:spacing w:line="360" w:lineRule="auto"/>
              <w:rPr>
                <w:rFonts w:cs="Arial"/>
                <w:b w:val="0"/>
                <w:bCs/>
                <w:sz w:val="24"/>
              </w:rPr>
            </w:pPr>
            <w:bookmarkStart w:id="8" w:name="_Toc141903456"/>
            <w:r w:rsidRPr="00040ACB">
              <w:rPr>
                <w:rFonts w:cs="Arial"/>
                <w:bCs/>
                <w:sz w:val="24"/>
              </w:rPr>
              <w:t>PERDIDA</w:t>
            </w:r>
            <w:r>
              <w:rPr>
                <w:rFonts w:cs="Arial"/>
                <w:bCs/>
                <w:sz w:val="24"/>
              </w:rPr>
              <w:t xml:space="preserve"> </w:t>
            </w:r>
            <w:r w:rsidRPr="00040ACB">
              <w:rPr>
                <w:rFonts w:cs="Arial"/>
                <w:bCs/>
                <w:sz w:val="24"/>
              </w:rPr>
              <w:t>DE APROVECHAMIENTOS</w:t>
            </w:r>
            <w:bookmarkEnd w:id="8"/>
            <w:r w:rsidRPr="00040ACB">
              <w:rPr>
                <w:rFonts w:cs="Arial"/>
                <w:bCs/>
                <w:sz w:val="24"/>
              </w:rPr>
              <w:t xml:space="preserve"> </w:t>
            </w:r>
          </w:p>
        </w:tc>
        <w:tc>
          <w:tcPr>
            <w:tcW w:w="5216" w:type="dxa"/>
          </w:tcPr>
          <w:p w14:paraId="078BABDB" w14:textId="7C1861CA" w:rsidR="00747EFC" w:rsidRPr="00040ACB" w:rsidRDefault="00747EFC" w:rsidP="00310476">
            <w:pPr>
              <w:widowControl w:val="0"/>
              <w:autoSpaceDE w:val="0"/>
              <w:autoSpaceDN w:val="0"/>
              <w:adjustRightInd w:val="0"/>
              <w:spacing w:before="36" w:line="360" w:lineRule="auto"/>
              <w:ind w:firstLine="0"/>
              <w:jc w:val="both"/>
              <w:rPr>
                <w:rFonts w:cs="Arial"/>
                <w:b/>
                <w:bCs/>
                <w:sz w:val="24"/>
                <w:szCs w:val="24"/>
              </w:rPr>
            </w:pPr>
            <w:r w:rsidRPr="00040ACB">
              <w:rPr>
                <w:rFonts w:eastAsia="Calibri" w:cs="Arial"/>
                <w:sz w:val="24"/>
                <w:szCs w:val="24"/>
              </w:rPr>
              <w:t xml:space="preserve">En el proceso de recibir los aprovechamientos, como lo es (el hígado, callo, patas, cabezas, </w:t>
            </w:r>
            <w:r w:rsidRPr="00B11AF2">
              <w:rPr>
                <w:rFonts w:eastAsia="Calibri" w:cs="Arial"/>
                <w:sz w:val="24"/>
                <w:szCs w:val="24"/>
              </w:rPr>
              <w:t xml:space="preserve">etc.) se puede presentar decomisos de viseras, ya que estas se dañan en un lapso de tiempo muy corto. </w:t>
            </w:r>
            <w:r w:rsidR="00B11AF2" w:rsidRPr="00B11AF2">
              <w:rPr>
                <w:rFonts w:cs="Arial"/>
                <w:bCs/>
                <w:sz w:val="24"/>
                <w:szCs w:val="24"/>
              </w:rPr>
              <w:t>Debido a nuestros esfuerzos por evitar que este tipo de costo sea excesivamente alto, esto se traduce en un aumento en los costos de producción. Se recomienda realizar acuerdos con proveedores que aseguren un reparto 50/50 de la pérdida de vísceras para reducir este riesgo.</w:t>
            </w:r>
          </w:p>
        </w:tc>
      </w:tr>
      <w:tr w:rsidR="00747EFC" w:rsidRPr="00040ACB" w14:paraId="377D2854" w14:textId="77777777" w:rsidTr="00B11AF2">
        <w:trPr>
          <w:trHeight w:val="364"/>
        </w:trPr>
        <w:tc>
          <w:tcPr>
            <w:tcW w:w="4430" w:type="dxa"/>
            <w:shd w:val="clear" w:color="auto" w:fill="auto"/>
          </w:tcPr>
          <w:p w14:paraId="589D1D34" w14:textId="4040BC3C" w:rsidR="00747EFC" w:rsidRPr="00040ACB" w:rsidRDefault="00747EFC" w:rsidP="00310476">
            <w:pPr>
              <w:pStyle w:val="Ttulo3"/>
              <w:spacing w:line="360" w:lineRule="auto"/>
              <w:rPr>
                <w:rFonts w:cs="Arial"/>
                <w:b w:val="0"/>
                <w:bCs/>
                <w:sz w:val="24"/>
              </w:rPr>
            </w:pPr>
            <w:bookmarkStart w:id="9" w:name="_Toc141903457"/>
            <w:r w:rsidRPr="00040ACB">
              <w:rPr>
                <w:rFonts w:cs="Arial"/>
                <w:bCs/>
                <w:sz w:val="24"/>
              </w:rPr>
              <w:t>AUMENTO EN EL COSTO DE VENTA POR DECOMISO DE RESES.</w:t>
            </w:r>
            <w:bookmarkEnd w:id="9"/>
            <w:r w:rsidRPr="00040ACB">
              <w:rPr>
                <w:rFonts w:cs="Arial"/>
                <w:bCs/>
                <w:sz w:val="24"/>
              </w:rPr>
              <w:t xml:space="preserve"> </w:t>
            </w:r>
          </w:p>
        </w:tc>
        <w:tc>
          <w:tcPr>
            <w:tcW w:w="5216" w:type="dxa"/>
          </w:tcPr>
          <w:p w14:paraId="1E763287" w14:textId="2C84D813" w:rsidR="00747EFC" w:rsidRPr="00040ACB" w:rsidRDefault="00747EFC" w:rsidP="00310476">
            <w:pPr>
              <w:widowControl w:val="0"/>
              <w:autoSpaceDE w:val="0"/>
              <w:autoSpaceDN w:val="0"/>
              <w:adjustRightInd w:val="0"/>
              <w:spacing w:before="36" w:line="360" w:lineRule="auto"/>
              <w:ind w:firstLine="0"/>
              <w:jc w:val="both"/>
              <w:rPr>
                <w:rFonts w:cs="Arial"/>
                <w:b/>
                <w:bCs/>
                <w:sz w:val="24"/>
                <w:szCs w:val="24"/>
              </w:rPr>
            </w:pPr>
            <w:r w:rsidRPr="00040ACB">
              <w:rPr>
                <w:rFonts w:eastAsia="Calibri" w:cs="Arial"/>
                <w:sz w:val="24"/>
                <w:szCs w:val="24"/>
              </w:rPr>
              <w:t xml:space="preserve">Al momento de identificar y pesar el animal, suele suceder que no son apropiadas para el sacrificio por presentar problemas en la salud; Son decomisadas ya que no son aptas para el consumo humano. Esto hace que el costo de venta del producto aumente por disminución de inventario. El control que se debe tomar es hacer uso de pólizas, las cuales cubran la pérdida total de la res.  </w:t>
            </w:r>
          </w:p>
        </w:tc>
      </w:tr>
      <w:tr w:rsidR="00747EFC" w:rsidRPr="00040ACB" w14:paraId="52F8B02B" w14:textId="77777777" w:rsidTr="00B11AF2">
        <w:trPr>
          <w:trHeight w:val="364"/>
        </w:trPr>
        <w:tc>
          <w:tcPr>
            <w:tcW w:w="4430" w:type="dxa"/>
            <w:shd w:val="clear" w:color="auto" w:fill="auto"/>
          </w:tcPr>
          <w:p w14:paraId="43AC8ADF" w14:textId="14968286" w:rsidR="00747EFC" w:rsidRPr="00040ACB" w:rsidRDefault="00747EFC" w:rsidP="00310476">
            <w:pPr>
              <w:pStyle w:val="Ttulo3"/>
              <w:spacing w:line="360" w:lineRule="auto"/>
              <w:rPr>
                <w:rFonts w:cs="Arial"/>
                <w:b w:val="0"/>
                <w:bCs/>
                <w:sz w:val="24"/>
              </w:rPr>
            </w:pPr>
            <w:bookmarkStart w:id="10" w:name="_Toc141903458"/>
            <w:r>
              <w:rPr>
                <w:rFonts w:cs="Arial"/>
                <w:bCs/>
                <w:sz w:val="24"/>
              </w:rPr>
              <w:lastRenderedPageBreak/>
              <w:t>CADENA DE FRIO</w:t>
            </w:r>
            <w:bookmarkEnd w:id="10"/>
          </w:p>
        </w:tc>
        <w:tc>
          <w:tcPr>
            <w:tcW w:w="5216" w:type="dxa"/>
          </w:tcPr>
          <w:p w14:paraId="4D5863C7" w14:textId="7B4E7461" w:rsidR="00747EFC" w:rsidRPr="00040ACB" w:rsidRDefault="00747EFC" w:rsidP="00310476">
            <w:pPr>
              <w:widowControl w:val="0"/>
              <w:autoSpaceDE w:val="0"/>
              <w:autoSpaceDN w:val="0"/>
              <w:adjustRightInd w:val="0"/>
              <w:spacing w:before="36" w:line="360" w:lineRule="auto"/>
              <w:ind w:firstLine="0"/>
              <w:jc w:val="both"/>
              <w:rPr>
                <w:rFonts w:eastAsia="Calibri" w:cs="Arial"/>
                <w:sz w:val="24"/>
                <w:szCs w:val="24"/>
              </w:rPr>
            </w:pPr>
            <w:r>
              <w:rPr>
                <w:rFonts w:eastAsia="Calibri" w:cs="Arial"/>
                <w:sz w:val="24"/>
                <w:szCs w:val="24"/>
              </w:rPr>
              <w:t>El producto al momento de desplazarse en los vehículos, pierden peso por la temperatura de los furgones.</w:t>
            </w:r>
          </w:p>
        </w:tc>
      </w:tr>
    </w:tbl>
    <w:p w14:paraId="608C18B6" w14:textId="34C3AAE8" w:rsidR="00946535" w:rsidRPr="00040ACB" w:rsidRDefault="00946535" w:rsidP="00310476">
      <w:pPr>
        <w:spacing w:line="360" w:lineRule="auto"/>
        <w:ind w:firstLine="0"/>
        <w:jc w:val="both"/>
        <w:rPr>
          <w:rFonts w:cs="Arial"/>
          <w:sz w:val="24"/>
          <w:szCs w:val="24"/>
        </w:rPr>
      </w:pPr>
    </w:p>
    <w:p w14:paraId="7D9FD9D4" w14:textId="454E1AF4" w:rsidR="00EE2101" w:rsidRDefault="00FA615B" w:rsidP="00310476">
      <w:pPr>
        <w:pStyle w:val="Ttulo2"/>
        <w:spacing w:line="360" w:lineRule="auto"/>
        <w:rPr>
          <w:rFonts w:cs="Arial"/>
          <w:b w:val="0"/>
          <w:bCs/>
          <w:sz w:val="24"/>
          <w:szCs w:val="24"/>
        </w:rPr>
      </w:pPr>
      <w:bookmarkStart w:id="11" w:name="_Toc141903459"/>
      <w:r w:rsidRPr="00040ACB">
        <w:rPr>
          <w:rFonts w:cs="Arial"/>
          <w:bCs/>
          <w:sz w:val="24"/>
          <w:szCs w:val="24"/>
        </w:rPr>
        <w:t>FRAUDES IDENTIFICADOS</w:t>
      </w:r>
      <w:bookmarkEnd w:id="11"/>
      <w:r w:rsidRPr="00040ACB">
        <w:rPr>
          <w:rFonts w:cs="Arial"/>
          <w:bCs/>
          <w:sz w:val="24"/>
          <w:szCs w:val="24"/>
        </w:rPr>
        <w:t xml:space="preserve"> </w:t>
      </w:r>
    </w:p>
    <w:p w14:paraId="1E0DFC32" w14:textId="77777777" w:rsidR="00946535" w:rsidRPr="00946535" w:rsidRDefault="00946535" w:rsidP="00310476">
      <w:pPr>
        <w:spacing w:line="360" w:lineRule="auto"/>
        <w:ind w:firstLine="0"/>
        <w:jc w:val="both"/>
        <w:rPr>
          <w:rFonts w:cs="Arial"/>
          <w:b/>
          <w:bCs/>
          <w:sz w:val="24"/>
          <w:szCs w:val="24"/>
        </w:rPr>
      </w:pPr>
    </w:p>
    <w:tbl>
      <w:tblPr>
        <w:tblW w:w="893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1"/>
        <w:gridCol w:w="4536"/>
      </w:tblGrid>
      <w:tr w:rsidR="006313D8" w:rsidRPr="00040ACB" w14:paraId="6B66E6DC" w14:textId="77777777" w:rsidTr="007968CE">
        <w:trPr>
          <w:trHeight w:val="364"/>
        </w:trPr>
        <w:tc>
          <w:tcPr>
            <w:tcW w:w="4401" w:type="dxa"/>
            <w:shd w:val="clear" w:color="auto" w:fill="auto"/>
          </w:tcPr>
          <w:p w14:paraId="102930BB" w14:textId="77777777" w:rsidR="006313D8" w:rsidRPr="00040ACB" w:rsidRDefault="006313D8" w:rsidP="00310476">
            <w:pPr>
              <w:widowControl w:val="0"/>
              <w:autoSpaceDE w:val="0"/>
              <w:autoSpaceDN w:val="0"/>
              <w:adjustRightInd w:val="0"/>
              <w:spacing w:before="36" w:line="360" w:lineRule="auto"/>
              <w:jc w:val="both"/>
              <w:rPr>
                <w:rFonts w:cs="Arial"/>
                <w:b/>
                <w:bCs/>
                <w:sz w:val="24"/>
                <w:szCs w:val="24"/>
              </w:rPr>
            </w:pPr>
            <w:r w:rsidRPr="00040ACB">
              <w:rPr>
                <w:rFonts w:cs="Arial"/>
                <w:b/>
                <w:bCs/>
                <w:sz w:val="24"/>
                <w:szCs w:val="24"/>
              </w:rPr>
              <w:t>FRAUDES</w:t>
            </w:r>
          </w:p>
        </w:tc>
        <w:tc>
          <w:tcPr>
            <w:tcW w:w="4536" w:type="dxa"/>
          </w:tcPr>
          <w:p w14:paraId="173F1DCC" w14:textId="77777777" w:rsidR="006313D8" w:rsidRPr="00040ACB" w:rsidRDefault="006313D8" w:rsidP="00310476">
            <w:pPr>
              <w:widowControl w:val="0"/>
              <w:autoSpaceDE w:val="0"/>
              <w:autoSpaceDN w:val="0"/>
              <w:adjustRightInd w:val="0"/>
              <w:spacing w:before="36" w:line="360" w:lineRule="auto"/>
              <w:ind w:firstLine="0"/>
              <w:jc w:val="both"/>
              <w:rPr>
                <w:rFonts w:cs="Arial"/>
                <w:b/>
                <w:bCs/>
                <w:sz w:val="24"/>
                <w:szCs w:val="24"/>
              </w:rPr>
            </w:pPr>
            <w:r w:rsidRPr="00040ACB">
              <w:rPr>
                <w:rFonts w:cs="Arial"/>
                <w:b/>
                <w:bCs/>
                <w:sz w:val="24"/>
                <w:szCs w:val="24"/>
              </w:rPr>
              <w:t>RESPUESTAS DE LA ADMINISTRACIÓN</w:t>
            </w:r>
          </w:p>
        </w:tc>
      </w:tr>
      <w:tr w:rsidR="006313D8" w:rsidRPr="00040ACB" w14:paraId="3AD1B5F8" w14:textId="77777777" w:rsidTr="007968CE">
        <w:trPr>
          <w:trHeight w:val="364"/>
        </w:trPr>
        <w:tc>
          <w:tcPr>
            <w:tcW w:w="4401" w:type="dxa"/>
            <w:shd w:val="clear" w:color="auto" w:fill="auto"/>
          </w:tcPr>
          <w:p w14:paraId="65B37843" w14:textId="2A3838AD" w:rsidR="006313D8" w:rsidRPr="00040ACB" w:rsidRDefault="006313D8" w:rsidP="00310476">
            <w:pPr>
              <w:pStyle w:val="Ttulo3"/>
              <w:spacing w:line="360" w:lineRule="auto"/>
              <w:rPr>
                <w:rFonts w:cs="Arial"/>
                <w:b w:val="0"/>
                <w:bCs/>
                <w:sz w:val="24"/>
              </w:rPr>
            </w:pPr>
            <w:bookmarkStart w:id="12" w:name="_Toc141903460"/>
            <w:r w:rsidRPr="00040ACB">
              <w:rPr>
                <w:rFonts w:cs="Arial"/>
                <w:bCs/>
                <w:sz w:val="24"/>
              </w:rPr>
              <w:t>TRASLADOS DE MERCANCIA ALTERADOS</w:t>
            </w:r>
            <w:bookmarkEnd w:id="12"/>
            <w:r w:rsidRPr="00040ACB">
              <w:rPr>
                <w:rFonts w:cs="Arial"/>
                <w:bCs/>
                <w:sz w:val="24"/>
              </w:rPr>
              <w:t xml:space="preserve"> </w:t>
            </w:r>
          </w:p>
        </w:tc>
        <w:tc>
          <w:tcPr>
            <w:tcW w:w="4536" w:type="dxa"/>
          </w:tcPr>
          <w:p w14:paraId="31198360" w14:textId="597D3B6D" w:rsidR="006313D8" w:rsidRPr="007145E2" w:rsidRDefault="007145E2" w:rsidP="00310476">
            <w:pPr>
              <w:widowControl w:val="0"/>
              <w:autoSpaceDE w:val="0"/>
              <w:autoSpaceDN w:val="0"/>
              <w:adjustRightInd w:val="0"/>
              <w:spacing w:before="36" w:line="360" w:lineRule="auto"/>
              <w:ind w:firstLine="0"/>
              <w:jc w:val="both"/>
              <w:rPr>
                <w:rFonts w:cs="Arial"/>
                <w:sz w:val="24"/>
                <w:szCs w:val="24"/>
              </w:rPr>
            </w:pPr>
            <w:r w:rsidRPr="007145E2">
              <w:rPr>
                <w:rFonts w:cs="Arial"/>
                <w:sz w:val="24"/>
                <w:szCs w:val="24"/>
              </w:rPr>
              <w:t xml:space="preserve">Seguimiento diario de los traslados de los inventarios, para identificar el movimiento de los productos y su veracidad. </w:t>
            </w:r>
          </w:p>
        </w:tc>
      </w:tr>
      <w:tr w:rsidR="006313D8" w:rsidRPr="00040ACB" w14:paraId="6029F5AD" w14:textId="77777777" w:rsidTr="007968CE">
        <w:trPr>
          <w:trHeight w:val="364"/>
        </w:trPr>
        <w:tc>
          <w:tcPr>
            <w:tcW w:w="4401" w:type="dxa"/>
            <w:shd w:val="clear" w:color="auto" w:fill="auto"/>
          </w:tcPr>
          <w:p w14:paraId="1A3EB87F" w14:textId="0366910B" w:rsidR="006313D8" w:rsidRPr="00040ACB" w:rsidRDefault="006313D8" w:rsidP="00310476">
            <w:pPr>
              <w:pStyle w:val="Ttulo3"/>
              <w:spacing w:line="360" w:lineRule="auto"/>
              <w:rPr>
                <w:rFonts w:cs="Arial"/>
                <w:b w:val="0"/>
                <w:bCs/>
                <w:sz w:val="24"/>
              </w:rPr>
            </w:pPr>
            <w:bookmarkStart w:id="13" w:name="_Toc141903461"/>
            <w:r w:rsidRPr="00040ACB">
              <w:rPr>
                <w:rFonts w:cs="Arial"/>
                <w:bCs/>
                <w:sz w:val="24"/>
              </w:rPr>
              <w:t>MERCIALIZACION DE MERCANCIA SIN SER INGRESADA EN EL INVENTARIO</w:t>
            </w:r>
            <w:bookmarkEnd w:id="13"/>
            <w:r w:rsidRPr="00040ACB">
              <w:rPr>
                <w:rFonts w:cs="Arial"/>
                <w:bCs/>
                <w:sz w:val="24"/>
              </w:rPr>
              <w:t xml:space="preserve"> </w:t>
            </w:r>
          </w:p>
        </w:tc>
        <w:tc>
          <w:tcPr>
            <w:tcW w:w="4536" w:type="dxa"/>
          </w:tcPr>
          <w:p w14:paraId="7338ABF6" w14:textId="29F68774" w:rsidR="007145E2" w:rsidRPr="007145E2" w:rsidRDefault="007145E2" w:rsidP="00310476">
            <w:pPr>
              <w:widowControl w:val="0"/>
              <w:autoSpaceDE w:val="0"/>
              <w:autoSpaceDN w:val="0"/>
              <w:adjustRightInd w:val="0"/>
              <w:spacing w:before="36" w:line="360" w:lineRule="auto"/>
              <w:ind w:firstLine="0"/>
              <w:jc w:val="both"/>
              <w:rPr>
                <w:rFonts w:cs="Arial"/>
                <w:sz w:val="24"/>
                <w:szCs w:val="24"/>
              </w:rPr>
            </w:pPr>
            <w:r>
              <w:rPr>
                <w:rFonts w:cs="Arial"/>
                <w:sz w:val="24"/>
                <w:szCs w:val="24"/>
              </w:rPr>
              <w:t xml:space="preserve">Se inició una investigación en cuanto a los vendedores. </w:t>
            </w:r>
            <w:r w:rsidR="00744683">
              <w:rPr>
                <w:rFonts w:cs="Arial"/>
                <w:sz w:val="24"/>
                <w:szCs w:val="24"/>
              </w:rPr>
              <w:t>Además</w:t>
            </w:r>
            <w:r>
              <w:rPr>
                <w:rFonts w:cs="Arial"/>
                <w:sz w:val="24"/>
                <w:szCs w:val="24"/>
              </w:rPr>
              <w:t xml:space="preserve">, se </w:t>
            </w:r>
            <w:r w:rsidR="00744683">
              <w:rPr>
                <w:rFonts w:cs="Arial"/>
                <w:sz w:val="24"/>
                <w:szCs w:val="24"/>
              </w:rPr>
              <w:t>dispuso de un supervisor</w:t>
            </w:r>
            <w:r>
              <w:rPr>
                <w:rFonts w:cs="Arial"/>
                <w:sz w:val="24"/>
                <w:szCs w:val="24"/>
              </w:rPr>
              <w:t xml:space="preserve"> para el proceso</w:t>
            </w:r>
            <w:r w:rsidR="00744683">
              <w:rPr>
                <w:rFonts w:cs="Arial"/>
                <w:sz w:val="24"/>
                <w:szCs w:val="24"/>
              </w:rPr>
              <w:t xml:space="preserve">. Por otro lado, </w:t>
            </w:r>
            <w:r>
              <w:rPr>
                <w:rFonts w:cs="Arial"/>
                <w:sz w:val="24"/>
                <w:szCs w:val="24"/>
              </w:rPr>
              <w:t xml:space="preserve">se implementaron talonarios los cuales registraban la cantidad de reses que ingresaban al frigorífico y </w:t>
            </w:r>
            <w:r w:rsidR="00744683">
              <w:rPr>
                <w:rFonts w:cs="Arial"/>
                <w:sz w:val="24"/>
                <w:szCs w:val="24"/>
              </w:rPr>
              <w:t>se podía calcular</w:t>
            </w:r>
            <w:r>
              <w:rPr>
                <w:rFonts w:cs="Arial"/>
                <w:sz w:val="24"/>
                <w:szCs w:val="24"/>
              </w:rPr>
              <w:t xml:space="preserve"> la cantidad de vísceras que se podían obtener de una res. </w:t>
            </w:r>
          </w:p>
        </w:tc>
      </w:tr>
      <w:tr w:rsidR="006313D8" w:rsidRPr="00040ACB" w14:paraId="4780D1B0" w14:textId="77777777" w:rsidTr="007968CE">
        <w:trPr>
          <w:trHeight w:val="364"/>
        </w:trPr>
        <w:tc>
          <w:tcPr>
            <w:tcW w:w="4401" w:type="dxa"/>
            <w:shd w:val="clear" w:color="auto" w:fill="auto"/>
          </w:tcPr>
          <w:p w14:paraId="44C2CAAF" w14:textId="2BAAC399" w:rsidR="006313D8" w:rsidRPr="00040ACB" w:rsidRDefault="006313D8" w:rsidP="00310476">
            <w:pPr>
              <w:pStyle w:val="Ttulo3"/>
              <w:spacing w:line="360" w:lineRule="auto"/>
              <w:rPr>
                <w:rFonts w:cs="Arial"/>
                <w:b w:val="0"/>
                <w:bCs/>
                <w:sz w:val="24"/>
              </w:rPr>
            </w:pPr>
            <w:bookmarkStart w:id="14" w:name="_Toc141903462"/>
            <w:r w:rsidRPr="00040ACB">
              <w:rPr>
                <w:rFonts w:cs="Arial"/>
                <w:bCs/>
                <w:sz w:val="24"/>
              </w:rPr>
              <w:t>REEMPLAZOS DE CORTES DE CARNE POR OTROS</w:t>
            </w:r>
            <w:bookmarkEnd w:id="14"/>
          </w:p>
        </w:tc>
        <w:tc>
          <w:tcPr>
            <w:tcW w:w="4536" w:type="dxa"/>
          </w:tcPr>
          <w:p w14:paraId="7FE6776F" w14:textId="41AE3A8F" w:rsidR="006313D8" w:rsidRPr="005F596E" w:rsidRDefault="005F596E" w:rsidP="00310476">
            <w:pPr>
              <w:widowControl w:val="0"/>
              <w:autoSpaceDE w:val="0"/>
              <w:autoSpaceDN w:val="0"/>
              <w:adjustRightInd w:val="0"/>
              <w:spacing w:before="36" w:line="360" w:lineRule="auto"/>
              <w:ind w:firstLine="0"/>
              <w:jc w:val="both"/>
              <w:rPr>
                <w:rFonts w:cs="Arial"/>
                <w:sz w:val="24"/>
                <w:szCs w:val="24"/>
              </w:rPr>
            </w:pPr>
            <w:r w:rsidRPr="005F596E">
              <w:rPr>
                <w:rFonts w:cs="Arial"/>
                <w:sz w:val="24"/>
                <w:szCs w:val="24"/>
              </w:rPr>
              <w:t>Se realiza un inventario al momento del corte de la carne</w:t>
            </w:r>
            <w:r>
              <w:rPr>
                <w:rFonts w:cs="Arial"/>
                <w:sz w:val="24"/>
                <w:szCs w:val="24"/>
              </w:rPr>
              <w:t xml:space="preserve"> y también </w:t>
            </w:r>
            <w:r w:rsidRPr="005F596E">
              <w:rPr>
                <w:rFonts w:cs="Arial"/>
                <w:sz w:val="24"/>
                <w:szCs w:val="24"/>
              </w:rPr>
              <w:t>durante la salida de la planta al punto de venta,</w:t>
            </w:r>
            <w:r>
              <w:rPr>
                <w:rFonts w:cs="Arial"/>
                <w:sz w:val="24"/>
                <w:szCs w:val="24"/>
              </w:rPr>
              <w:t xml:space="preserve"> también</w:t>
            </w:r>
            <w:r w:rsidRPr="005F596E">
              <w:rPr>
                <w:rFonts w:cs="Arial"/>
                <w:sz w:val="24"/>
                <w:szCs w:val="24"/>
              </w:rPr>
              <w:t xml:space="preserve"> se registra en el sistema el tipo de corte que se envía y finalmente los vendedores del punto realizan un </w:t>
            </w:r>
            <w:r w:rsidR="00773469" w:rsidRPr="005F596E">
              <w:rPr>
                <w:rFonts w:cs="Arial"/>
                <w:sz w:val="24"/>
                <w:szCs w:val="24"/>
              </w:rPr>
              <w:t>último</w:t>
            </w:r>
            <w:r w:rsidRPr="005F596E">
              <w:rPr>
                <w:rFonts w:cs="Arial"/>
                <w:sz w:val="24"/>
                <w:szCs w:val="24"/>
              </w:rPr>
              <w:t xml:space="preserve"> inventario recibiendo la mercancía. </w:t>
            </w:r>
          </w:p>
        </w:tc>
      </w:tr>
    </w:tbl>
    <w:p w14:paraId="14CE01CF" w14:textId="718D611E" w:rsidR="00EF688A" w:rsidRPr="00040ACB" w:rsidRDefault="00EF688A" w:rsidP="00310476">
      <w:pPr>
        <w:spacing w:line="360" w:lineRule="auto"/>
        <w:ind w:firstLine="0"/>
        <w:jc w:val="both"/>
        <w:rPr>
          <w:rFonts w:cs="Arial"/>
          <w:b/>
          <w:bCs/>
          <w:sz w:val="24"/>
          <w:szCs w:val="24"/>
        </w:rPr>
      </w:pPr>
    </w:p>
    <w:p w14:paraId="4D93D89A" w14:textId="71A06C55" w:rsidR="00946535" w:rsidRPr="00EF688A" w:rsidRDefault="00D86D1E" w:rsidP="00310476">
      <w:pPr>
        <w:pStyle w:val="Ttulo2"/>
        <w:spacing w:line="360" w:lineRule="auto"/>
        <w:rPr>
          <w:rFonts w:cs="Arial"/>
          <w:b w:val="0"/>
          <w:bCs/>
          <w:sz w:val="24"/>
          <w:szCs w:val="24"/>
        </w:rPr>
      </w:pPr>
      <w:bookmarkStart w:id="15" w:name="_Toc141903463"/>
      <w:r w:rsidRPr="00C259AB">
        <w:rPr>
          <w:rFonts w:cs="Arial"/>
          <w:bCs/>
          <w:sz w:val="24"/>
          <w:szCs w:val="24"/>
        </w:rPr>
        <w:lastRenderedPageBreak/>
        <w:t xml:space="preserve">RECOMENDACIONES </w:t>
      </w:r>
      <w:r w:rsidRPr="00C259AB">
        <w:rPr>
          <w:rFonts w:cs="Arial"/>
          <w:color w:val="000000"/>
          <w:sz w:val="24"/>
          <w:szCs w:val="24"/>
        </w:rPr>
        <w:t>PARA FORTALECER EL CONTROL INTERNO</w:t>
      </w:r>
      <w:bookmarkEnd w:id="15"/>
    </w:p>
    <w:p w14:paraId="342FE918" w14:textId="77777777" w:rsidR="008018DA" w:rsidRPr="008018DA" w:rsidRDefault="008018DA" w:rsidP="008018DA">
      <w:pPr>
        <w:pStyle w:val="Ttulo3"/>
        <w:numPr>
          <w:ilvl w:val="0"/>
          <w:numId w:val="0"/>
        </w:numPr>
        <w:spacing w:line="360" w:lineRule="auto"/>
        <w:ind w:left="720"/>
        <w:rPr>
          <w:rFonts w:cs="Arial"/>
          <w:b w:val="0"/>
          <w:bCs/>
          <w:sz w:val="24"/>
        </w:rPr>
      </w:pPr>
    </w:p>
    <w:p w14:paraId="0A7948AA" w14:textId="158897B0" w:rsidR="00D86D1E" w:rsidRPr="00040ACB" w:rsidRDefault="00D86D1E" w:rsidP="00310476">
      <w:pPr>
        <w:pStyle w:val="Ttulo3"/>
        <w:spacing w:line="360" w:lineRule="auto"/>
        <w:rPr>
          <w:rFonts w:cs="Arial"/>
          <w:b w:val="0"/>
          <w:bCs/>
          <w:sz w:val="24"/>
        </w:rPr>
      </w:pPr>
      <w:bookmarkStart w:id="16" w:name="_Toc141903464"/>
      <w:r w:rsidRPr="00040ACB">
        <w:rPr>
          <w:rFonts w:cs="Arial"/>
          <w:bCs/>
          <w:sz w:val="24"/>
        </w:rPr>
        <w:t>Recomendación No. 1</w:t>
      </w:r>
      <w:bookmarkEnd w:id="16"/>
    </w:p>
    <w:p w14:paraId="6903851A" w14:textId="1B9256FD" w:rsidR="008018DA" w:rsidRPr="00040ACB" w:rsidRDefault="008018DA" w:rsidP="00310476">
      <w:pPr>
        <w:pStyle w:val="Prrafodelista"/>
        <w:widowControl w:val="0"/>
        <w:autoSpaceDE w:val="0"/>
        <w:autoSpaceDN w:val="0"/>
        <w:adjustRightInd w:val="0"/>
        <w:spacing w:before="36" w:line="360" w:lineRule="auto"/>
        <w:ind w:left="1800" w:firstLine="0"/>
        <w:jc w:val="both"/>
        <w:rPr>
          <w:rFonts w:cs="Arial"/>
          <w:b/>
          <w:bCs/>
          <w:sz w:val="24"/>
          <w:szCs w:val="24"/>
        </w:rPr>
      </w:pPr>
    </w:p>
    <w:p w14:paraId="69E54F3D" w14:textId="77777777" w:rsidR="00D86D1E" w:rsidRDefault="00D86D1E" w:rsidP="00310476">
      <w:pPr>
        <w:pStyle w:val="Prrafodelista"/>
        <w:widowControl w:val="0"/>
        <w:autoSpaceDE w:val="0"/>
        <w:autoSpaceDN w:val="0"/>
        <w:adjustRightInd w:val="0"/>
        <w:spacing w:before="36" w:line="360" w:lineRule="auto"/>
        <w:ind w:firstLine="0"/>
        <w:jc w:val="both"/>
        <w:rPr>
          <w:rFonts w:cs="Arial"/>
          <w:b/>
          <w:bCs/>
          <w:sz w:val="24"/>
          <w:szCs w:val="24"/>
          <w:u w:val="single"/>
        </w:rPr>
      </w:pPr>
      <w:r w:rsidRPr="00040ACB">
        <w:rPr>
          <w:rFonts w:cs="Arial"/>
          <w:b/>
          <w:bCs/>
          <w:sz w:val="24"/>
          <w:szCs w:val="24"/>
          <w:u w:val="single"/>
        </w:rPr>
        <w:t>Causa</w:t>
      </w:r>
    </w:p>
    <w:p w14:paraId="3B32F3E6" w14:textId="77777777" w:rsidR="00B9656B" w:rsidRPr="00040ACB" w:rsidRDefault="00B9656B" w:rsidP="00310476">
      <w:pPr>
        <w:pStyle w:val="Prrafodelista"/>
        <w:widowControl w:val="0"/>
        <w:autoSpaceDE w:val="0"/>
        <w:autoSpaceDN w:val="0"/>
        <w:adjustRightInd w:val="0"/>
        <w:spacing w:before="36" w:line="360" w:lineRule="auto"/>
        <w:ind w:firstLine="0"/>
        <w:jc w:val="both"/>
        <w:rPr>
          <w:rFonts w:cs="Arial"/>
          <w:b/>
          <w:bCs/>
          <w:sz w:val="24"/>
          <w:szCs w:val="24"/>
          <w:u w:val="single"/>
        </w:rPr>
      </w:pPr>
    </w:p>
    <w:p w14:paraId="52AE851A" w14:textId="3602E4D8" w:rsidR="000E70CE" w:rsidRPr="00B9656B" w:rsidRDefault="00B9656B" w:rsidP="00310476">
      <w:pPr>
        <w:pStyle w:val="Prrafodelista"/>
        <w:widowControl w:val="0"/>
        <w:autoSpaceDE w:val="0"/>
        <w:autoSpaceDN w:val="0"/>
        <w:adjustRightInd w:val="0"/>
        <w:spacing w:before="36" w:line="360" w:lineRule="auto"/>
        <w:ind w:firstLine="0"/>
        <w:jc w:val="both"/>
        <w:rPr>
          <w:rFonts w:cs="Arial"/>
          <w:sz w:val="24"/>
          <w:szCs w:val="24"/>
        </w:rPr>
      </w:pPr>
      <w:r w:rsidRPr="00B9656B">
        <w:rPr>
          <w:rFonts w:cs="Arial"/>
          <w:sz w:val="24"/>
          <w:szCs w:val="24"/>
        </w:rPr>
        <w:t>Rotación lenta en los inventarios</w:t>
      </w:r>
      <w:r w:rsidR="00025D18">
        <w:rPr>
          <w:rFonts w:cs="Arial"/>
          <w:sz w:val="24"/>
          <w:szCs w:val="24"/>
        </w:rPr>
        <w:t>.</w:t>
      </w:r>
      <w:r w:rsidRPr="00B9656B">
        <w:rPr>
          <w:rFonts w:cs="Arial"/>
          <w:sz w:val="24"/>
          <w:szCs w:val="24"/>
        </w:rPr>
        <w:t xml:space="preserve"> </w:t>
      </w:r>
    </w:p>
    <w:p w14:paraId="1894ADBC" w14:textId="77777777" w:rsidR="00D86D1E" w:rsidRPr="00040ACB" w:rsidRDefault="00D86D1E" w:rsidP="00310476">
      <w:pPr>
        <w:pStyle w:val="Prrafodelista"/>
        <w:widowControl w:val="0"/>
        <w:autoSpaceDE w:val="0"/>
        <w:autoSpaceDN w:val="0"/>
        <w:adjustRightInd w:val="0"/>
        <w:spacing w:before="36" w:line="360" w:lineRule="auto"/>
        <w:ind w:firstLine="0"/>
        <w:jc w:val="both"/>
        <w:rPr>
          <w:rFonts w:cs="Arial"/>
          <w:sz w:val="24"/>
          <w:szCs w:val="24"/>
        </w:rPr>
      </w:pPr>
    </w:p>
    <w:p w14:paraId="1AD9B58E" w14:textId="77777777" w:rsidR="00D86D1E" w:rsidRPr="00040ACB" w:rsidRDefault="00D86D1E" w:rsidP="00310476">
      <w:pPr>
        <w:pStyle w:val="Prrafodelista"/>
        <w:widowControl w:val="0"/>
        <w:autoSpaceDE w:val="0"/>
        <w:autoSpaceDN w:val="0"/>
        <w:adjustRightInd w:val="0"/>
        <w:spacing w:before="36" w:line="360" w:lineRule="auto"/>
        <w:ind w:firstLine="0"/>
        <w:jc w:val="both"/>
        <w:rPr>
          <w:rFonts w:cs="Arial"/>
          <w:b/>
          <w:bCs/>
          <w:sz w:val="24"/>
          <w:szCs w:val="24"/>
          <w:u w:val="single"/>
        </w:rPr>
      </w:pPr>
      <w:r w:rsidRPr="00040ACB">
        <w:rPr>
          <w:rFonts w:cs="Arial"/>
          <w:b/>
          <w:bCs/>
          <w:sz w:val="24"/>
          <w:szCs w:val="24"/>
          <w:u w:val="single"/>
        </w:rPr>
        <w:t>Riesgo</w:t>
      </w:r>
    </w:p>
    <w:p w14:paraId="5C170509" w14:textId="77777777" w:rsidR="00D86D1E" w:rsidRDefault="00D86D1E" w:rsidP="00310476">
      <w:pPr>
        <w:pStyle w:val="Prrafodelista"/>
        <w:widowControl w:val="0"/>
        <w:autoSpaceDE w:val="0"/>
        <w:autoSpaceDN w:val="0"/>
        <w:adjustRightInd w:val="0"/>
        <w:spacing w:before="36" w:line="360" w:lineRule="auto"/>
        <w:ind w:firstLine="0"/>
        <w:jc w:val="both"/>
        <w:rPr>
          <w:rFonts w:cs="Arial"/>
          <w:sz w:val="24"/>
          <w:szCs w:val="24"/>
        </w:rPr>
      </w:pPr>
    </w:p>
    <w:p w14:paraId="431D712E" w14:textId="066AC6BC" w:rsidR="00D86D1E" w:rsidRDefault="00B9656B" w:rsidP="00310476">
      <w:pPr>
        <w:pStyle w:val="Prrafodelista"/>
        <w:widowControl w:val="0"/>
        <w:autoSpaceDE w:val="0"/>
        <w:autoSpaceDN w:val="0"/>
        <w:adjustRightInd w:val="0"/>
        <w:spacing w:before="36" w:line="360" w:lineRule="auto"/>
        <w:ind w:firstLine="0"/>
        <w:jc w:val="both"/>
        <w:rPr>
          <w:rFonts w:cs="Arial"/>
          <w:sz w:val="24"/>
          <w:szCs w:val="24"/>
        </w:rPr>
      </w:pPr>
      <w:r>
        <w:rPr>
          <w:rFonts w:cs="Arial"/>
          <w:sz w:val="24"/>
          <w:szCs w:val="24"/>
        </w:rPr>
        <w:t xml:space="preserve">Debido a que los productos cárnicos tienen un tiempo corto para su consumo, se puede presentar perdida en el inventario por no comercializarse rápido.  </w:t>
      </w:r>
    </w:p>
    <w:p w14:paraId="5922D258" w14:textId="77777777" w:rsidR="00B9656B" w:rsidRPr="00040ACB" w:rsidRDefault="00B9656B" w:rsidP="00310476">
      <w:pPr>
        <w:pStyle w:val="Prrafodelista"/>
        <w:widowControl w:val="0"/>
        <w:autoSpaceDE w:val="0"/>
        <w:autoSpaceDN w:val="0"/>
        <w:adjustRightInd w:val="0"/>
        <w:spacing w:before="36" w:line="360" w:lineRule="auto"/>
        <w:ind w:firstLine="0"/>
        <w:jc w:val="both"/>
        <w:rPr>
          <w:rFonts w:cs="Arial"/>
          <w:sz w:val="24"/>
          <w:szCs w:val="24"/>
        </w:rPr>
      </w:pPr>
    </w:p>
    <w:p w14:paraId="7A290EBF" w14:textId="77777777" w:rsidR="00D86D1E" w:rsidRPr="00040ACB" w:rsidRDefault="00D86D1E" w:rsidP="00310476">
      <w:pPr>
        <w:pStyle w:val="Prrafodelista"/>
        <w:widowControl w:val="0"/>
        <w:autoSpaceDE w:val="0"/>
        <w:autoSpaceDN w:val="0"/>
        <w:adjustRightInd w:val="0"/>
        <w:spacing w:before="36" w:line="360" w:lineRule="auto"/>
        <w:ind w:firstLine="0"/>
        <w:jc w:val="both"/>
        <w:rPr>
          <w:rFonts w:cs="Arial"/>
          <w:b/>
          <w:bCs/>
          <w:sz w:val="24"/>
          <w:szCs w:val="24"/>
          <w:u w:val="single"/>
        </w:rPr>
      </w:pPr>
      <w:r w:rsidRPr="00040ACB">
        <w:rPr>
          <w:rFonts w:cs="Arial"/>
          <w:b/>
          <w:bCs/>
          <w:sz w:val="24"/>
          <w:szCs w:val="24"/>
          <w:u w:val="single"/>
        </w:rPr>
        <w:t>Impacto / Consecuencia</w:t>
      </w:r>
    </w:p>
    <w:p w14:paraId="1427A57C" w14:textId="77777777" w:rsidR="00D86D1E" w:rsidRDefault="00D86D1E" w:rsidP="00310476">
      <w:pPr>
        <w:pStyle w:val="Prrafodelista"/>
        <w:widowControl w:val="0"/>
        <w:autoSpaceDE w:val="0"/>
        <w:autoSpaceDN w:val="0"/>
        <w:adjustRightInd w:val="0"/>
        <w:spacing w:before="36" w:line="360" w:lineRule="auto"/>
        <w:ind w:firstLine="0"/>
        <w:jc w:val="both"/>
        <w:rPr>
          <w:rFonts w:cs="Arial"/>
          <w:sz w:val="24"/>
          <w:szCs w:val="24"/>
        </w:rPr>
      </w:pPr>
    </w:p>
    <w:p w14:paraId="6C5052E0" w14:textId="3DB23124" w:rsidR="00B9656B" w:rsidRPr="00040ACB" w:rsidRDefault="00B9656B" w:rsidP="00310476">
      <w:pPr>
        <w:pStyle w:val="Prrafodelista"/>
        <w:widowControl w:val="0"/>
        <w:autoSpaceDE w:val="0"/>
        <w:autoSpaceDN w:val="0"/>
        <w:adjustRightInd w:val="0"/>
        <w:spacing w:before="36" w:line="360" w:lineRule="auto"/>
        <w:ind w:firstLine="0"/>
        <w:jc w:val="both"/>
        <w:rPr>
          <w:rFonts w:cs="Arial"/>
          <w:sz w:val="24"/>
          <w:szCs w:val="24"/>
        </w:rPr>
      </w:pPr>
      <w:r>
        <w:rPr>
          <w:rFonts w:cs="Arial"/>
          <w:sz w:val="24"/>
          <w:szCs w:val="24"/>
        </w:rPr>
        <w:t xml:space="preserve">Si el producto se daña, no se puede comercializar. Por lo tanto, se presentarían </w:t>
      </w:r>
      <w:r w:rsidR="00B11AF2">
        <w:rPr>
          <w:rFonts w:cs="Arial"/>
          <w:sz w:val="24"/>
          <w:szCs w:val="24"/>
        </w:rPr>
        <w:t>pérdidas</w:t>
      </w:r>
      <w:r>
        <w:rPr>
          <w:rFonts w:cs="Arial"/>
          <w:sz w:val="24"/>
          <w:szCs w:val="24"/>
        </w:rPr>
        <w:t xml:space="preserve"> para la compañía. </w:t>
      </w:r>
    </w:p>
    <w:p w14:paraId="50042F55" w14:textId="77777777" w:rsidR="00D86D1E" w:rsidRPr="00040ACB" w:rsidRDefault="00D86D1E" w:rsidP="00310476">
      <w:pPr>
        <w:pStyle w:val="Prrafodelista"/>
        <w:widowControl w:val="0"/>
        <w:autoSpaceDE w:val="0"/>
        <w:autoSpaceDN w:val="0"/>
        <w:adjustRightInd w:val="0"/>
        <w:spacing w:before="36" w:line="360" w:lineRule="auto"/>
        <w:ind w:firstLine="0"/>
        <w:jc w:val="both"/>
        <w:rPr>
          <w:rFonts w:cs="Arial"/>
          <w:sz w:val="24"/>
          <w:szCs w:val="24"/>
        </w:rPr>
      </w:pPr>
    </w:p>
    <w:p w14:paraId="4B98ACF1" w14:textId="481C739D" w:rsidR="00D86D1E" w:rsidRDefault="00010691" w:rsidP="00310476">
      <w:pPr>
        <w:pStyle w:val="Prrafodelista"/>
        <w:widowControl w:val="0"/>
        <w:autoSpaceDE w:val="0"/>
        <w:autoSpaceDN w:val="0"/>
        <w:adjustRightInd w:val="0"/>
        <w:spacing w:before="36" w:line="360" w:lineRule="auto"/>
        <w:ind w:firstLine="0"/>
        <w:jc w:val="both"/>
        <w:rPr>
          <w:rFonts w:cs="Arial"/>
          <w:b/>
          <w:bCs/>
          <w:sz w:val="24"/>
          <w:szCs w:val="24"/>
          <w:u w:val="single"/>
        </w:rPr>
      </w:pPr>
      <w:r>
        <w:rPr>
          <w:rFonts w:cs="Arial"/>
          <w:b/>
          <w:bCs/>
          <w:sz w:val="24"/>
          <w:szCs w:val="24"/>
          <w:u w:val="single"/>
        </w:rPr>
        <w:t>Recomendación</w:t>
      </w:r>
    </w:p>
    <w:p w14:paraId="211D0C63" w14:textId="77777777" w:rsidR="00B9656B" w:rsidRDefault="00B9656B" w:rsidP="00310476">
      <w:pPr>
        <w:pStyle w:val="Prrafodelista"/>
        <w:widowControl w:val="0"/>
        <w:autoSpaceDE w:val="0"/>
        <w:autoSpaceDN w:val="0"/>
        <w:adjustRightInd w:val="0"/>
        <w:spacing w:before="36" w:line="360" w:lineRule="auto"/>
        <w:ind w:firstLine="0"/>
        <w:jc w:val="both"/>
        <w:rPr>
          <w:rFonts w:cs="Arial"/>
          <w:b/>
          <w:bCs/>
          <w:sz w:val="24"/>
          <w:szCs w:val="24"/>
          <w:u w:val="single"/>
        </w:rPr>
      </w:pPr>
    </w:p>
    <w:p w14:paraId="6C8031D1" w14:textId="7087599D" w:rsidR="00310476" w:rsidRPr="00310476" w:rsidRDefault="00010691" w:rsidP="00310476">
      <w:pPr>
        <w:pStyle w:val="Prrafodelista"/>
        <w:widowControl w:val="0"/>
        <w:autoSpaceDE w:val="0"/>
        <w:autoSpaceDN w:val="0"/>
        <w:adjustRightInd w:val="0"/>
        <w:spacing w:before="36" w:line="360" w:lineRule="auto"/>
        <w:ind w:firstLine="0"/>
        <w:jc w:val="both"/>
        <w:rPr>
          <w:rFonts w:cs="Arial"/>
          <w:sz w:val="24"/>
          <w:szCs w:val="24"/>
        </w:rPr>
      </w:pPr>
      <w:r>
        <w:rPr>
          <w:rFonts w:cs="Arial"/>
          <w:sz w:val="24"/>
          <w:szCs w:val="24"/>
        </w:rPr>
        <w:t>Administrar un adecuado sistema de inventarios, el cual proporcione seguridad de que no se va a dañar el producto.</w:t>
      </w:r>
    </w:p>
    <w:p w14:paraId="22594AD4" w14:textId="0F5D03FB" w:rsidR="00B11AF2" w:rsidRDefault="00B11AF2" w:rsidP="00310476">
      <w:pPr>
        <w:pStyle w:val="Prrafodelista"/>
        <w:widowControl w:val="0"/>
        <w:autoSpaceDE w:val="0"/>
        <w:autoSpaceDN w:val="0"/>
        <w:adjustRightInd w:val="0"/>
        <w:spacing w:before="36" w:line="360" w:lineRule="auto"/>
        <w:ind w:firstLine="0"/>
        <w:jc w:val="both"/>
        <w:rPr>
          <w:rFonts w:cs="Arial"/>
          <w:b/>
          <w:bCs/>
          <w:sz w:val="24"/>
          <w:szCs w:val="24"/>
          <w:u w:val="single"/>
        </w:rPr>
      </w:pPr>
    </w:p>
    <w:p w14:paraId="7E6E6136" w14:textId="4070AF6D" w:rsidR="008018DA" w:rsidRDefault="008018DA" w:rsidP="00310476">
      <w:pPr>
        <w:pStyle w:val="Prrafodelista"/>
        <w:widowControl w:val="0"/>
        <w:autoSpaceDE w:val="0"/>
        <w:autoSpaceDN w:val="0"/>
        <w:adjustRightInd w:val="0"/>
        <w:spacing w:before="36" w:line="360" w:lineRule="auto"/>
        <w:ind w:firstLine="0"/>
        <w:jc w:val="both"/>
        <w:rPr>
          <w:rFonts w:cs="Arial"/>
          <w:b/>
          <w:bCs/>
          <w:sz w:val="24"/>
          <w:szCs w:val="24"/>
          <w:u w:val="single"/>
        </w:rPr>
      </w:pPr>
    </w:p>
    <w:p w14:paraId="3E06BCAB" w14:textId="07F36E40" w:rsidR="008018DA" w:rsidRDefault="008018DA" w:rsidP="00310476">
      <w:pPr>
        <w:pStyle w:val="Prrafodelista"/>
        <w:widowControl w:val="0"/>
        <w:autoSpaceDE w:val="0"/>
        <w:autoSpaceDN w:val="0"/>
        <w:adjustRightInd w:val="0"/>
        <w:spacing w:before="36" w:line="360" w:lineRule="auto"/>
        <w:ind w:firstLine="0"/>
        <w:jc w:val="both"/>
        <w:rPr>
          <w:rFonts w:cs="Arial"/>
          <w:b/>
          <w:bCs/>
          <w:sz w:val="24"/>
          <w:szCs w:val="24"/>
          <w:u w:val="single"/>
        </w:rPr>
      </w:pPr>
    </w:p>
    <w:p w14:paraId="20D94586" w14:textId="333D0C75" w:rsidR="008018DA" w:rsidRDefault="008018DA" w:rsidP="00310476">
      <w:pPr>
        <w:pStyle w:val="Prrafodelista"/>
        <w:widowControl w:val="0"/>
        <w:autoSpaceDE w:val="0"/>
        <w:autoSpaceDN w:val="0"/>
        <w:adjustRightInd w:val="0"/>
        <w:spacing w:before="36" w:line="360" w:lineRule="auto"/>
        <w:ind w:firstLine="0"/>
        <w:jc w:val="both"/>
        <w:rPr>
          <w:rFonts w:cs="Arial"/>
          <w:b/>
          <w:bCs/>
          <w:sz w:val="24"/>
          <w:szCs w:val="24"/>
          <w:u w:val="single"/>
        </w:rPr>
      </w:pPr>
    </w:p>
    <w:p w14:paraId="4813A312" w14:textId="0651775F" w:rsidR="008018DA" w:rsidRDefault="008018DA" w:rsidP="00310476">
      <w:pPr>
        <w:pStyle w:val="Prrafodelista"/>
        <w:widowControl w:val="0"/>
        <w:autoSpaceDE w:val="0"/>
        <w:autoSpaceDN w:val="0"/>
        <w:adjustRightInd w:val="0"/>
        <w:spacing w:before="36" w:line="360" w:lineRule="auto"/>
        <w:ind w:firstLine="0"/>
        <w:jc w:val="both"/>
        <w:rPr>
          <w:rFonts w:cs="Arial"/>
          <w:b/>
          <w:bCs/>
          <w:sz w:val="24"/>
          <w:szCs w:val="24"/>
          <w:u w:val="single"/>
        </w:rPr>
      </w:pPr>
    </w:p>
    <w:p w14:paraId="7E5D207E" w14:textId="7980758E" w:rsidR="008018DA" w:rsidRDefault="008018DA" w:rsidP="00310476">
      <w:pPr>
        <w:pStyle w:val="Prrafodelista"/>
        <w:widowControl w:val="0"/>
        <w:autoSpaceDE w:val="0"/>
        <w:autoSpaceDN w:val="0"/>
        <w:adjustRightInd w:val="0"/>
        <w:spacing w:before="36" w:line="360" w:lineRule="auto"/>
        <w:ind w:firstLine="0"/>
        <w:jc w:val="both"/>
        <w:rPr>
          <w:rFonts w:cs="Arial"/>
          <w:b/>
          <w:bCs/>
          <w:sz w:val="24"/>
          <w:szCs w:val="24"/>
          <w:u w:val="single"/>
        </w:rPr>
      </w:pPr>
    </w:p>
    <w:p w14:paraId="502AC3EB" w14:textId="529C7D9E" w:rsidR="008018DA" w:rsidRDefault="008018DA" w:rsidP="00310476">
      <w:pPr>
        <w:pStyle w:val="Prrafodelista"/>
        <w:widowControl w:val="0"/>
        <w:autoSpaceDE w:val="0"/>
        <w:autoSpaceDN w:val="0"/>
        <w:adjustRightInd w:val="0"/>
        <w:spacing w:before="36" w:line="360" w:lineRule="auto"/>
        <w:ind w:firstLine="0"/>
        <w:jc w:val="both"/>
        <w:rPr>
          <w:rFonts w:cs="Arial"/>
          <w:b/>
          <w:bCs/>
          <w:sz w:val="24"/>
          <w:szCs w:val="24"/>
          <w:u w:val="single"/>
        </w:rPr>
      </w:pPr>
    </w:p>
    <w:p w14:paraId="588BF2A2" w14:textId="25CADD08" w:rsidR="008018DA" w:rsidRDefault="008018DA" w:rsidP="00310476">
      <w:pPr>
        <w:pStyle w:val="Prrafodelista"/>
        <w:widowControl w:val="0"/>
        <w:autoSpaceDE w:val="0"/>
        <w:autoSpaceDN w:val="0"/>
        <w:adjustRightInd w:val="0"/>
        <w:spacing w:before="36" w:line="360" w:lineRule="auto"/>
        <w:ind w:firstLine="0"/>
        <w:jc w:val="both"/>
        <w:rPr>
          <w:rFonts w:cs="Arial"/>
          <w:b/>
          <w:bCs/>
          <w:sz w:val="24"/>
          <w:szCs w:val="24"/>
          <w:u w:val="single"/>
        </w:rPr>
      </w:pPr>
    </w:p>
    <w:p w14:paraId="728E4D20" w14:textId="77777777" w:rsidR="008018DA" w:rsidRPr="00040ACB" w:rsidRDefault="008018DA" w:rsidP="00310476">
      <w:pPr>
        <w:pStyle w:val="Prrafodelista"/>
        <w:widowControl w:val="0"/>
        <w:autoSpaceDE w:val="0"/>
        <w:autoSpaceDN w:val="0"/>
        <w:adjustRightInd w:val="0"/>
        <w:spacing w:before="36" w:line="360" w:lineRule="auto"/>
        <w:ind w:firstLine="0"/>
        <w:jc w:val="both"/>
        <w:rPr>
          <w:rFonts w:cs="Arial"/>
          <w:b/>
          <w:bCs/>
          <w:sz w:val="24"/>
          <w:szCs w:val="24"/>
          <w:u w:val="single"/>
        </w:rPr>
      </w:pPr>
    </w:p>
    <w:p w14:paraId="3D7F465D" w14:textId="1B8C7C0C" w:rsidR="000E70CE" w:rsidRPr="00040ACB" w:rsidRDefault="000E70CE" w:rsidP="00310476">
      <w:pPr>
        <w:pStyle w:val="Ttulo3"/>
        <w:spacing w:line="360" w:lineRule="auto"/>
        <w:rPr>
          <w:rFonts w:cs="Arial"/>
          <w:b w:val="0"/>
          <w:bCs/>
          <w:sz w:val="24"/>
        </w:rPr>
      </w:pPr>
      <w:bookmarkStart w:id="17" w:name="_Toc141903465"/>
      <w:r w:rsidRPr="00040ACB">
        <w:rPr>
          <w:rFonts w:cs="Arial"/>
          <w:bCs/>
          <w:sz w:val="24"/>
        </w:rPr>
        <w:lastRenderedPageBreak/>
        <w:t>Recomendación No. 2</w:t>
      </w:r>
      <w:bookmarkEnd w:id="17"/>
    </w:p>
    <w:p w14:paraId="56BB3ED1" w14:textId="77777777" w:rsidR="000E70CE" w:rsidRPr="00040ACB" w:rsidRDefault="000E70CE" w:rsidP="00310476">
      <w:pPr>
        <w:pStyle w:val="Prrafodelista"/>
        <w:widowControl w:val="0"/>
        <w:autoSpaceDE w:val="0"/>
        <w:autoSpaceDN w:val="0"/>
        <w:adjustRightInd w:val="0"/>
        <w:spacing w:before="36" w:line="360" w:lineRule="auto"/>
        <w:ind w:left="1800" w:firstLine="0"/>
        <w:jc w:val="both"/>
        <w:rPr>
          <w:rFonts w:cs="Arial"/>
          <w:b/>
          <w:bCs/>
          <w:sz w:val="24"/>
          <w:szCs w:val="24"/>
        </w:rPr>
      </w:pPr>
    </w:p>
    <w:p w14:paraId="6865BA61" w14:textId="77777777" w:rsidR="000E70CE" w:rsidRPr="00040ACB" w:rsidRDefault="000E70CE" w:rsidP="00310476">
      <w:pPr>
        <w:pStyle w:val="Prrafodelista"/>
        <w:widowControl w:val="0"/>
        <w:autoSpaceDE w:val="0"/>
        <w:autoSpaceDN w:val="0"/>
        <w:adjustRightInd w:val="0"/>
        <w:spacing w:before="36" w:line="360" w:lineRule="auto"/>
        <w:ind w:firstLine="0"/>
        <w:jc w:val="both"/>
        <w:rPr>
          <w:rFonts w:cs="Arial"/>
          <w:b/>
          <w:bCs/>
          <w:sz w:val="24"/>
          <w:szCs w:val="24"/>
          <w:u w:val="single"/>
        </w:rPr>
      </w:pPr>
      <w:r w:rsidRPr="00040ACB">
        <w:rPr>
          <w:rFonts w:cs="Arial"/>
          <w:b/>
          <w:bCs/>
          <w:sz w:val="24"/>
          <w:szCs w:val="24"/>
          <w:u w:val="single"/>
        </w:rPr>
        <w:t>Causa</w:t>
      </w:r>
    </w:p>
    <w:p w14:paraId="21AC0F01" w14:textId="34746C39" w:rsidR="000E70CE" w:rsidRDefault="000E70CE" w:rsidP="00310476">
      <w:pPr>
        <w:pStyle w:val="Prrafodelista"/>
        <w:widowControl w:val="0"/>
        <w:autoSpaceDE w:val="0"/>
        <w:autoSpaceDN w:val="0"/>
        <w:adjustRightInd w:val="0"/>
        <w:spacing w:before="36" w:line="360" w:lineRule="auto"/>
        <w:ind w:firstLine="0"/>
        <w:jc w:val="both"/>
        <w:rPr>
          <w:rFonts w:cs="Arial"/>
          <w:b/>
          <w:bCs/>
          <w:sz w:val="24"/>
          <w:szCs w:val="24"/>
          <w:u w:val="single"/>
        </w:rPr>
      </w:pPr>
    </w:p>
    <w:p w14:paraId="538E076E" w14:textId="0E5C6523" w:rsidR="00025D18" w:rsidRDefault="00025D18" w:rsidP="00310476">
      <w:pPr>
        <w:pStyle w:val="Prrafodelista"/>
        <w:widowControl w:val="0"/>
        <w:autoSpaceDE w:val="0"/>
        <w:autoSpaceDN w:val="0"/>
        <w:adjustRightInd w:val="0"/>
        <w:spacing w:before="36" w:line="360" w:lineRule="auto"/>
        <w:ind w:firstLine="0"/>
        <w:jc w:val="both"/>
        <w:rPr>
          <w:rFonts w:cs="Arial"/>
          <w:sz w:val="24"/>
          <w:szCs w:val="24"/>
        </w:rPr>
      </w:pPr>
      <w:r>
        <w:rPr>
          <w:rFonts w:cs="Arial"/>
          <w:sz w:val="24"/>
          <w:szCs w:val="24"/>
        </w:rPr>
        <w:t>Competencia elevada</w:t>
      </w:r>
      <w:r>
        <w:rPr>
          <w:rFonts w:cs="Arial"/>
          <w:sz w:val="24"/>
          <w:szCs w:val="24"/>
        </w:rPr>
        <w:tab/>
      </w:r>
    </w:p>
    <w:p w14:paraId="5AB828B0" w14:textId="670DF941" w:rsidR="00025D18" w:rsidRPr="008018DA" w:rsidRDefault="00025D18" w:rsidP="008018DA">
      <w:pPr>
        <w:widowControl w:val="0"/>
        <w:autoSpaceDE w:val="0"/>
        <w:autoSpaceDN w:val="0"/>
        <w:adjustRightInd w:val="0"/>
        <w:spacing w:before="36" w:line="360" w:lineRule="auto"/>
        <w:ind w:firstLine="0"/>
        <w:jc w:val="both"/>
        <w:rPr>
          <w:rFonts w:cs="Arial"/>
          <w:b/>
          <w:bCs/>
          <w:sz w:val="24"/>
          <w:szCs w:val="24"/>
          <w:u w:val="single"/>
        </w:rPr>
      </w:pPr>
    </w:p>
    <w:p w14:paraId="60C86530" w14:textId="0B8A7BB3" w:rsidR="000E70CE" w:rsidRPr="00040ACB" w:rsidRDefault="000E70CE" w:rsidP="00310476">
      <w:pPr>
        <w:pStyle w:val="Prrafodelista"/>
        <w:widowControl w:val="0"/>
        <w:autoSpaceDE w:val="0"/>
        <w:autoSpaceDN w:val="0"/>
        <w:adjustRightInd w:val="0"/>
        <w:spacing w:before="36" w:line="360" w:lineRule="auto"/>
        <w:ind w:firstLine="0"/>
        <w:jc w:val="both"/>
        <w:rPr>
          <w:rFonts w:cs="Arial"/>
          <w:b/>
          <w:bCs/>
          <w:sz w:val="24"/>
          <w:szCs w:val="24"/>
          <w:u w:val="single"/>
        </w:rPr>
      </w:pPr>
      <w:r w:rsidRPr="00040ACB">
        <w:rPr>
          <w:rFonts w:cs="Arial"/>
          <w:b/>
          <w:bCs/>
          <w:sz w:val="24"/>
          <w:szCs w:val="24"/>
          <w:u w:val="single"/>
        </w:rPr>
        <w:t>Riesgo</w:t>
      </w:r>
    </w:p>
    <w:p w14:paraId="02DEDBC0" w14:textId="77777777" w:rsidR="000E70CE" w:rsidRPr="00040ACB" w:rsidRDefault="000E70CE" w:rsidP="00310476">
      <w:pPr>
        <w:pStyle w:val="Prrafodelista"/>
        <w:widowControl w:val="0"/>
        <w:autoSpaceDE w:val="0"/>
        <w:autoSpaceDN w:val="0"/>
        <w:adjustRightInd w:val="0"/>
        <w:spacing w:before="36" w:line="360" w:lineRule="auto"/>
        <w:ind w:firstLine="0"/>
        <w:jc w:val="both"/>
        <w:rPr>
          <w:rFonts w:cs="Arial"/>
          <w:sz w:val="24"/>
          <w:szCs w:val="24"/>
        </w:rPr>
      </w:pPr>
    </w:p>
    <w:p w14:paraId="3AA10B26" w14:textId="09BB5C07" w:rsidR="000E70CE" w:rsidRDefault="00025D18" w:rsidP="00310476">
      <w:pPr>
        <w:pStyle w:val="Prrafodelista"/>
        <w:widowControl w:val="0"/>
        <w:autoSpaceDE w:val="0"/>
        <w:autoSpaceDN w:val="0"/>
        <w:adjustRightInd w:val="0"/>
        <w:spacing w:before="36" w:line="360" w:lineRule="auto"/>
        <w:ind w:firstLine="0"/>
        <w:jc w:val="both"/>
        <w:rPr>
          <w:rFonts w:cs="Arial"/>
          <w:sz w:val="24"/>
          <w:szCs w:val="24"/>
        </w:rPr>
      </w:pPr>
      <w:r>
        <w:rPr>
          <w:rFonts w:cs="Arial"/>
          <w:sz w:val="24"/>
          <w:szCs w:val="24"/>
        </w:rPr>
        <w:t xml:space="preserve">Por presentarse un mercado tan grande de comercialización de productos cárnicos, puede que el costo de venta se vea afectado, puesto que el precio tiene que ser ajustado con el de la competencia. </w:t>
      </w:r>
    </w:p>
    <w:p w14:paraId="2D5D5DE2" w14:textId="77777777" w:rsidR="00025D18" w:rsidRPr="00040ACB" w:rsidRDefault="00025D18" w:rsidP="00310476">
      <w:pPr>
        <w:pStyle w:val="Prrafodelista"/>
        <w:widowControl w:val="0"/>
        <w:autoSpaceDE w:val="0"/>
        <w:autoSpaceDN w:val="0"/>
        <w:adjustRightInd w:val="0"/>
        <w:spacing w:before="36" w:line="360" w:lineRule="auto"/>
        <w:ind w:firstLine="0"/>
        <w:jc w:val="both"/>
        <w:rPr>
          <w:rFonts w:cs="Arial"/>
          <w:sz w:val="24"/>
          <w:szCs w:val="24"/>
        </w:rPr>
      </w:pPr>
    </w:p>
    <w:p w14:paraId="4F3585B3" w14:textId="77777777" w:rsidR="000E70CE" w:rsidRPr="00040ACB" w:rsidRDefault="000E70CE" w:rsidP="00310476">
      <w:pPr>
        <w:pStyle w:val="Prrafodelista"/>
        <w:widowControl w:val="0"/>
        <w:autoSpaceDE w:val="0"/>
        <w:autoSpaceDN w:val="0"/>
        <w:adjustRightInd w:val="0"/>
        <w:spacing w:before="36" w:line="360" w:lineRule="auto"/>
        <w:ind w:firstLine="0"/>
        <w:jc w:val="both"/>
        <w:rPr>
          <w:rFonts w:cs="Arial"/>
          <w:b/>
          <w:bCs/>
          <w:sz w:val="24"/>
          <w:szCs w:val="24"/>
          <w:u w:val="single"/>
        </w:rPr>
      </w:pPr>
      <w:r w:rsidRPr="00040ACB">
        <w:rPr>
          <w:rFonts w:cs="Arial"/>
          <w:b/>
          <w:bCs/>
          <w:sz w:val="24"/>
          <w:szCs w:val="24"/>
          <w:u w:val="single"/>
        </w:rPr>
        <w:t>Impacto / Consecuencia</w:t>
      </w:r>
    </w:p>
    <w:p w14:paraId="53570D27" w14:textId="77777777" w:rsidR="000E70CE" w:rsidRPr="00040ACB" w:rsidRDefault="000E70CE" w:rsidP="00310476">
      <w:pPr>
        <w:pStyle w:val="Prrafodelista"/>
        <w:widowControl w:val="0"/>
        <w:autoSpaceDE w:val="0"/>
        <w:autoSpaceDN w:val="0"/>
        <w:adjustRightInd w:val="0"/>
        <w:spacing w:before="36" w:line="360" w:lineRule="auto"/>
        <w:ind w:firstLine="0"/>
        <w:jc w:val="both"/>
        <w:rPr>
          <w:rFonts w:cs="Arial"/>
          <w:sz w:val="24"/>
          <w:szCs w:val="24"/>
        </w:rPr>
      </w:pPr>
    </w:p>
    <w:p w14:paraId="4DA064F0" w14:textId="568344C9" w:rsidR="000E70CE" w:rsidRDefault="00025D18" w:rsidP="00310476">
      <w:pPr>
        <w:pStyle w:val="Prrafodelista"/>
        <w:widowControl w:val="0"/>
        <w:autoSpaceDE w:val="0"/>
        <w:autoSpaceDN w:val="0"/>
        <w:adjustRightInd w:val="0"/>
        <w:spacing w:before="36" w:line="360" w:lineRule="auto"/>
        <w:ind w:firstLine="0"/>
        <w:jc w:val="both"/>
        <w:rPr>
          <w:rFonts w:cs="Arial"/>
          <w:sz w:val="24"/>
          <w:szCs w:val="24"/>
        </w:rPr>
      </w:pPr>
      <w:r>
        <w:rPr>
          <w:rFonts w:cs="Arial"/>
          <w:sz w:val="24"/>
          <w:szCs w:val="24"/>
        </w:rPr>
        <w:t xml:space="preserve">Menor utilidad en las ventas. </w:t>
      </w:r>
    </w:p>
    <w:p w14:paraId="70BB191A" w14:textId="77777777" w:rsidR="00025D18" w:rsidRPr="00040ACB" w:rsidRDefault="00025D18" w:rsidP="00310476">
      <w:pPr>
        <w:pStyle w:val="Prrafodelista"/>
        <w:widowControl w:val="0"/>
        <w:autoSpaceDE w:val="0"/>
        <w:autoSpaceDN w:val="0"/>
        <w:adjustRightInd w:val="0"/>
        <w:spacing w:before="36" w:line="360" w:lineRule="auto"/>
        <w:ind w:firstLine="0"/>
        <w:jc w:val="both"/>
        <w:rPr>
          <w:rFonts w:cs="Arial"/>
          <w:sz w:val="24"/>
          <w:szCs w:val="24"/>
        </w:rPr>
      </w:pPr>
    </w:p>
    <w:p w14:paraId="7EBD4F4B" w14:textId="375DD908" w:rsidR="000E70CE" w:rsidRDefault="000E70CE" w:rsidP="00310476">
      <w:pPr>
        <w:pStyle w:val="Prrafodelista"/>
        <w:widowControl w:val="0"/>
        <w:autoSpaceDE w:val="0"/>
        <w:autoSpaceDN w:val="0"/>
        <w:adjustRightInd w:val="0"/>
        <w:spacing w:before="36" w:line="360" w:lineRule="auto"/>
        <w:ind w:firstLine="0"/>
        <w:jc w:val="both"/>
        <w:rPr>
          <w:rFonts w:cs="Arial"/>
          <w:b/>
          <w:bCs/>
          <w:sz w:val="24"/>
          <w:szCs w:val="24"/>
          <w:u w:val="single"/>
        </w:rPr>
      </w:pPr>
      <w:r w:rsidRPr="00040ACB">
        <w:rPr>
          <w:rFonts w:cs="Arial"/>
          <w:b/>
          <w:bCs/>
          <w:sz w:val="24"/>
          <w:szCs w:val="24"/>
          <w:u w:val="single"/>
        </w:rPr>
        <w:t xml:space="preserve">Recomendación </w:t>
      </w:r>
    </w:p>
    <w:p w14:paraId="3DD641B9" w14:textId="77777777" w:rsidR="00025D18" w:rsidRDefault="00025D18" w:rsidP="00310476">
      <w:pPr>
        <w:pStyle w:val="Prrafodelista"/>
        <w:widowControl w:val="0"/>
        <w:autoSpaceDE w:val="0"/>
        <w:autoSpaceDN w:val="0"/>
        <w:adjustRightInd w:val="0"/>
        <w:spacing w:before="36" w:line="360" w:lineRule="auto"/>
        <w:ind w:firstLine="0"/>
        <w:jc w:val="both"/>
        <w:rPr>
          <w:rFonts w:cs="Arial"/>
          <w:b/>
          <w:bCs/>
          <w:sz w:val="24"/>
          <w:szCs w:val="24"/>
          <w:u w:val="single"/>
        </w:rPr>
      </w:pPr>
    </w:p>
    <w:p w14:paraId="415B06C3" w14:textId="7E5A02A9" w:rsidR="000E70CE" w:rsidRPr="00946535" w:rsidRDefault="00025D18" w:rsidP="00310476">
      <w:pPr>
        <w:pStyle w:val="Prrafodelista"/>
        <w:widowControl w:val="0"/>
        <w:autoSpaceDE w:val="0"/>
        <w:autoSpaceDN w:val="0"/>
        <w:adjustRightInd w:val="0"/>
        <w:spacing w:before="36" w:line="360" w:lineRule="auto"/>
        <w:ind w:firstLine="0"/>
        <w:jc w:val="both"/>
        <w:rPr>
          <w:rFonts w:cs="Arial"/>
          <w:sz w:val="24"/>
          <w:szCs w:val="24"/>
        </w:rPr>
      </w:pPr>
      <w:r w:rsidRPr="00025D18">
        <w:rPr>
          <w:rFonts w:cs="Arial"/>
          <w:sz w:val="24"/>
          <w:szCs w:val="24"/>
        </w:rPr>
        <w:t xml:space="preserve">Ofrecer un producto de calidad certificada, que tenga un plus adicional </w:t>
      </w:r>
      <w:r>
        <w:rPr>
          <w:rFonts w:cs="Arial"/>
          <w:sz w:val="24"/>
          <w:szCs w:val="24"/>
        </w:rPr>
        <w:t>y logre diferenciarse de la</w:t>
      </w:r>
      <w:r w:rsidR="00946535">
        <w:rPr>
          <w:rFonts w:cs="Arial"/>
          <w:sz w:val="24"/>
          <w:szCs w:val="24"/>
        </w:rPr>
        <w:t xml:space="preserve"> competencia.</w:t>
      </w:r>
    </w:p>
    <w:p w14:paraId="0B83DB08" w14:textId="77777777" w:rsidR="000E70CE" w:rsidRPr="00040ACB" w:rsidRDefault="000E70CE" w:rsidP="00310476">
      <w:pPr>
        <w:pStyle w:val="Prrafodelista"/>
        <w:widowControl w:val="0"/>
        <w:autoSpaceDE w:val="0"/>
        <w:autoSpaceDN w:val="0"/>
        <w:adjustRightInd w:val="0"/>
        <w:spacing w:before="36" w:line="360" w:lineRule="auto"/>
        <w:ind w:firstLine="0"/>
        <w:jc w:val="both"/>
        <w:rPr>
          <w:rFonts w:cs="Arial"/>
          <w:b/>
          <w:bCs/>
          <w:sz w:val="24"/>
          <w:szCs w:val="24"/>
          <w:u w:val="single"/>
        </w:rPr>
      </w:pPr>
    </w:p>
    <w:p w14:paraId="654AF181" w14:textId="0A4954D5" w:rsidR="000E70CE" w:rsidRPr="00040ACB" w:rsidRDefault="000E70CE" w:rsidP="00310476">
      <w:pPr>
        <w:pStyle w:val="Ttulo3"/>
        <w:spacing w:line="360" w:lineRule="auto"/>
        <w:rPr>
          <w:rFonts w:cs="Arial"/>
          <w:b w:val="0"/>
          <w:bCs/>
          <w:sz w:val="24"/>
        </w:rPr>
      </w:pPr>
      <w:bookmarkStart w:id="18" w:name="_Toc141903466"/>
      <w:r w:rsidRPr="00040ACB">
        <w:rPr>
          <w:rFonts w:cs="Arial"/>
          <w:bCs/>
          <w:sz w:val="24"/>
        </w:rPr>
        <w:t>Recomendación No. 3</w:t>
      </w:r>
      <w:bookmarkEnd w:id="18"/>
    </w:p>
    <w:p w14:paraId="071FD482" w14:textId="77777777" w:rsidR="000E70CE" w:rsidRPr="00040ACB" w:rsidRDefault="000E70CE" w:rsidP="00310476">
      <w:pPr>
        <w:pStyle w:val="Prrafodelista"/>
        <w:widowControl w:val="0"/>
        <w:autoSpaceDE w:val="0"/>
        <w:autoSpaceDN w:val="0"/>
        <w:adjustRightInd w:val="0"/>
        <w:spacing w:before="36" w:line="360" w:lineRule="auto"/>
        <w:ind w:left="1800" w:firstLine="0"/>
        <w:jc w:val="both"/>
        <w:rPr>
          <w:rFonts w:cs="Arial"/>
          <w:b/>
          <w:bCs/>
          <w:sz w:val="24"/>
          <w:szCs w:val="24"/>
        </w:rPr>
      </w:pPr>
    </w:p>
    <w:p w14:paraId="031C3350" w14:textId="27E84872" w:rsidR="000E70CE" w:rsidRDefault="000E70CE" w:rsidP="00310476">
      <w:pPr>
        <w:pStyle w:val="Prrafodelista"/>
        <w:widowControl w:val="0"/>
        <w:autoSpaceDE w:val="0"/>
        <w:autoSpaceDN w:val="0"/>
        <w:adjustRightInd w:val="0"/>
        <w:spacing w:before="36" w:line="360" w:lineRule="auto"/>
        <w:ind w:firstLine="0"/>
        <w:jc w:val="both"/>
        <w:rPr>
          <w:rFonts w:cs="Arial"/>
          <w:b/>
          <w:bCs/>
          <w:sz w:val="24"/>
          <w:szCs w:val="24"/>
          <w:u w:val="single"/>
        </w:rPr>
      </w:pPr>
      <w:r w:rsidRPr="00040ACB">
        <w:rPr>
          <w:rFonts w:cs="Arial"/>
          <w:b/>
          <w:bCs/>
          <w:sz w:val="24"/>
          <w:szCs w:val="24"/>
          <w:u w:val="single"/>
        </w:rPr>
        <w:t>Causa</w:t>
      </w:r>
    </w:p>
    <w:p w14:paraId="6D6113AB" w14:textId="77777777" w:rsidR="00BB3363" w:rsidRDefault="00BB3363" w:rsidP="00310476">
      <w:pPr>
        <w:pStyle w:val="Prrafodelista"/>
        <w:widowControl w:val="0"/>
        <w:autoSpaceDE w:val="0"/>
        <w:autoSpaceDN w:val="0"/>
        <w:adjustRightInd w:val="0"/>
        <w:spacing w:before="36" w:line="360" w:lineRule="auto"/>
        <w:ind w:firstLine="0"/>
        <w:jc w:val="both"/>
        <w:rPr>
          <w:rFonts w:cs="Arial"/>
          <w:b/>
          <w:bCs/>
          <w:sz w:val="24"/>
          <w:szCs w:val="24"/>
          <w:u w:val="single"/>
        </w:rPr>
      </w:pPr>
    </w:p>
    <w:p w14:paraId="6977370F" w14:textId="73143F22" w:rsidR="00BB3363" w:rsidRDefault="00BB3363" w:rsidP="00310476">
      <w:pPr>
        <w:pStyle w:val="Prrafodelista"/>
        <w:widowControl w:val="0"/>
        <w:autoSpaceDE w:val="0"/>
        <w:autoSpaceDN w:val="0"/>
        <w:adjustRightInd w:val="0"/>
        <w:spacing w:before="36" w:line="360" w:lineRule="auto"/>
        <w:ind w:firstLine="0"/>
        <w:jc w:val="both"/>
        <w:rPr>
          <w:rFonts w:cs="Arial"/>
          <w:sz w:val="24"/>
          <w:szCs w:val="24"/>
        </w:rPr>
      </w:pPr>
      <w:r>
        <w:rPr>
          <w:rFonts w:cs="Arial"/>
          <w:sz w:val="24"/>
          <w:szCs w:val="24"/>
        </w:rPr>
        <w:t xml:space="preserve">Traslados de bovinos desde lugares muy lejanos. </w:t>
      </w:r>
    </w:p>
    <w:p w14:paraId="6EBE878E" w14:textId="77777777" w:rsidR="00BB3363" w:rsidRPr="00BB3363" w:rsidRDefault="00BB3363" w:rsidP="00310476">
      <w:pPr>
        <w:pStyle w:val="Prrafodelista"/>
        <w:widowControl w:val="0"/>
        <w:autoSpaceDE w:val="0"/>
        <w:autoSpaceDN w:val="0"/>
        <w:adjustRightInd w:val="0"/>
        <w:spacing w:before="36" w:line="360" w:lineRule="auto"/>
        <w:ind w:firstLine="0"/>
        <w:jc w:val="both"/>
        <w:rPr>
          <w:rFonts w:cs="Arial"/>
          <w:sz w:val="24"/>
          <w:szCs w:val="24"/>
        </w:rPr>
      </w:pPr>
    </w:p>
    <w:p w14:paraId="6BE935BD" w14:textId="77777777" w:rsidR="000E70CE" w:rsidRPr="00040ACB" w:rsidRDefault="000E70CE" w:rsidP="00310476">
      <w:pPr>
        <w:pStyle w:val="Prrafodelista"/>
        <w:widowControl w:val="0"/>
        <w:autoSpaceDE w:val="0"/>
        <w:autoSpaceDN w:val="0"/>
        <w:adjustRightInd w:val="0"/>
        <w:spacing w:before="36" w:line="360" w:lineRule="auto"/>
        <w:ind w:firstLine="0"/>
        <w:jc w:val="both"/>
        <w:rPr>
          <w:rFonts w:cs="Arial"/>
          <w:b/>
          <w:bCs/>
          <w:sz w:val="24"/>
          <w:szCs w:val="24"/>
          <w:u w:val="single"/>
        </w:rPr>
      </w:pPr>
      <w:r w:rsidRPr="00040ACB">
        <w:rPr>
          <w:rFonts w:cs="Arial"/>
          <w:b/>
          <w:bCs/>
          <w:sz w:val="24"/>
          <w:szCs w:val="24"/>
          <w:u w:val="single"/>
        </w:rPr>
        <w:t>Riesgo</w:t>
      </w:r>
    </w:p>
    <w:p w14:paraId="6CBF7DE9" w14:textId="77777777" w:rsidR="000E70CE" w:rsidRPr="00040ACB" w:rsidRDefault="000E70CE" w:rsidP="00310476">
      <w:pPr>
        <w:pStyle w:val="Prrafodelista"/>
        <w:widowControl w:val="0"/>
        <w:autoSpaceDE w:val="0"/>
        <w:autoSpaceDN w:val="0"/>
        <w:adjustRightInd w:val="0"/>
        <w:spacing w:before="36" w:line="360" w:lineRule="auto"/>
        <w:ind w:firstLine="0"/>
        <w:jc w:val="both"/>
        <w:rPr>
          <w:rFonts w:cs="Arial"/>
          <w:sz w:val="24"/>
          <w:szCs w:val="24"/>
        </w:rPr>
      </w:pPr>
    </w:p>
    <w:p w14:paraId="34B0BE4A" w14:textId="06A641A1" w:rsidR="00BB3363" w:rsidRPr="008018DA" w:rsidRDefault="00BB3363" w:rsidP="008018DA">
      <w:pPr>
        <w:pStyle w:val="Prrafodelista"/>
        <w:widowControl w:val="0"/>
        <w:autoSpaceDE w:val="0"/>
        <w:autoSpaceDN w:val="0"/>
        <w:adjustRightInd w:val="0"/>
        <w:spacing w:before="36" w:line="360" w:lineRule="auto"/>
        <w:ind w:firstLine="0"/>
        <w:jc w:val="both"/>
        <w:rPr>
          <w:rFonts w:cs="Arial"/>
          <w:sz w:val="24"/>
          <w:szCs w:val="24"/>
        </w:rPr>
      </w:pPr>
      <w:r>
        <w:rPr>
          <w:rFonts w:cs="Arial"/>
          <w:sz w:val="24"/>
          <w:szCs w:val="24"/>
        </w:rPr>
        <w:t xml:space="preserve">El riesgo que se puede presentar, es que el animal no resista durante el viaje y fallezca. </w:t>
      </w:r>
    </w:p>
    <w:p w14:paraId="6F5A5A59" w14:textId="4214B107" w:rsidR="000E70CE" w:rsidRDefault="000E70CE" w:rsidP="00310476">
      <w:pPr>
        <w:pStyle w:val="Prrafodelista"/>
        <w:widowControl w:val="0"/>
        <w:autoSpaceDE w:val="0"/>
        <w:autoSpaceDN w:val="0"/>
        <w:adjustRightInd w:val="0"/>
        <w:spacing w:before="36" w:line="360" w:lineRule="auto"/>
        <w:ind w:firstLine="0"/>
        <w:jc w:val="both"/>
        <w:rPr>
          <w:rFonts w:cs="Arial"/>
          <w:b/>
          <w:bCs/>
          <w:sz w:val="24"/>
          <w:szCs w:val="24"/>
          <w:u w:val="single"/>
        </w:rPr>
      </w:pPr>
      <w:r w:rsidRPr="00040ACB">
        <w:rPr>
          <w:rFonts w:cs="Arial"/>
          <w:b/>
          <w:bCs/>
          <w:sz w:val="24"/>
          <w:szCs w:val="24"/>
          <w:u w:val="single"/>
        </w:rPr>
        <w:lastRenderedPageBreak/>
        <w:t>Impacto / Consecuencia</w:t>
      </w:r>
    </w:p>
    <w:p w14:paraId="3432CB10" w14:textId="77777777" w:rsidR="00BB3363" w:rsidRDefault="00BB3363" w:rsidP="00310476">
      <w:pPr>
        <w:pStyle w:val="Prrafodelista"/>
        <w:widowControl w:val="0"/>
        <w:autoSpaceDE w:val="0"/>
        <w:autoSpaceDN w:val="0"/>
        <w:adjustRightInd w:val="0"/>
        <w:spacing w:before="36" w:line="360" w:lineRule="auto"/>
        <w:ind w:firstLine="0"/>
        <w:jc w:val="both"/>
        <w:rPr>
          <w:rFonts w:cs="Arial"/>
          <w:b/>
          <w:bCs/>
          <w:sz w:val="24"/>
          <w:szCs w:val="24"/>
          <w:u w:val="single"/>
        </w:rPr>
      </w:pPr>
    </w:p>
    <w:p w14:paraId="3174DBAD" w14:textId="5E611C8D" w:rsidR="00B11AF2" w:rsidRPr="00310476" w:rsidRDefault="00BB3363" w:rsidP="00310476">
      <w:pPr>
        <w:pStyle w:val="Prrafodelista"/>
        <w:widowControl w:val="0"/>
        <w:autoSpaceDE w:val="0"/>
        <w:autoSpaceDN w:val="0"/>
        <w:adjustRightInd w:val="0"/>
        <w:spacing w:before="36" w:line="360" w:lineRule="auto"/>
        <w:ind w:firstLine="0"/>
        <w:jc w:val="both"/>
        <w:rPr>
          <w:rFonts w:cs="Arial"/>
          <w:sz w:val="24"/>
          <w:szCs w:val="24"/>
        </w:rPr>
      </w:pPr>
      <w:r>
        <w:rPr>
          <w:rFonts w:cs="Arial"/>
          <w:sz w:val="24"/>
          <w:szCs w:val="24"/>
        </w:rPr>
        <w:t>En este caso, se presentarían pérdidas económicas para la compañía puesto que es una res que no puede ser comercializada. Además de eso, se disminuiría el inventario</w:t>
      </w:r>
      <w:r w:rsidR="00310476">
        <w:rPr>
          <w:rFonts w:cs="Arial"/>
          <w:sz w:val="24"/>
          <w:szCs w:val="24"/>
        </w:rPr>
        <w:t>.</w:t>
      </w:r>
    </w:p>
    <w:p w14:paraId="7848FEDE" w14:textId="569872B1" w:rsidR="000E70CE" w:rsidRDefault="000E70CE" w:rsidP="00310476">
      <w:pPr>
        <w:pStyle w:val="Prrafodelista"/>
        <w:widowControl w:val="0"/>
        <w:autoSpaceDE w:val="0"/>
        <w:autoSpaceDN w:val="0"/>
        <w:adjustRightInd w:val="0"/>
        <w:spacing w:before="36" w:line="360" w:lineRule="auto"/>
        <w:ind w:firstLine="0"/>
        <w:jc w:val="both"/>
        <w:rPr>
          <w:rFonts w:cs="Arial"/>
          <w:b/>
          <w:bCs/>
          <w:sz w:val="24"/>
          <w:szCs w:val="24"/>
          <w:u w:val="single"/>
        </w:rPr>
      </w:pPr>
      <w:r w:rsidRPr="00040ACB">
        <w:rPr>
          <w:rFonts w:cs="Arial"/>
          <w:b/>
          <w:bCs/>
          <w:sz w:val="24"/>
          <w:szCs w:val="24"/>
          <w:u w:val="single"/>
        </w:rPr>
        <w:t xml:space="preserve">Recomendación </w:t>
      </w:r>
    </w:p>
    <w:p w14:paraId="2D3DF614" w14:textId="77777777" w:rsidR="00C259AB" w:rsidRDefault="00C259AB" w:rsidP="00310476">
      <w:pPr>
        <w:pStyle w:val="Prrafodelista"/>
        <w:widowControl w:val="0"/>
        <w:autoSpaceDE w:val="0"/>
        <w:autoSpaceDN w:val="0"/>
        <w:adjustRightInd w:val="0"/>
        <w:spacing w:before="36" w:line="360" w:lineRule="auto"/>
        <w:ind w:firstLine="0"/>
        <w:jc w:val="both"/>
        <w:rPr>
          <w:rFonts w:cs="Arial"/>
          <w:b/>
          <w:bCs/>
          <w:sz w:val="24"/>
          <w:szCs w:val="24"/>
          <w:u w:val="single"/>
        </w:rPr>
      </w:pPr>
    </w:p>
    <w:p w14:paraId="16476FC3" w14:textId="7A171DA8" w:rsidR="00C259AB" w:rsidRPr="00BB3363" w:rsidRDefault="00BB3363" w:rsidP="00310476">
      <w:pPr>
        <w:pStyle w:val="Prrafodelista"/>
        <w:widowControl w:val="0"/>
        <w:autoSpaceDE w:val="0"/>
        <w:autoSpaceDN w:val="0"/>
        <w:adjustRightInd w:val="0"/>
        <w:spacing w:before="36" w:line="360" w:lineRule="auto"/>
        <w:ind w:firstLine="0"/>
        <w:jc w:val="both"/>
        <w:rPr>
          <w:rFonts w:cs="Arial"/>
          <w:sz w:val="24"/>
          <w:szCs w:val="24"/>
        </w:rPr>
      </w:pPr>
      <w:r>
        <w:rPr>
          <w:rFonts w:cs="Arial"/>
          <w:sz w:val="24"/>
          <w:szCs w:val="24"/>
        </w:rPr>
        <w:t xml:space="preserve">Comercializar ganado que se encuentre cerca o aledaña a la ciudad donde se encuentra ubicada la compañía. </w:t>
      </w:r>
    </w:p>
    <w:p w14:paraId="404202A1" w14:textId="77777777" w:rsidR="00C259AB" w:rsidRDefault="00C259AB" w:rsidP="00310476">
      <w:pPr>
        <w:pStyle w:val="Prrafodelista"/>
        <w:widowControl w:val="0"/>
        <w:autoSpaceDE w:val="0"/>
        <w:autoSpaceDN w:val="0"/>
        <w:adjustRightInd w:val="0"/>
        <w:spacing w:before="36" w:line="360" w:lineRule="auto"/>
        <w:ind w:firstLine="0"/>
        <w:jc w:val="both"/>
        <w:rPr>
          <w:rFonts w:cs="Arial"/>
          <w:b/>
          <w:bCs/>
          <w:sz w:val="24"/>
          <w:szCs w:val="24"/>
          <w:u w:val="single"/>
        </w:rPr>
      </w:pPr>
    </w:p>
    <w:p w14:paraId="23667247" w14:textId="2177ECF6" w:rsidR="000E70CE" w:rsidRPr="00040ACB" w:rsidRDefault="000E70CE" w:rsidP="00310476">
      <w:pPr>
        <w:pStyle w:val="Prrafodelista"/>
        <w:widowControl w:val="0"/>
        <w:autoSpaceDE w:val="0"/>
        <w:autoSpaceDN w:val="0"/>
        <w:adjustRightInd w:val="0"/>
        <w:spacing w:before="36" w:line="360" w:lineRule="auto"/>
        <w:ind w:firstLine="0"/>
        <w:jc w:val="both"/>
        <w:rPr>
          <w:rFonts w:cs="Arial"/>
          <w:b/>
          <w:bCs/>
          <w:sz w:val="24"/>
          <w:szCs w:val="24"/>
          <w:u w:val="single"/>
        </w:rPr>
      </w:pPr>
    </w:p>
    <w:p w14:paraId="56C2BBFD" w14:textId="25F10F9D" w:rsidR="000E70CE" w:rsidRPr="00040ACB" w:rsidRDefault="000E70CE" w:rsidP="00310476">
      <w:pPr>
        <w:pStyle w:val="Ttulo3"/>
        <w:spacing w:line="360" w:lineRule="auto"/>
        <w:rPr>
          <w:rFonts w:cs="Arial"/>
          <w:b w:val="0"/>
          <w:bCs/>
          <w:sz w:val="24"/>
        </w:rPr>
      </w:pPr>
      <w:bookmarkStart w:id="19" w:name="_Toc141903467"/>
      <w:r w:rsidRPr="00040ACB">
        <w:rPr>
          <w:rFonts w:cs="Arial"/>
          <w:bCs/>
          <w:sz w:val="24"/>
        </w:rPr>
        <w:t>Recomendación No. 4</w:t>
      </w:r>
      <w:bookmarkEnd w:id="19"/>
    </w:p>
    <w:p w14:paraId="07B2C290" w14:textId="77777777" w:rsidR="000E70CE" w:rsidRPr="00040ACB" w:rsidRDefault="000E70CE" w:rsidP="00310476">
      <w:pPr>
        <w:pStyle w:val="Prrafodelista"/>
        <w:widowControl w:val="0"/>
        <w:autoSpaceDE w:val="0"/>
        <w:autoSpaceDN w:val="0"/>
        <w:adjustRightInd w:val="0"/>
        <w:spacing w:before="36" w:line="360" w:lineRule="auto"/>
        <w:ind w:left="1800" w:firstLine="0"/>
        <w:jc w:val="both"/>
        <w:rPr>
          <w:rFonts w:cs="Arial"/>
          <w:b/>
          <w:bCs/>
          <w:sz w:val="24"/>
          <w:szCs w:val="24"/>
        </w:rPr>
      </w:pPr>
    </w:p>
    <w:p w14:paraId="6FDEC622" w14:textId="77777777" w:rsidR="000E70CE" w:rsidRPr="00040ACB" w:rsidRDefault="000E70CE" w:rsidP="00310476">
      <w:pPr>
        <w:pStyle w:val="Prrafodelista"/>
        <w:widowControl w:val="0"/>
        <w:autoSpaceDE w:val="0"/>
        <w:autoSpaceDN w:val="0"/>
        <w:adjustRightInd w:val="0"/>
        <w:spacing w:before="36" w:line="360" w:lineRule="auto"/>
        <w:ind w:firstLine="0"/>
        <w:jc w:val="both"/>
        <w:rPr>
          <w:rFonts w:cs="Arial"/>
          <w:b/>
          <w:bCs/>
          <w:sz w:val="24"/>
          <w:szCs w:val="24"/>
          <w:u w:val="single"/>
        </w:rPr>
      </w:pPr>
      <w:r w:rsidRPr="00040ACB">
        <w:rPr>
          <w:rFonts w:cs="Arial"/>
          <w:b/>
          <w:bCs/>
          <w:sz w:val="24"/>
          <w:szCs w:val="24"/>
          <w:u w:val="single"/>
        </w:rPr>
        <w:t>Causa</w:t>
      </w:r>
    </w:p>
    <w:p w14:paraId="0DF03B2D" w14:textId="77777777" w:rsidR="000E70CE" w:rsidRPr="00040ACB" w:rsidRDefault="000E70CE" w:rsidP="00310476">
      <w:pPr>
        <w:pStyle w:val="Prrafodelista"/>
        <w:widowControl w:val="0"/>
        <w:autoSpaceDE w:val="0"/>
        <w:autoSpaceDN w:val="0"/>
        <w:adjustRightInd w:val="0"/>
        <w:spacing w:before="36" w:line="360" w:lineRule="auto"/>
        <w:ind w:firstLine="0"/>
        <w:jc w:val="both"/>
        <w:rPr>
          <w:rFonts w:cs="Arial"/>
          <w:b/>
          <w:bCs/>
          <w:sz w:val="24"/>
          <w:szCs w:val="24"/>
          <w:u w:val="single"/>
        </w:rPr>
      </w:pPr>
    </w:p>
    <w:p w14:paraId="5063EC8E" w14:textId="7A28E3F3" w:rsidR="000E70CE" w:rsidRDefault="00BB3363" w:rsidP="00310476">
      <w:pPr>
        <w:pStyle w:val="Prrafodelista"/>
        <w:widowControl w:val="0"/>
        <w:autoSpaceDE w:val="0"/>
        <w:autoSpaceDN w:val="0"/>
        <w:adjustRightInd w:val="0"/>
        <w:spacing w:before="36" w:line="360" w:lineRule="auto"/>
        <w:ind w:firstLine="0"/>
        <w:jc w:val="both"/>
        <w:rPr>
          <w:rFonts w:cs="Arial"/>
          <w:sz w:val="24"/>
          <w:szCs w:val="24"/>
        </w:rPr>
      </w:pPr>
      <w:r>
        <w:rPr>
          <w:rFonts w:cs="Arial"/>
          <w:sz w:val="24"/>
          <w:szCs w:val="24"/>
        </w:rPr>
        <w:t xml:space="preserve">Aumento en los servicios de degüello y sacrificio. </w:t>
      </w:r>
    </w:p>
    <w:p w14:paraId="46DF3042" w14:textId="77777777" w:rsidR="00BB3363" w:rsidRPr="00040ACB" w:rsidRDefault="00BB3363" w:rsidP="00310476">
      <w:pPr>
        <w:pStyle w:val="Prrafodelista"/>
        <w:widowControl w:val="0"/>
        <w:autoSpaceDE w:val="0"/>
        <w:autoSpaceDN w:val="0"/>
        <w:adjustRightInd w:val="0"/>
        <w:spacing w:before="36" w:line="360" w:lineRule="auto"/>
        <w:ind w:firstLine="0"/>
        <w:jc w:val="both"/>
        <w:rPr>
          <w:rFonts w:cs="Arial"/>
          <w:sz w:val="24"/>
          <w:szCs w:val="24"/>
        </w:rPr>
      </w:pPr>
    </w:p>
    <w:p w14:paraId="2476D423" w14:textId="77777777" w:rsidR="000E70CE" w:rsidRPr="00040ACB" w:rsidRDefault="000E70CE" w:rsidP="00310476">
      <w:pPr>
        <w:pStyle w:val="Prrafodelista"/>
        <w:widowControl w:val="0"/>
        <w:autoSpaceDE w:val="0"/>
        <w:autoSpaceDN w:val="0"/>
        <w:adjustRightInd w:val="0"/>
        <w:spacing w:before="36" w:line="360" w:lineRule="auto"/>
        <w:ind w:firstLine="0"/>
        <w:jc w:val="both"/>
        <w:rPr>
          <w:rFonts w:cs="Arial"/>
          <w:b/>
          <w:bCs/>
          <w:sz w:val="24"/>
          <w:szCs w:val="24"/>
          <w:u w:val="single"/>
        </w:rPr>
      </w:pPr>
      <w:r w:rsidRPr="00040ACB">
        <w:rPr>
          <w:rFonts w:cs="Arial"/>
          <w:b/>
          <w:bCs/>
          <w:sz w:val="24"/>
          <w:szCs w:val="24"/>
          <w:u w:val="single"/>
        </w:rPr>
        <w:t>Riesgo</w:t>
      </w:r>
    </w:p>
    <w:p w14:paraId="7DB5004D" w14:textId="77777777" w:rsidR="000E70CE" w:rsidRPr="00040ACB" w:rsidRDefault="000E70CE" w:rsidP="00310476">
      <w:pPr>
        <w:pStyle w:val="Prrafodelista"/>
        <w:widowControl w:val="0"/>
        <w:autoSpaceDE w:val="0"/>
        <w:autoSpaceDN w:val="0"/>
        <w:adjustRightInd w:val="0"/>
        <w:spacing w:before="36" w:line="360" w:lineRule="auto"/>
        <w:ind w:firstLine="0"/>
        <w:jc w:val="both"/>
        <w:rPr>
          <w:rFonts w:cs="Arial"/>
          <w:sz w:val="24"/>
          <w:szCs w:val="24"/>
        </w:rPr>
      </w:pPr>
    </w:p>
    <w:p w14:paraId="23D99604" w14:textId="620488BC" w:rsidR="000E70CE" w:rsidRDefault="00BB3363" w:rsidP="00310476">
      <w:pPr>
        <w:pStyle w:val="Prrafodelista"/>
        <w:widowControl w:val="0"/>
        <w:autoSpaceDE w:val="0"/>
        <w:autoSpaceDN w:val="0"/>
        <w:adjustRightInd w:val="0"/>
        <w:spacing w:before="36" w:line="360" w:lineRule="auto"/>
        <w:ind w:firstLine="0"/>
        <w:jc w:val="both"/>
        <w:rPr>
          <w:rFonts w:cs="Arial"/>
          <w:sz w:val="24"/>
          <w:szCs w:val="24"/>
        </w:rPr>
      </w:pPr>
      <w:r>
        <w:rPr>
          <w:rFonts w:cs="Arial"/>
          <w:sz w:val="24"/>
          <w:szCs w:val="24"/>
        </w:rPr>
        <w:t xml:space="preserve">Las empresas prestadoras de los anteriores servicios descritos, suelen tener alzas en sus precios, los cuales aumentarían el costo de producción. </w:t>
      </w:r>
    </w:p>
    <w:p w14:paraId="07765F3B" w14:textId="77777777" w:rsidR="00BB3363" w:rsidRPr="00040ACB" w:rsidRDefault="00BB3363" w:rsidP="00310476">
      <w:pPr>
        <w:pStyle w:val="Prrafodelista"/>
        <w:widowControl w:val="0"/>
        <w:autoSpaceDE w:val="0"/>
        <w:autoSpaceDN w:val="0"/>
        <w:adjustRightInd w:val="0"/>
        <w:spacing w:before="36" w:line="360" w:lineRule="auto"/>
        <w:ind w:firstLine="0"/>
        <w:jc w:val="both"/>
        <w:rPr>
          <w:rFonts w:cs="Arial"/>
          <w:sz w:val="24"/>
          <w:szCs w:val="24"/>
        </w:rPr>
      </w:pPr>
    </w:p>
    <w:p w14:paraId="6D5CDDA9" w14:textId="77777777" w:rsidR="000E70CE" w:rsidRPr="00040ACB" w:rsidRDefault="000E70CE" w:rsidP="00310476">
      <w:pPr>
        <w:pStyle w:val="Prrafodelista"/>
        <w:widowControl w:val="0"/>
        <w:autoSpaceDE w:val="0"/>
        <w:autoSpaceDN w:val="0"/>
        <w:adjustRightInd w:val="0"/>
        <w:spacing w:before="36" w:line="360" w:lineRule="auto"/>
        <w:ind w:firstLine="0"/>
        <w:jc w:val="both"/>
        <w:rPr>
          <w:rFonts w:cs="Arial"/>
          <w:b/>
          <w:bCs/>
          <w:sz w:val="24"/>
          <w:szCs w:val="24"/>
          <w:u w:val="single"/>
        </w:rPr>
      </w:pPr>
      <w:r w:rsidRPr="00040ACB">
        <w:rPr>
          <w:rFonts w:cs="Arial"/>
          <w:b/>
          <w:bCs/>
          <w:sz w:val="24"/>
          <w:szCs w:val="24"/>
          <w:u w:val="single"/>
        </w:rPr>
        <w:t>Impacto / Consecuencia</w:t>
      </w:r>
    </w:p>
    <w:p w14:paraId="1EB07DCE" w14:textId="77777777" w:rsidR="000E70CE" w:rsidRPr="00040ACB" w:rsidRDefault="000E70CE" w:rsidP="00310476">
      <w:pPr>
        <w:pStyle w:val="Prrafodelista"/>
        <w:widowControl w:val="0"/>
        <w:autoSpaceDE w:val="0"/>
        <w:autoSpaceDN w:val="0"/>
        <w:adjustRightInd w:val="0"/>
        <w:spacing w:before="36" w:line="360" w:lineRule="auto"/>
        <w:ind w:firstLine="0"/>
        <w:jc w:val="both"/>
        <w:rPr>
          <w:rFonts w:cs="Arial"/>
          <w:sz w:val="24"/>
          <w:szCs w:val="24"/>
        </w:rPr>
      </w:pPr>
    </w:p>
    <w:p w14:paraId="2B5FB899" w14:textId="4E647972" w:rsidR="00BB3363" w:rsidRPr="008018DA" w:rsidRDefault="00BB3363" w:rsidP="008018DA">
      <w:pPr>
        <w:pStyle w:val="Prrafodelista"/>
        <w:widowControl w:val="0"/>
        <w:autoSpaceDE w:val="0"/>
        <w:autoSpaceDN w:val="0"/>
        <w:adjustRightInd w:val="0"/>
        <w:spacing w:before="36" w:line="360" w:lineRule="auto"/>
        <w:ind w:firstLine="0"/>
        <w:jc w:val="both"/>
        <w:rPr>
          <w:rFonts w:cs="Arial"/>
          <w:sz w:val="24"/>
          <w:szCs w:val="24"/>
        </w:rPr>
      </w:pPr>
      <w:r>
        <w:rPr>
          <w:rFonts w:cs="Arial"/>
          <w:sz w:val="24"/>
          <w:szCs w:val="24"/>
        </w:rPr>
        <w:t xml:space="preserve">Al tener un costo de producción </w:t>
      </w:r>
      <w:r w:rsidR="00010691">
        <w:rPr>
          <w:rFonts w:cs="Arial"/>
          <w:sz w:val="24"/>
          <w:szCs w:val="24"/>
        </w:rPr>
        <w:t>más</w:t>
      </w:r>
      <w:r>
        <w:rPr>
          <w:rFonts w:cs="Arial"/>
          <w:sz w:val="24"/>
          <w:szCs w:val="24"/>
        </w:rPr>
        <w:t xml:space="preserve"> elevado, como consecuencia se tendrá un </w:t>
      </w:r>
      <w:r w:rsidR="00010691">
        <w:rPr>
          <w:rFonts w:cs="Arial"/>
          <w:sz w:val="24"/>
          <w:szCs w:val="24"/>
        </w:rPr>
        <w:t>precio</w:t>
      </w:r>
      <w:r>
        <w:rPr>
          <w:rFonts w:cs="Arial"/>
          <w:sz w:val="24"/>
          <w:szCs w:val="24"/>
        </w:rPr>
        <w:t xml:space="preserve"> de venta mayor. El impacto que puede tener en el mercado y en los clientes puede ser bastante negativo. </w:t>
      </w:r>
    </w:p>
    <w:p w14:paraId="1A3774F1" w14:textId="77777777" w:rsidR="000E70CE" w:rsidRPr="00040ACB" w:rsidRDefault="000E70CE" w:rsidP="00310476">
      <w:pPr>
        <w:pStyle w:val="Prrafodelista"/>
        <w:widowControl w:val="0"/>
        <w:autoSpaceDE w:val="0"/>
        <w:autoSpaceDN w:val="0"/>
        <w:adjustRightInd w:val="0"/>
        <w:spacing w:before="36" w:line="360" w:lineRule="auto"/>
        <w:ind w:firstLine="0"/>
        <w:jc w:val="both"/>
        <w:rPr>
          <w:rFonts w:cs="Arial"/>
          <w:b/>
          <w:bCs/>
          <w:sz w:val="24"/>
          <w:szCs w:val="24"/>
          <w:u w:val="single"/>
        </w:rPr>
      </w:pPr>
      <w:r w:rsidRPr="00040ACB">
        <w:rPr>
          <w:rFonts w:cs="Arial"/>
          <w:b/>
          <w:bCs/>
          <w:sz w:val="24"/>
          <w:szCs w:val="24"/>
          <w:u w:val="single"/>
        </w:rPr>
        <w:t xml:space="preserve">Recomendación </w:t>
      </w:r>
    </w:p>
    <w:p w14:paraId="025A8272" w14:textId="77777777" w:rsidR="000E70CE" w:rsidRDefault="000E70CE" w:rsidP="00310476">
      <w:pPr>
        <w:pStyle w:val="Prrafodelista"/>
        <w:widowControl w:val="0"/>
        <w:autoSpaceDE w:val="0"/>
        <w:autoSpaceDN w:val="0"/>
        <w:adjustRightInd w:val="0"/>
        <w:spacing w:before="36" w:line="360" w:lineRule="auto"/>
        <w:ind w:firstLine="0"/>
        <w:jc w:val="both"/>
        <w:rPr>
          <w:rFonts w:cs="Arial"/>
          <w:b/>
          <w:bCs/>
          <w:sz w:val="24"/>
          <w:szCs w:val="24"/>
          <w:u w:val="single"/>
        </w:rPr>
      </w:pPr>
    </w:p>
    <w:p w14:paraId="47B9E300" w14:textId="635752D1" w:rsidR="00BB3363" w:rsidRPr="006E3606" w:rsidRDefault="00010691" w:rsidP="006E3606">
      <w:pPr>
        <w:pStyle w:val="Prrafodelista"/>
        <w:widowControl w:val="0"/>
        <w:autoSpaceDE w:val="0"/>
        <w:autoSpaceDN w:val="0"/>
        <w:adjustRightInd w:val="0"/>
        <w:spacing w:before="36" w:line="360" w:lineRule="auto"/>
        <w:ind w:firstLine="0"/>
        <w:jc w:val="both"/>
        <w:rPr>
          <w:rFonts w:cs="Arial"/>
          <w:sz w:val="24"/>
          <w:szCs w:val="24"/>
        </w:rPr>
      </w:pPr>
      <w:r>
        <w:rPr>
          <w:rFonts w:cs="Arial"/>
          <w:sz w:val="24"/>
          <w:szCs w:val="24"/>
        </w:rPr>
        <w:t>Proporcionar</w:t>
      </w:r>
      <w:r w:rsidR="00BB3363">
        <w:rPr>
          <w:rFonts w:cs="Arial"/>
          <w:sz w:val="24"/>
          <w:szCs w:val="24"/>
        </w:rPr>
        <w:t xml:space="preserve"> una variedad de proveedores diferentes, los cuales puedan ofrecer el mismo servicio, por un precio menor. </w:t>
      </w:r>
    </w:p>
    <w:p w14:paraId="71506253" w14:textId="57C3765D" w:rsidR="000E70CE" w:rsidRPr="00040ACB" w:rsidRDefault="000E70CE" w:rsidP="00310476">
      <w:pPr>
        <w:pStyle w:val="Ttulo3"/>
        <w:spacing w:line="360" w:lineRule="auto"/>
        <w:rPr>
          <w:rFonts w:cs="Arial"/>
          <w:b w:val="0"/>
          <w:bCs/>
          <w:sz w:val="24"/>
        </w:rPr>
      </w:pPr>
      <w:bookmarkStart w:id="20" w:name="_Toc141903468"/>
      <w:r w:rsidRPr="00040ACB">
        <w:rPr>
          <w:rFonts w:cs="Arial"/>
          <w:bCs/>
          <w:sz w:val="24"/>
        </w:rPr>
        <w:lastRenderedPageBreak/>
        <w:t>Recomendación No. 5</w:t>
      </w:r>
      <w:bookmarkEnd w:id="20"/>
    </w:p>
    <w:p w14:paraId="33D8EF75" w14:textId="77777777" w:rsidR="000E70CE" w:rsidRPr="00040ACB" w:rsidRDefault="000E70CE" w:rsidP="00310476">
      <w:pPr>
        <w:widowControl w:val="0"/>
        <w:autoSpaceDE w:val="0"/>
        <w:autoSpaceDN w:val="0"/>
        <w:adjustRightInd w:val="0"/>
        <w:spacing w:before="36" w:line="360" w:lineRule="auto"/>
        <w:ind w:left="1080" w:firstLine="0"/>
        <w:jc w:val="both"/>
        <w:rPr>
          <w:rFonts w:cs="Arial"/>
          <w:b/>
          <w:bCs/>
          <w:sz w:val="24"/>
          <w:szCs w:val="24"/>
        </w:rPr>
      </w:pPr>
    </w:p>
    <w:p w14:paraId="246730B3" w14:textId="77777777" w:rsidR="000E70CE" w:rsidRPr="00040ACB" w:rsidRDefault="000E70CE" w:rsidP="00310476">
      <w:pPr>
        <w:pStyle w:val="Prrafodelista"/>
        <w:widowControl w:val="0"/>
        <w:autoSpaceDE w:val="0"/>
        <w:autoSpaceDN w:val="0"/>
        <w:adjustRightInd w:val="0"/>
        <w:spacing w:before="36" w:line="360" w:lineRule="auto"/>
        <w:ind w:firstLine="0"/>
        <w:jc w:val="both"/>
        <w:rPr>
          <w:rFonts w:cs="Arial"/>
          <w:b/>
          <w:bCs/>
          <w:sz w:val="24"/>
          <w:szCs w:val="24"/>
          <w:u w:val="single"/>
        </w:rPr>
      </w:pPr>
      <w:r w:rsidRPr="00040ACB">
        <w:rPr>
          <w:rFonts w:cs="Arial"/>
          <w:b/>
          <w:bCs/>
          <w:sz w:val="24"/>
          <w:szCs w:val="24"/>
          <w:u w:val="single"/>
        </w:rPr>
        <w:t>Causa</w:t>
      </w:r>
    </w:p>
    <w:p w14:paraId="0746E90C" w14:textId="77777777" w:rsidR="00BB3363" w:rsidRDefault="00BB3363" w:rsidP="00310476">
      <w:pPr>
        <w:pStyle w:val="Prrafodelista"/>
        <w:widowControl w:val="0"/>
        <w:autoSpaceDE w:val="0"/>
        <w:autoSpaceDN w:val="0"/>
        <w:adjustRightInd w:val="0"/>
        <w:spacing w:before="36" w:line="360" w:lineRule="auto"/>
        <w:ind w:firstLine="0"/>
        <w:jc w:val="both"/>
        <w:rPr>
          <w:rFonts w:cs="Arial"/>
          <w:sz w:val="24"/>
          <w:szCs w:val="24"/>
        </w:rPr>
      </w:pPr>
    </w:p>
    <w:p w14:paraId="43898E4E" w14:textId="241F5EDD" w:rsidR="00B11AF2" w:rsidRPr="00EF688A" w:rsidRDefault="00BB3363" w:rsidP="00310476">
      <w:pPr>
        <w:pStyle w:val="Prrafodelista"/>
        <w:widowControl w:val="0"/>
        <w:autoSpaceDE w:val="0"/>
        <w:autoSpaceDN w:val="0"/>
        <w:adjustRightInd w:val="0"/>
        <w:spacing w:before="36" w:line="360" w:lineRule="auto"/>
        <w:ind w:firstLine="0"/>
        <w:jc w:val="both"/>
        <w:rPr>
          <w:rFonts w:cs="Arial"/>
          <w:sz w:val="24"/>
          <w:szCs w:val="24"/>
        </w:rPr>
      </w:pPr>
      <w:r>
        <w:rPr>
          <w:rFonts w:cs="Arial"/>
          <w:sz w:val="24"/>
          <w:szCs w:val="24"/>
        </w:rPr>
        <w:t>Perdida</w:t>
      </w:r>
      <w:r w:rsidR="00AD5C72">
        <w:rPr>
          <w:rFonts w:cs="Arial"/>
          <w:sz w:val="24"/>
          <w:szCs w:val="24"/>
        </w:rPr>
        <w:t xml:space="preserve"> o decomisos</w:t>
      </w:r>
      <w:r>
        <w:rPr>
          <w:rFonts w:cs="Arial"/>
          <w:sz w:val="24"/>
          <w:szCs w:val="24"/>
        </w:rPr>
        <w:t xml:space="preserve"> de los aprovechamientos de las reses. </w:t>
      </w:r>
    </w:p>
    <w:p w14:paraId="42E094AA" w14:textId="4E73A195" w:rsidR="00B11AF2" w:rsidRDefault="00B11AF2" w:rsidP="00310476">
      <w:pPr>
        <w:pStyle w:val="Prrafodelista"/>
        <w:widowControl w:val="0"/>
        <w:autoSpaceDE w:val="0"/>
        <w:autoSpaceDN w:val="0"/>
        <w:adjustRightInd w:val="0"/>
        <w:spacing w:before="36" w:line="360" w:lineRule="auto"/>
        <w:ind w:firstLine="0"/>
        <w:jc w:val="both"/>
        <w:rPr>
          <w:rFonts w:cs="Arial"/>
          <w:b/>
          <w:bCs/>
          <w:sz w:val="24"/>
          <w:szCs w:val="24"/>
          <w:u w:val="single"/>
        </w:rPr>
      </w:pPr>
    </w:p>
    <w:p w14:paraId="6CD9C1BE" w14:textId="6BDAC5BB" w:rsidR="000E70CE" w:rsidRPr="00040ACB" w:rsidRDefault="000E70CE" w:rsidP="00310476">
      <w:pPr>
        <w:pStyle w:val="Prrafodelista"/>
        <w:widowControl w:val="0"/>
        <w:autoSpaceDE w:val="0"/>
        <w:autoSpaceDN w:val="0"/>
        <w:adjustRightInd w:val="0"/>
        <w:spacing w:before="36" w:line="360" w:lineRule="auto"/>
        <w:ind w:firstLine="0"/>
        <w:jc w:val="both"/>
        <w:rPr>
          <w:rFonts w:cs="Arial"/>
          <w:b/>
          <w:bCs/>
          <w:sz w:val="24"/>
          <w:szCs w:val="24"/>
          <w:u w:val="single"/>
        </w:rPr>
      </w:pPr>
      <w:r w:rsidRPr="00040ACB">
        <w:rPr>
          <w:rFonts w:cs="Arial"/>
          <w:b/>
          <w:bCs/>
          <w:sz w:val="24"/>
          <w:szCs w:val="24"/>
          <w:u w:val="single"/>
        </w:rPr>
        <w:t>Riesgo</w:t>
      </w:r>
    </w:p>
    <w:p w14:paraId="78EA99BF" w14:textId="77777777" w:rsidR="000E70CE" w:rsidRDefault="000E70CE" w:rsidP="00310476">
      <w:pPr>
        <w:pStyle w:val="Prrafodelista"/>
        <w:widowControl w:val="0"/>
        <w:autoSpaceDE w:val="0"/>
        <w:autoSpaceDN w:val="0"/>
        <w:adjustRightInd w:val="0"/>
        <w:spacing w:before="36" w:line="360" w:lineRule="auto"/>
        <w:ind w:firstLine="0"/>
        <w:jc w:val="both"/>
        <w:rPr>
          <w:rFonts w:cs="Arial"/>
          <w:sz w:val="24"/>
          <w:szCs w:val="24"/>
        </w:rPr>
      </w:pPr>
    </w:p>
    <w:p w14:paraId="0FDDEB23" w14:textId="7D8C6509" w:rsidR="00BB3363" w:rsidRPr="00040ACB" w:rsidRDefault="00AD5C72" w:rsidP="00310476">
      <w:pPr>
        <w:pStyle w:val="Prrafodelista"/>
        <w:widowControl w:val="0"/>
        <w:autoSpaceDE w:val="0"/>
        <w:autoSpaceDN w:val="0"/>
        <w:adjustRightInd w:val="0"/>
        <w:spacing w:before="36" w:line="360" w:lineRule="auto"/>
        <w:ind w:firstLine="0"/>
        <w:jc w:val="both"/>
        <w:rPr>
          <w:rFonts w:cs="Arial"/>
          <w:sz w:val="24"/>
          <w:szCs w:val="24"/>
        </w:rPr>
      </w:pPr>
      <w:r>
        <w:rPr>
          <w:rFonts w:cs="Arial"/>
          <w:sz w:val="24"/>
          <w:szCs w:val="24"/>
        </w:rPr>
        <w:t xml:space="preserve">Los aprovechamientos son las vísceras que se pueden recuperar del proceso de sacrificio del bovino, y estas también son comercializadas. Al tener una </w:t>
      </w:r>
      <w:r w:rsidR="00010691">
        <w:rPr>
          <w:rFonts w:cs="Arial"/>
          <w:sz w:val="24"/>
          <w:szCs w:val="24"/>
        </w:rPr>
        <w:t>pérdida</w:t>
      </w:r>
      <w:r>
        <w:rPr>
          <w:rFonts w:cs="Arial"/>
          <w:sz w:val="24"/>
          <w:szCs w:val="24"/>
        </w:rPr>
        <w:t xml:space="preserve"> o decomiso de estos, el costo de producción aumentaría, puesto que no tenemos ganancias adicionales que amortigüen dicho costo. </w:t>
      </w:r>
    </w:p>
    <w:p w14:paraId="182EB0A7" w14:textId="7C7AB5DE" w:rsidR="00157B52" w:rsidRDefault="00157B52" w:rsidP="00310476">
      <w:pPr>
        <w:pStyle w:val="Prrafodelista"/>
        <w:widowControl w:val="0"/>
        <w:autoSpaceDE w:val="0"/>
        <w:autoSpaceDN w:val="0"/>
        <w:adjustRightInd w:val="0"/>
        <w:spacing w:before="36" w:line="360" w:lineRule="auto"/>
        <w:ind w:firstLine="0"/>
        <w:jc w:val="both"/>
        <w:rPr>
          <w:rFonts w:cs="Arial"/>
          <w:b/>
          <w:bCs/>
          <w:sz w:val="24"/>
          <w:szCs w:val="24"/>
          <w:u w:val="single"/>
        </w:rPr>
      </w:pPr>
    </w:p>
    <w:p w14:paraId="6D268317" w14:textId="148D9F8D" w:rsidR="000E70CE" w:rsidRPr="00040ACB" w:rsidRDefault="000E70CE" w:rsidP="00310476">
      <w:pPr>
        <w:pStyle w:val="Prrafodelista"/>
        <w:widowControl w:val="0"/>
        <w:autoSpaceDE w:val="0"/>
        <w:autoSpaceDN w:val="0"/>
        <w:adjustRightInd w:val="0"/>
        <w:spacing w:before="36" w:line="360" w:lineRule="auto"/>
        <w:ind w:firstLine="0"/>
        <w:jc w:val="both"/>
        <w:rPr>
          <w:rFonts w:cs="Arial"/>
          <w:b/>
          <w:bCs/>
          <w:sz w:val="24"/>
          <w:szCs w:val="24"/>
          <w:u w:val="single"/>
        </w:rPr>
      </w:pPr>
      <w:r w:rsidRPr="00040ACB">
        <w:rPr>
          <w:rFonts w:cs="Arial"/>
          <w:b/>
          <w:bCs/>
          <w:sz w:val="24"/>
          <w:szCs w:val="24"/>
          <w:u w:val="single"/>
        </w:rPr>
        <w:t>Impacto / Consecuencia</w:t>
      </w:r>
    </w:p>
    <w:p w14:paraId="797FE7E9" w14:textId="77777777" w:rsidR="000E70CE" w:rsidRPr="00040ACB" w:rsidRDefault="000E70CE" w:rsidP="00310476">
      <w:pPr>
        <w:pStyle w:val="Prrafodelista"/>
        <w:widowControl w:val="0"/>
        <w:autoSpaceDE w:val="0"/>
        <w:autoSpaceDN w:val="0"/>
        <w:adjustRightInd w:val="0"/>
        <w:spacing w:before="36" w:line="360" w:lineRule="auto"/>
        <w:ind w:firstLine="0"/>
        <w:jc w:val="both"/>
        <w:rPr>
          <w:rFonts w:cs="Arial"/>
          <w:sz w:val="24"/>
          <w:szCs w:val="24"/>
        </w:rPr>
      </w:pPr>
    </w:p>
    <w:p w14:paraId="3AF0DED7" w14:textId="7AD035D3" w:rsidR="000E70CE" w:rsidRDefault="00AD5C72" w:rsidP="00310476">
      <w:pPr>
        <w:pStyle w:val="Prrafodelista"/>
        <w:widowControl w:val="0"/>
        <w:autoSpaceDE w:val="0"/>
        <w:autoSpaceDN w:val="0"/>
        <w:adjustRightInd w:val="0"/>
        <w:spacing w:before="36" w:line="360" w:lineRule="auto"/>
        <w:ind w:firstLine="0"/>
        <w:jc w:val="both"/>
        <w:rPr>
          <w:rFonts w:cs="Arial"/>
          <w:sz w:val="24"/>
          <w:szCs w:val="24"/>
        </w:rPr>
      </w:pPr>
      <w:r>
        <w:rPr>
          <w:rFonts w:cs="Arial"/>
          <w:sz w:val="24"/>
          <w:szCs w:val="24"/>
        </w:rPr>
        <w:t xml:space="preserve">Aumento en el precio de venta a los clientes de la compañía. </w:t>
      </w:r>
    </w:p>
    <w:p w14:paraId="1FCCDCF6" w14:textId="77777777" w:rsidR="00AD5C72" w:rsidRPr="00040ACB" w:rsidRDefault="00AD5C72" w:rsidP="00310476">
      <w:pPr>
        <w:pStyle w:val="Prrafodelista"/>
        <w:widowControl w:val="0"/>
        <w:autoSpaceDE w:val="0"/>
        <w:autoSpaceDN w:val="0"/>
        <w:adjustRightInd w:val="0"/>
        <w:spacing w:before="36" w:line="360" w:lineRule="auto"/>
        <w:ind w:firstLine="0"/>
        <w:jc w:val="both"/>
        <w:rPr>
          <w:rFonts w:cs="Arial"/>
          <w:sz w:val="24"/>
          <w:szCs w:val="24"/>
        </w:rPr>
      </w:pPr>
    </w:p>
    <w:p w14:paraId="533E3B35" w14:textId="66E76A03" w:rsidR="00D86D1E" w:rsidRPr="00040ACB" w:rsidRDefault="000E70CE" w:rsidP="00310476">
      <w:pPr>
        <w:pStyle w:val="Prrafodelista"/>
        <w:widowControl w:val="0"/>
        <w:autoSpaceDE w:val="0"/>
        <w:autoSpaceDN w:val="0"/>
        <w:adjustRightInd w:val="0"/>
        <w:spacing w:before="36" w:line="360" w:lineRule="auto"/>
        <w:ind w:firstLine="0"/>
        <w:jc w:val="both"/>
        <w:rPr>
          <w:rFonts w:cs="Arial"/>
          <w:b/>
          <w:bCs/>
          <w:sz w:val="24"/>
          <w:szCs w:val="24"/>
          <w:u w:val="single"/>
        </w:rPr>
      </w:pPr>
      <w:r w:rsidRPr="00040ACB">
        <w:rPr>
          <w:rFonts w:cs="Arial"/>
          <w:b/>
          <w:bCs/>
          <w:sz w:val="24"/>
          <w:szCs w:val="24"/>
          <w:u w:val="single"/>
        </w:rPr>
        <w:t xml:space="preserve">Recomendación </w:t>
      </w:r>
    </w:p>
    <w:p w14:paraId="63180345" w14:textId="77777777" w:rsidR="00040ACB" w:rsidRDefault="00040ACB" w:rsidP="00310476">
      <w:pPr>
        <w:pStyle w:val="Prrafodelista"/>
        <w:widowControl w:val="0"/>
        <w:autoSpaceDE w:val="0"/>
        <w:autoSpaceDN w:val="0"/>
        <w:adjustRightInd w:val="0"/>
        <w:spacing w:before="36" w:line="360" w:lineRule="auto"/>
        <w:ind w:firstLine="0"/>
        <w:jc w:val="both"/>
        <w:rPr>
          <w:rFonts w:cs="Arial"/>
          <w:b/>
          <w:bCs/>
          <w:sz w:val="24"/>
          <w:szCs w:val="24"/>
          <w:u w:val="single"/>
        </w:rPr>
      </w:pPr>
    </w:p>
    <w:p w14:paraId="710A92A1" w14:textId="64894FF9" w:rsidR="00EB6F0E" w:rsidRDefault="00010691" w:rsidP="006E3606">
      <w:pPr>
        <w:pStyle w:val="Prrafodelista"/>
        <w:widowControl w:val="0"/>
        <w:autoSpaceDE w:val="0"/>
        <w:autoSpaceDN w:val="0"/>
        <w:adjustRightInd w:val="0"/>
        <w:spacing w:before="36" w:line="360" w:lineRule="auto"/>
        <w:ind w:firstLine="0"/>
        <w:jc w:val="both"/>
        <w:rPr>
          <w:rFonts w:cs="Arial"/>
          <w:sz w:val="24"/>
          <w:szCs w:val="24"/>
        </w:rPr>
      </w:pPr>
      <w:r>
        <w:rPr>
          <w:rFonts w:cs="Arial"/>
          <w:sz w:val="24"/>
          <w:szCs w:val="24"/>
        </w:rPr>
        <w:t xml:space="preserve">Recomendar </w:t>
      </w:r>
      <w:r w:rsidR="00AD5C72">
        <w:rPr>
          <w:rFonts w:cs="Arial"/>
          <w:sz w:val="24"/>
          <w:szCs w:val="24"/>
        </w:rPr>
        <w:t xml:space="preserve">al proveedor que presta el servicio de degüello, disminuir el tiempo de sacrificio, para así comercializar de una forma más rápida los aprovechamientos, antes de que sufran algún </w:t>
      </w:r>
      <w:r w:rsidR="006E3606">
        <w:rPr>
          <w:rFonts w:cs="Arial"/>
          <w:sz w:val="24"/>
          <w:szCs w:val="24"/>
        </w:rPr>
        <w:t xml:space="preserve">daño y sean decomisados. </w:t>
      </w:r>
    </w:p>
    <w:p w14:paraId="02CDFF78" w14:textId="622462D9" w:rsidR="006E3606" w:rsidRDefault="006E3606" w:rsidP="006E3606">
      <w:pPr>
        <w:pStyle w:val="Prrafodelista"/>
        <w:widowControl w:val="0"/>
        <w:autoSpaceDE w:val="0"/>
        <w:autoSpaceDN w:val="0"/>
        <w:adjustRightInd w:val="0"/>
        <w:spacing w:before="36" w:line="360" w:lineRule="auto"/>
        <w:ind w:firstLine="0"/>
        <w:jc w:val="both"/>
        <w:rPr>
          <w:rFonts w:cs="Arial"/>
          <w:sz w:val="24"/>
          <w:szCs w:val="24"/>
        </w:rPr>
      </w:pPr>
    </w:p>
    <w:p w14:paraId="28F1088F" w14:textId="5E6C427D" w:rsidR="006E3606" w:rsidRDefault="006E3606" w:rsidP="006E3606">
      <w:pPr>
        <w:pStyle w:val="Prrafodelista"/>
        <w:widowControl w:val="0"/>
        <w:autoSpaceDE w:val="0"/>
        <w:autoSpaceDN w:val="0"/>
        <w:adjustRightInd w:val="0"/>
        <w:spacing w:before="36" w:line="360" w:lineRule="auto"/>
        <w:ind w:firstLine="0"/>
        <w:jc w:val="both"/>
        <w:rPr>
          <w:rFonts w:cs="Arial"/>
          <w:sz w:val="24"/>
          <w:szCs w:val="24"/>
        </w:rPr>
      </w:pPr>
    </w:p>
    <w:p w14:paraId="7A3FA99F" w14:textId="154D3145" w:rsidR="006E3606" w:rsidRDefault="006E3606" w:rsidP="006E3606">
      <w:pPr>
        <w:pStyle w:val="Prrafodelista"/>
        <w:widowControl w:val="0"/>
        <w:autoSpaceDE w:val="0"/>
        <w:autoSpaceDN w:val="0"/>
        <w:adjustRightInd w:val="0"/>
        <w:spacing w:before="36" w:line="360" w:lineRule="auto"/>
        <w:ind w:firstLine="0"/>
        <w:jc w:val="both"/>
        <w:rPr>
          <w:rFonts w:cs="Arial"/>
          <w:sz w:val="24"/>
          <w:szCs w:val="24"/>
        </w:rPr>
      </w:pPr>
    </w:p>
    <w:p w14:paraId="4D67D3B8" w14:textId="09358A8F" w:rsidR="006E3606" w:rsidRDefault="006E3606" w:rsidP="006E3606">
      <w:pPr>
        <w:pStyle w:val="Prrafodelista"/>
        <w:widowControl w:val="0"/>
        <w:autoSpaceDE w:val="0"/>
        <w:autoSpaceDN w:val="0"/>
        <w:adjustRightInd w:val="0"/>
        <w:spacing w:before="36" w:line="360" w:lineRule="auto"/>
        <w:ind w:firstLine="0"/>
        <w:jc w:val="both"/>
        <w:rPr>
          <w:rFonts w:cs="Arial"/>
          <w:sz w:val="24"/>
          <w:szCs w:val="24"/>
        </w:rPr>
      </w:pPr>
    </w:p>
    <w:p w14:paraId="66114BD1" w14:textId="5A87DF04" w:rsidR="006E3606" w:rsidRDefault="006E3606" w:rsidP="006E3606">
      <w:pPr>
        <w:pStyle w:val="Prrafodelista"/>
        <w:widowControl w:val="0"/>
        <w:autoSpaceDE w:val="0"/>
        <w:autoSpaceDN w:val="0"/>
        <w:adjustRightInd w:val="0"/>
        <w:spacing w:before="36" w:line="360" w:lineRule="auto"/>
        <w:ind w:firstLine="0"/>
        <w:jc w:val="both"/>
        <w:rPr>
          <w:rFonts w:cs="Arial"/>
          <w:sz w:val="24"/>
          <w:szCs w:val="24"/>
        </w:rPr>
      </w:pPr>
    </w:p>
    <w:p w14:paraId="29838B46" w14:textId="76D9D625" w:rsidR="006E3606" w:rsidRDefault="006E3606" w:rsidP="006E3606">
      <w:pPr>
        <w:pStyle w:val="Prrafodelista"/>
        <w:widowControl w:val="0"/>
        <w:autoSpaceDE w:val="0"/>
        <w:autoSpaceDN w:val="0"/>
        <w:adjustRightInd w:val="0"/>
        <w:spacing w:before="36" w:line="360" w:lineRule="auto"/>
        <w:ind w:firstLine="0"/>
        <w:jc w:val="both"/>
        <w:rPr>
          <w:rFonts w:cs="Arial"/>
          <w:sz w:val="24"/>
          <w:szCs w:val="24"/>
        </w:rPr>
      </w:pPr>
    </w:p>
    <w:p w14:paraId="1DF9333E" w14:textId="77777777" w:rsidR="006E3606" w:rsidRPr="006E3606" w:rsidRDefault="006E3606" w:rsidP="006E3606">
      <w:pPr>
        <w:pStyle w:val="Prrafodelista"/>
        <w:widowControl w:val="0"/>
        <w:autoSpaceDE w:val="0"/>
        <w:autoSpaceDN w:val="0"/>
        <w:adjustRightInd w:val="0"/>
        <w:spacing w:before="36" w:line="360" w:lineRule="auto"/>
        <w:ind w:firstLine="0"/>
        <w:jc w:val="both"/>
        <w:rPr>
          <w:rFonts w:cs="Arial"/>
          <w:sz w:val="24"/>
          <w:szCs w:val="24"/>
        </w:rPr>
      </w:pPr>
    </w:p>
    <w:p w14:paraId="134D798B" w14:textId="77777777" w:rsidR="00310476" w:rsidRPr="00040ACB" w:rsidRDefault="00310476" w:rsidP="00310476">
      <w:pPr>
        <w:widowControl w:val="0"/>
        <w:autoSpaceDE w:val="0"/>
        <w:autoSpaceDN w:val="0"/>
        <w:adjustRightInd w:val="0"/>
        <w:spacing w:before="36" w:line="360" w:lineRule="auto"/>
        <w:ind w:firstLine="0"/>
        <w:jc w:val="both"/>
        <w:rPr>
          <w:rFonts w:cs="Arial"/>
          <w:b/>
          <w:bCs/>
          <w:sz w:val="24"/>
          <w:szCs w:val="24"/>
          <w:u w:val="single"/>
        </w:rPr>
      </w:pPr>
    </w:p>
    <w:p w14:paraId="46FC9A73" w14:textId="74518AE2" w:rsidR="0041519D" w:rsidRPr="00040ACB" w:rsidRDefault="0041519D" w:rsidP="00310476">
      <w:pPr>
        <w:pStyle w:val="Ttulo2"/>
        <w:spacing w:line="360" w:lineRule="auto"/>
        <w:rPr>
          <w:rFonts w:cs="Arial"/>
          <w:b w:val="0"/>
          <w:bCs/>
          <w:sz w:val="24"/>
          <w:szCs w:val="24"/>
        </w:rPr>
      </w:pPr>
      <w:bookmarkStart w:id="21" w:name="_Toc141903469"/>
      <w:r w:rsidRPr="00040ACB">
        <w:rPr>
          <w:rFonts w:cs="Arial"/>
          <w:bCs/>
          <w:sz w:val="24"/>
          <w:szCs w:val="24"/>
        </w:rPr>
        <w:lastRenderedPageBreak/>
        <w:t>CONCLUSION DE LA PRUEBA DE RECORRIDO</w:t>
      </w:r>
      <w:bookmarkEnd w:id="21"/>
      <w:r w:rsidRPr="00040ACB">
        <w:rPr>
          <w:rFonts w:cs="Arial"/>
          <w:bCs/>
          <w:sz w:val="24"/>
          <w:szCs w:val="24"/>
        </w:rPr>
        <w:t xml:space="preserve"> </w:t>
      </w:r>
    </w:p>
    <w:p w14:paraId="16973E31" w14:textId="0687E4FE" w:rsidR="00310476" w:rsidRPr="00AE5EFF" w:rsidRDefault="00310476" w:rsidP="00310476">
      <w:pPr>
        <w:widowControl w:val="0"/>
        <w:autoSpaceDE w:val="0"/>
        <w:autoSpaceDN w:val="0"/>
        <w:adjustRightInd w:val="0"/>
        <w:spacing w:before="12" w:line="360" w:lineRule="auto"/>
        <w:ind w:firstLine="0"/>
        <w:rPr>
          <w:rFonts w:cs="Arial"/>
        </w:rPr>
      </w:pPr>
    </w:p>
    <w:tbl>
      <w:tblPr>
        <w:tblW w:w="893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7"/>
      </w:tblGrid>
      <w:tr w:rsidR="00EB6F0E" w:rsidRPr="00AE5EFF" w14:paraId="3A75001A" w14:textId="77777777" w:rsidTr="00533F9F">
        <w:tc>
          <w:tcPr>
            <w:tcW w:w="8937" w:type="dxa"/>
            <w:shd w:val="clear" w:color="auto" w:fill="auto"/>
          </w:tcPr>
          <w:p w14:paraId="1EE10B23" w14:textId="749B60BC" w:rsidR="00EB6F0E" w:rsidRPr="00310476" w:rsidRDefault="00533F9F" w:rsidP="00310476">
            <w:pPr>
              <w:widowControl w:val="0"/>
              <w:tabs>
                <w:tab w:val="center" w:pos="4640"/>
                <w:tab w:val="left" w:pos="7425"/>
              </w:tabs>
              <w:autoSpaceDE w:val="0"/>
              <w:autoSpaceDN w:val="0"/>
              <w:adjustRightInd w:val="0"/>
              <w:spacing w:line="360" w:lineRule="auto"/>
              <w:ind w:right="160"/>
              <w:rPr>
                <w:rFonts w:cs="Arial"/>
                <w:b/>
                <w:bCs/>
                <w:sz w:val="24"/>
                <w:szCs w:val="24"/>
              </w:rPr>
            </w:pPr>
            <w:r w:rsidRPr="00310476">
              <w:rPr>
                <w:rFonts w:cs="Arial"/>
                <w:b/>
                <w:bCs/>
                <w:sz w:val="24"/>
                <w:szCs w:val="24"/>
              </w:rPr>
              <w:tab/>
            </w:r>
            <w:r w:rsidR="00EB6F0E" w:rsidRPr="00310476">
              <w:rPr>
                <w:rFonts w:cs="Arial"/>
                <w:b/>
                <w:bCs/>
                <w:sz w:val="24"/>
                <w:szCs w:val="24"/>
              </w:rPr>
              <w:t>CONCLUSIÓN</w:t>
            </w:r>
            <w:r w:rsidRPr="00310476">
              <w:rPr>
                <w:rFonts w:cs="Arial"/>
                <w:b/>
                <w:bCs/>
                <w:sz w:val="24"/>
                <w:szCs w:val="24"/>
              </w:rPr>
              <w:tab/>
            </w:r>
          </w:p>
        </w:tc>
      </w:tr>
      <w:tr w:rsidR="00EB6F0E" w:rsidRPr="00AE5EFF" w14:paraId="1CF00E7E" w14:textId="77777777" w:rsidTr="007968CE">
        <w:tc>
          <w:tcPr>
            <w:tcW w:w="8937" w:type="dxa"/>
            <w:shd w:val="clear" w:color="auto" w:fill="auto"/>
          </w:tcPr>
          <w:p w14:paraId="3591BCBD" w14:textId="77777777" w:rsidR="00EB6F0E" w:rsidRPr="00EB6F0E" w:rsidRDefault="00EB6F0E" w:rsidP="00310476">
            <w:pPr>
              <w:widowControl w:val="0"/>
              <w:autoSpaceDE w:val="0"/>
              <w:autoSpaceDN w:val="0"/>
              <w:adjustRightInd w:val="0"/>
              <w:spacing w:line="360" w:lineRule="auto"/>
              <w:ind w:right="160"/>
              <w:rPr>
                <w:rFonts w:cs="Arial"/>
                <w:sz w:val="24"/>
                <w:szCs w:val="24"/>
              </w:rPr>
            </w:pPr>
          </w:p>
          <w:p w14:paraId="6CD28482" w14:textId="7FFC32B4" w:rsidR="00EB6F0E" w:rsidRPr="00EB6F0E" w:rsidRDefault="00EB6F0E" w:rsidP="00310476">
            <w:pPr>
              <w:widowControl w:val="0"/>
              <w:autoSpaceDE w:val="0"/>
              <w:autoSpaceDN w:val="0"/>
              <w:adjustRightInd w:val="0"/>
              <w:spacing w:line="360" w:lineRule="auto"/>
              <w:ind w:right="160" w:firstLine="0"/>
              <w:rPr>
                <w:rFonts w:cs="Arial"/>
                <w:sz w:val="24"/>
                <w:szCs w:val="24"/>
              </w:rPr>
            </w:pPr>
            <w:r w:rsidRPr="00EB6F0E">
              <w:rPr>
                <w:rFonts w:cs="Arial"/>
                <w:sz w:val="24"/>
                <w:szCs w:val="24"/>
              </w:rPr>
              <w:t>De acuerdo con el trabajo consideramos que Se recomienda la actualización de los métodos de pronóstico aplicados</w:t>
            </w:r>
            <w:r>
              <w:rPr>
                <w:rFonts w:cs="Arial"/>
                <w:sz w:val="24"/>
                <w:szCs w:val="24"/>
              </w:rPr>
              <w:t xml:space="preserve"> </w:t>
            </w:r>
            <w:r w:rsidRPr="00EB6F0E">
              <w:rPr>
                <w:rFonts w:cs="Arial"/>
                <w:sz w:val="24"/>
                <w:szCs w:val="24"/>
              </w:rPr>
              <w:t>dentro del estudio con el fin de mejorar la precisión de la compañía XYZ S.A.S de Carnes En el manejo de inventarios que se desarrolló en el estudio se puede decir que es recomendable la utilización por la optimización de los costos dentro del</w:t>
            </w:r>
            <w:r>
              <w:rPr>
                <w:rFonts w:cs="Arial"/>
                <w:sz w:val="24"/>
                <w:szCs w:val="24"/>
              </w:rPr>
              <w:t xml:space="preserve"> </w:t>
            </w:r>
            <w:r w:rsidRPr="00EB6F0E">
              <w:rPr>
                <w:rFonts w:cs="Arial"/>
                <w:sz w:val="24"/>
                <w:szCs w:val="24"/>
              </w:rPr>
              <w:t>proceso.</w:t>
            </w:r>
            <w:r w:rsidRPr="00EB6F0E">
              <w:rPr>
                <w:sz w:val="24"/>
                <w:szCs w:val="24"/>
              </w:rPr>
              <w:t xml:space="preserve"> </w:t>
            </w:r>
            <w:r w:rsidRPr="00EB6F0E">
              <w:rPr>
                <w:rFonts w:cs="Arial"/>
                <w:sz w:val="24"/>
                <w:szCs w:val="24"/>
              </w:rPr>
              <w:t>la distribuidora en la actualidad solo cuenta con un punto de</w:t>
            </w:r>
            <w:r>
              <w:rPr>
                <w:rFonts w:cs="Arial"/>
                <w:sz w:val="24"/>
                <w:szCs w:val="24"/>
              </w:rPr>
              <w:t xml:space="preserve"> </w:t>
            </w:r>
            <w:r w:rsidRPr="00EB6F0E">
              <w:rPr>
                <w:rFonts w:cs="Arial"/>
                <w:sz w:val="24"/>
                <w:szCs w:val="24"/>
              </w:rPr>
              <w:t>venta por lo cual se le recomienda utilizar únicamente las opciones entrada y salida de</w:t>
            </w:r>
            <w:r>
              <w:rPr>
                <w:rFonts w:cs="Arial"/>
                <w:sz w:val="24"/>
                <w:szCs w:val="24"/>
              </w:rPr>
              <w:t xml:space="preserve"> </w:t>
            </w:r>
            <w:r w:rsidRPr="00EB6F0E">
              <w:rPr>
                <w:rFonts w:cs="Arial"/>
                <w:sz w:val="24"/>
                <w:szCs w:val="24"/>
              </w:rPr>
              <w:t>inventarios, adicionalmente se le sugiere para mayor control, retirar del inventario la mercancía que se encuentra dañada u obsoleta, para su posterior reconocimiento por el proveedor todo esto con el fin de no crear confusión de las existencias que realmente esta disponibles para la venta.</w:t>
            </w:r>
          </w:p>
          <w:p w14:paraId="633254E7" w14:textId="77777777" w:rsidR="00EB6F0E" w:rsidRPr="00AE5EFF" w:rsidRDefault="00EB6F0E" w:rsidP="00310476">
            <w:pPr>
              <w:widowControl w:val="0"/>
              <w:autoSpaceDE w:val="0"/>
              <w:autoSpaceDN w:val="0"/>
              <w:adjustRightInd w:val="0"/>
              <w:spacing w:line="360" w:lineRule="auto"/>
              <w:ind w:right="160"/>
              <w:rPr>
                <w:rFonts w:cs="Arial"/>
              </w:rPr>
            </w:pPr>
          </w:p>
        </w:tc>
      </w:tr>
    </w:tbl>
    <w:p w14:paraId="4068B2D1" w14:textId="57333E33" w:rsidR="00EB6F0E" w:rsidRDefault="00EB6F0E" w:rsidP="00310476">
      <w:pPr>
        <w:widowControl w:val="0"/>
        <w:autoSpaceDE w:val="0"/>
        <w:autoSpaceDN w:val="0"/>
        <w:adjustRightInd w:val="0"/>
        <w:spacing w:before="36" w:line="360" w:lineRule="auto"/>
        <w:ind w:right="101"/>
        <w:rPr>
          <w:rFonts w:cs="Arial"/>
          <w:b/>
          <w:color w:val="000000"/>
          <w:spacing w:val="-4"/>
        </w:rPr>
      </w:pPr>
    </w:p>
    <w:p w14:paraId="63E60FC1" w14:textId="77777777" w:rsidR="006E3606" w:rsidRPr="004F7059" w:rsidRDefault="006E3606" w:rsidP="00310476">
      <w:pPr>
        <w:widowControl w:val="0"/>
        <w:autoSpaceDE w:val="0"/>
        <w:autoSpaceDN w:val="0"/>
        <w:adjustRightInd w:val="0"/>
        <w:spacing w:before="36" w:line="360" w:lineRule="auto"/>
        <w:ind w:right="101"/>
        <w:rPr>
          <w:rFonts w:cs="Arial"/>
          <w:b/>
          <w:color w:val="000000"/>
          <w:spacing w:val="-4"/>
        </w:rPr>
      </w:pPr>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4676"/>
      </w:tblGrid>
      <w:tr w:rsidR="00EB6F0E" w:rsidRPr="00AE5EFF" w14:paraId="70E41D8D" w14:textId="77777777" w:rsidTr="007968CE">
        <w:trPr>
          <w:trHeight w:val="1427"/>
        </w:trPr>
        <w:tc>
          <w:tcPr>
            <w:tcW w:w="4304" w:type="dxa"/>
            <w:shd w:val="clear" w:color="auto" w:fill="auto"/>
          </w:tcPr>
          <w:p w14:paraId="0BA0DADD" w14:textId="77777777" w:rsidR="00EB6F0E" w:rsidRPr="004F7059" w:rsidRDefault="00EB6F0E" w:rsidP="00310476">
            <w:pPr>
              <w:widowControl w:val="0"/>
              <w:autoSpaceDE w:val="0"/>
              <w:autoSpaceDN w:val="0"/>
              <w:adjustRightInd w:val="0"/>
              <w:spacing w:before="36" w:line="360" w:lineRule="auto"/>
              <w:ind w:right="101" w:firstLine="0"/>
              <w:jc w:val="center"/>
              <w:rPr>
                <w:rFonts w:cs="Arial"/>
                <w:b/>
                <w:color w:val="000000"/>
                <w:spacing w:val="-4"/>
              </w:rPr>
            </w:pPr>
            <w:r>
              <w:rPr>
                <w:rFonts w:cs="Arial"/>
                <w:b/>
                <w:color w:val="000000"/>
                <w:spacing w:val="-4"/>
              </w:rPr>
              <w:t>NOMBRE DEL REVISOR FISCAL:</w:t>
            </w:r>
          </w:p>
          <w:p w14:paraId="34F90915" w14:textId="77777777" w:rsidR="00EB6F0E" w:rsidRPr="00AE5EFF" w:rsidRDefault="00EB6F0E" w:rsidP="00310476">
            <w:pPr>
              <w:widowControl w:val="0"/>
              <w:autoSpaceDE w:val="0"/>
              <w:autoSpaceDN w:val="0"/>
              <w:adjustRightInd w:val="0"/>
              <w:spacing w:line="360" w:lineRule="auto"/>
              <w:rPr>
                <w:rFonts w:cs="Arial"/>
                <w:b/>
              </w:rPr>
            </w:pPr>
          </w:p>
          <w:p w14:paraId="50DE3854" w14:textId="77777777" w:rsidR="00EB6F0E" w:rsidRPr="00AE5EFF" w:rsidRDefault="00EB6F0E" w:rsidP="00310476">
            <w:pPr>
              <w:widowControl w:val="0"/>
              <w:autoSpaceDE w:val="0"/>
              <w:autoSpaceDN w:val="0"/>
              <w:adjustRightInd w:val="0"/>
              <w:spacing w:line="360" w:lineRule="auto"/>
              <w:rPr>
                <w:rFonts w:cs="Arial"/>
                <w:b/>
              </w:rPr>
            </w:pPr>
          </w:p>
          <w:p w14:paraId="11DDE4CF" w14:textId="2DC61B88" w:rsidR="00EB6F0E" w:rsidRPr="00157B52" w:rsidRDefault="008018DA" w:rsidP="008018DA">
            <w:pPr>
              <w:widowControl w:val="0"/>
              <w:autoSpaceDE w:val="0"/>
              <w:autoSpaceDN w:val="0"/>
              <w:adjustRightInd w:val="0"/>
              <w:spacing w:line="360" w:lineRule="auto"/>
              <w:rPr>
                <w:rFonts w:cs="Arial"/>
              </w:rPr>
            </w:pPr>
            <w:r>
              <w:rPr>
                <w:rFonts w:cs="Arial"/>
              </w:rPr>
              <w:t xml:space="preserve">LESTLI SHERILAND OPANCE </w:t>
            </w:r>
          </w:p>
          <w:p w14:paraId="089F912D" w14:textId="77777777" w:rsidR="00EB6F0E" w:rsidRPr="00AE5EFF" w:rsidRDefault="00EB6F0E" w:rsidP="00310476">
            <w:pPr>
              <w:widowControl w:val="0"/>
              <w:autoSpaceDE w:val="0"/>
              <w:autoSpaceDN w:val="0"/>
              <w:adjustRightInd w:val="0"/>
              <w:spacing w:line="360" w:lineRule="auto"/>
              <w:rPr>
                <w:rFonts w:cs="Arial"/>
                <w:b/>
              </w:rPr>
            </w:pPr>
          </w:p>
          <w:p w14:paraId="6C9112C2" w14:textId="77777777" w:rsidR="00EB6F0E" w:rsidRPr="00AE5EFF" w:rsidRDefault="00EB6F0E" w:rsidP="00310476">
            <w:pPr>
              <w:widowControl w:val="0"/>
              <w:autoSpaceDE w:val="0"/>
              <w:autoSpaceDN w:val="0"/>
              <w:adjustRightInd w:val="0"/>
              <w:spacing w:line="360" w:lineRule="auto"/>
              <w:rPr>
                <w:rFonts w:cs="Arial"/>
                <w:b/>
              </w:rPr>
            </w:pPr>
          </w:p>
          <w:p w14:paraId="14898B26" w14:textId="77777777" w:rsidR="00EB6F0E" w:rsidRPr="00AE5EFF" w:rsidRDefault="00EB6F0E" w:rsidP="00310476">
            <w:pPr>
              <w:widowControl w:val="0"/>
              <w:autoSpaceDE w:val="0"/>
              <w:autoSpaceDN w:val="0"/>
              <w:adjustRightInd w:val="0"/>
              <w:spacing w:line="360" w:lineRule="auto"/>
              <w:rPr>
                <w:rFonts w:cs="Arial"/>
                <w:b/>
              </w:rPr>
            </w:pPr>
          </w:p>
        </w:tc>
        <w:tc>
          <w:tcPr>
            <w:tcW w:w="4676" w:type="dxa"/>
          </w:tcPr>
          <w:p w14:paraId="7BABEF37" w14:textId="77777777" w:rsidR="00EB6F0E" w:rsidRPr="00AE5EFF" w:rsidRDefault="00EB6F0E" w:rsidP="00310476">
            <w:pPr>
              <w:widowControl w:val="0"/>
              <w:autoSpaceDE w:val="0"/>
              <w:autoSpaceDN w:val="0"/>
              <w:adjustRightInd w:val="0"/>
              <w:spacing w:before="36" w:line="360" w:lineRule="auto"/>
              <w:ind w:right="101" w:firstLine="0"/>
              <w:jc w:val="center"/>
              <w:rPr>
                <w:rFonts w:cs="Arial"/>
                <w:b/>
              </w:rPr>
            </w:pPr>
            <w:r>
              <w:rPr>
                <w:rFonts w:cs="Arial"/>
                <w:b/>
                <w:color w:val="000000"/>
                <w:spacing w:val="-4"/>
              </w:rPr>
              <w:t>NOMBRE INSPECTOR DE SEGUIMIENTO:</w:t>
            </w:r>
          </w:p>
          <w:p w14:paraId="0E051CF3" w14:textId="77777777" w:rsidR="00EB6F0E" w:rsidRPr="00AE5EFF" w:rsidRDefault="00EB6F0E" w:rsidP="00310476">
            <w:pPr>
              <w:widowControl w:val="0"/>
              <w:autoSpaceDE w:val="0"/>
              <w:autoSpaceDN w:val="0"/>
              <w:adjustRightInd w:val="0"/>
              <w:spacing w:line="360" w:lineRule="auto"/>
              <w:rPr>
                <w:rFonts w:cs="Arial"/>
                <w:b/>
              </w:rPr>
            </w:pPr>
          </w:p>
          <w:p w14:paraId="75345570" w14:textId="77777777" w:rsidR="00EB6F0E" w:rsidRPr="00AE5EFF" w:rsidRDefault="00EB6F0E" w:rsidP="00310476">
            <w:pPr>
              <w:widowControl w:val="0"/>
              <w:autoSpaceDE w:val="0"/>
              <w:autoSpaceDN w:val="0"/>
              <w:adjustRightInd w:val="0"/>
              <w:spacing w:line="360" w:lineRule="auto"/>
              <w:rPr>
                <w:rFonts w:cs="Arial"/>
                <w:b/>
              </w:rPr>
            </w:pPr>
          </w:p>
          <w:p w14:paraId="430C9064" w14:textId="03BB1711" w:rsidR="00157B52" w:rsidRPr="004D7CFA" w:rsidRDefault="00157B52" w:rsidP="00310476">
            <w:pPr>
              <w:widowControl w:val="0"/>
              <w:autoSpaceDE w:val="0"/>
              <w:autoSpaceDN w:val="0"/>
              <w:adjustRightInd w:val="0"/>
              <w:spacing w:line="360" w:lineRule="auto"/>
              <w:ind w:firstLine="0"/>
              <w:jc w:val="center"/>
              <w:rPr>
                <w:rFonts w:cs="Arial"/>
              </w:rPr>
            </w:pPr>
            <w:r w:rsidRPr="004D7CFA">
              <w:rPr>
                <w:rFonts w:cs="Arial"/>
              </w:rPr>
              <w:t>CARLOS ALFREDO CHAMORRO</w:t>
            </w:r>
          </w:p>
          <w:p w14:paraId="526B13D1" w14:textId="77777777" w:rsidR="00EB6F0E" w:rsidRDefault="00EB6F0E" w:rsidP="00310476">
            <w:pPr>
              <w:widowControl w:val="0"/>
              <w:autoSpaceDE w:val="0"/>
              <w:autoSpaceDN w:val="0"/>
              <w:adjustRightInd w:val="0"/>
              <w:spacing w:line="360" w:lineRule="auto"/>
              <w:rPr>
                <w:rFonts w:cs="Arial"/>
                <w:b/>
              </w:rPr>
            </w:pPr>
          </w:p>
        </w:tc>
      </w:tr>
    </w:tbl>
    <w:p w14:paraId="770DFFC7" w14:textId="3B3259AA" w:rsidR="0028306C" w:rsidRDefault="0028306C" w:rsidP="00310476">
      <w:pPr>
        <w:pStyle w:val="Prrafodelista"/>
        <w:widowControl w:val="0"/>
        <w:autoSpaceDE w:val="0"/>
        <w:autoSpaceDN w:val="0"/>
        <w:adjustRightInd w:val="0"/>
        <w:spacing w:before="36" w:line="360" w:lineRule="auto"/>
        <w:ind w:left="1080" w:firstLine="0"/>
        <w:jc w:val="both"/>
        <w:rPr>
          <w:rFonts w:cs="Arial"/>
          <w:b/>
          <w:bCs/>
          <w:sz w:val="24"/>
          <w:szCs w:val="24"/>
        </w:rPr>
      </w:pPr>
    </w:p>
    <w:p w14:paraId="59F947BF" w14:textId="25D6D381" w:rsidR="0028306C" w:rsidRDefault="0028306C" w:rsidP="00310476">
      <w:pPr>
        <w:widowControl w:val="0"/>
        <w:autoSpaceDE w:val="0"/>
        <w:autoSpaceDN w:val="0"/>
        <w:adjustRightInd w:val="0"/>
        <w:spacing w:before="36" w:line="360" w:lineRule="auto"/>
        <w:ind w:firstLine="0"/>
        <w:jc w:val="both"/>
        <w:rPr>
          <w:rFonts w:cs="Arial"/>
          <w:b/>
          <w:bCs/>
          <w:sz w:val="24"/>
          <w:szCs w:val="24"/>
        </w:rPr>
      </w:pPr>
    </w:p>
    <w:p w14:paraId="3D7CB3AF" w14:textId="77777777" w:rsidR="0056798C" w:rsidRDefault="0056798C" w:rsidP="00310476">
      <w:pPr>
        <w:widowControl w:val="0"/>
        <w:autoSpaceDE w:val="0"/>
        <w:autoSpaceDN w:val="0"/>
        <w:adjustRightInd w:val="0"/>
        <w:spacing w:before="36" w:line="360" w:lineRule="auto"/>
        <w:ind w:firstLine="0"/>
        <w:jc w:val="both"/>
        <w:rPr>
          <w:rFonts w:cs="Arial"/>
          <w:b/>
          <w:bCs/>
          <w:sz w:val="24"/>
          <w:szCs w:val="24"/>
        </w:rPr>
      </w:pPr>
    </w:p>
    <w:p w14:paraId="4EA34688" w14:textId="77777777" w:rsidR="00A26EFD" w:rsidRPr="00A26EFD" w:rsidRDefault="00A26EFD" w:rsidP="00310476">
      <w:pPr>
        <w:widowControl w:val="0"/>
        <w:autoSpaceDE w:val="0"/>
        <w:autoSpaceDN w:val="0"/>
        <w:adjustRightInd w:val="0"/>
        <w:spacing w:before="36" w:line="360" w:lineRule="auto"/>
        <w:ind w:firstLine="0"/>
        <w:jc w:val="both"/>
        <w:rPr>
          <w:rFonts w:cs="Arial"/>
          <w:b/>
          <w:bCs/>
          <w:sz w:val="24"/>
          <w:szCs w:val="24"/>
        </w:rPr>
      </w:pPr>
    </w:p>
    <w:p w14:paraId="7E714549" w14:textId="7F9B6B85" w:rsidR="0028306C" w:rsidRDefault="0028306C" w:rsidP="00310476">
      <w:pPr>
        <w:pStyle w:val="Prrafodelista"/>
        <w:widowControl w:val="0"/>
        <w:autoSpaceDE w:val="0"/>
        <w:autoSpaceDN w:val="0"/>
        <w:adjustRightInd w:val="0"/>
        <w:spacing w:before="36" w:line="360" w:lineRule="auto"/>
        <w:ind w:left="1080" w:firstLine="0"/>
        <w:jc w:val="both"/>
        <w:rPr>
          <w:rFonts w:cs="Arial"/>
          <w:b/>
          <w:bCs/>
          <w:sz w:val="24"/>
          <w:szCs w:val="24"/>
        </w:rPr>
      </w:pPr>
    </w:p>
    <w:p w14:paraId="0878B758" w14:textId="77777777" w:rsidR="0028306C" w:rsidRPr="00040ACB" w:rsidRDefault="0028306C" w:rsidP="00310476">
      <w:pPr>
        <w:pStyle w:val="Prrafodelista"/>
        <w:widowControl w:val="0"/>
        <w:autoSpaceDE w:val="0"/>
        <w:autoSpaceDN w:val="0"/>
        <w:adjustRightInd w:val="0"/>
        <w:spacing w:before="36" w:line="360" w:lineRule="auto"/>
        <w:ind w:left="1080" w:firstLine="0"/>
        <w:jc w:val="both"/>
        <w:rPr>
          <w:rFonts w:cs="Arial"/>
          <w:b/>
          <w:bCs/>
          <w:sz w:val="24"/>
          <w:szCs w:val="24"/>
        </w:rPr>
      </w:pPr>
    </w:p>
    <w:p w14:paraId="27EA8649" w14:textId="4AA04E66" w:rsidR="006E2811" w:rsidRPr="00533F9F" w:rsidRDefault="00FA615B" w:rsidP="00310476">
      <w:pPr>
        <w:pStyle w:val="Ttulo1"/>
        <w:spacing w:line="360" w:lineRule="auto"/>
        <w:rPr>
          <w:rFonts w:cs="Arial"/>
          <w:b w:val="0"/>
          <w:bCs/>
          <w:sz w:val="24"/>
          <w:szCs w:val="24"/>
        </w:rPr>
      </w:pPr>
      <w:bookmarkStart w:id="22" w:name="_Toc141903470"/>
      <w:r w:rsidRPr="00040ACB">
        <w:rPr>
          <w:rFonts w:cs="Arial"/>
          <w:bCs/>
          <w:sz w:val="24"/>
          <w:szCs w:val="24"/>
        </w:rPr>
        <w:lastRenderedPageBreak/>
        <w:t>CAL</w:t>
      </w:r>
      <w:r w:rsidR="0028306C" w:rsidRPr="00040ACB">
        <w:rPr>
          <w:rFonts w:cs="Arial"/>
          <w:bCs/>
          <w:sz w:val="24"/>
          <w:szCs w:val="24"/>
        </w:rPr>
        <w:t>CULO DE LA MATERIALIDAD SEGÚN LOS ESTADOS FINANCIEROS</w:t>
      </w:r>
      <w:bookmarkEnd w:id="22"/>
      <w:r w:rsidR="0028306C" w:rsidRPr="0028306C">
        <w:t xml:space="preserve"> </w:t>
      </w:r>
    </w:p>
    <w:p w14:paraId="18665BA7" w14:textId="6E94C687" w:rsidR="0028306C" w:rsidRPr="006E2811" w:rsidRDefault="006E2811" w:rsidP="00310476">
      <w:pPr>
        <w:spacing w:line="360" w:lineRule="auto"/>
        <w:jc w:val="both"/>
        <w:rPr>
          <w:rFonts w:cs="Arial"/>
          <w:b/>
          <w:bCs/>
          <w:sz w:val="24"/>
          <w:szCs w:val="24"/>
        </w:rPr>
      </w:pPr>
      <w:r w:rsidRPr="006E2811">
        <w:rPr>
          <w:noProof/>
          <w:lang w:val="es-CO" w:eastAsia="es-CO"/>
        </w:rPr>
        <w:drawing>
          <wp:inline distT="0" distB="0" distL="0" distR="0" wp14:anchorId="1972E64B" wp14:editId="2E80DEA1">
            <wp:extent cx="2701758" cy="716280"/>
            <wp:effectExtent l="0" t="0" r="381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8215" cy="717992"/>
                    </a:xfrm>
                    <a:prstGeom prst="rect">
                      <a:avLst/>
                    </a:prstGeom>
                    <a:noFill/>
                    <a:ln>
                      <a:noFill/>
                    </a:ln>
                  </pic:spPr>
                </pic:pic>
              </a:graphicData>
            </a:graphic>
          </wp:inline>
        </w:drawing>
      </w:r>
    </w:p>
    <w:p w14:paraId="66E1A748" w14:textId="1B4BA4DD" w:rsidR="00FA615B" w:rsidRPr="00040ACB" w:rsidRDefault="00FA615B" w:rsidP="00310476">
      <w:pPr>
        <w:pStyle w:val="Ttulo1"/>
        <w:spacing w:line="360" w:lineRule="auto"/>
        <w:rPr>
          <w:rFonts w:cs="Arial"/>
          <w:b w:val="0"/>
          <w:bCs/>
          <w:sz w:val="24"/>
          <w:szCs w:val="24"/>
        </w:rPr>
      </w:pPr>
      <w:bookmarkStart w:id="23" w:name="_Toc141903471"/>
      <w:r w:rsidRPr="00040ACB">
        <w:rPr>
          <w:rFonts w:cs="Arial"/>
          <w:bCs/>
          <w:sz w:val="24"/>
          <w:szCs w:val="24"/>
        </w:rPr>
        <w:t>MEMORANDO DE LA MATERIALIDAD</w:t>
      </w:r>
      <w:bookmarkEnd w:id="23"/>
      <w:r w:rsidRPr="00040ACB">
        <w:rPr>
          <w:rFonts w:cs="Arial"/>
          <w:bCs/>
          <w:sz w:val="24"/>
          <w:szCs w:val="24"/>
        </w:rPr>
        <w:t xml:space="preserve"> </w:t>
      </w:r>
    </w:p>
    <w:tbl>
      <w:tblPr>
        <w:tblW w:w="9467" w:type="dxa"/>
        <w:tblInd w:w="8" w:type="dxa"/>
        <w:tblLayout w:type="fixed"/>
        <w:tblCellMar>
          <w:left w:w="0" w:type="dxa"/>
          <w:right w:w="0" w:type="dxa"/>
        </w:tblCellMar>
        <w:tblLook w:val="0000" w:firstRow="0" w:lastRow="0" w:firstColumn="0" w:lastColumn="0" w:noHBand="0" w:noVBand="0"/>
      </w:tblPr>
      <w:tblGrid>
        <w:gridCol w:w="1835"/>
        <w:gridCol w:w="7632"/>
      </w:tblGrid>
      <w:tr w:rsidR="00040ACB" w:rsidRPr="00040ACB" w14:paraId="72A58770" w14:textId="77777777" w:rsidTr="007968CE">
        <w:trPr>
          <w:cantSplit/>
          <w:trHeight w:val="472"/>
        </w:trPr>
        <w:tc>
          <w:tcPr>
            <w:tcW w:w="1835" w:type="dxa"/>
          </w:tcPr>
          <w:p w14:paraId="247ECC76" w14:textId="77777777" w:rsidR="00040ACB" w:rsidRPr="00040ACB" w:rsidRDefault="00040ACB" w:rsidP="00310476">
            <w:pPr>
              <w:pStyle w:val="MemoLabel"/>
              <w:spacing w:line="360" w:lineRule="auto"/>
              <w:jc w:val="both"/>
              <w:rPr>
                <w:rFonts w:cs="Arial"/>
                <w:b/>
                <w:sz w:val="24"/>
                <w:szCs w:val="24"/>
              </w:rPr>
            </w:pPr>
            <w:r w:rsidRPr="00040ACB">
              <w:rPr>
                <w:rFonts w:cs="Arial"/>
                <w:b/>
                <w:sz w:val="24"/>
                <w:szCs w:val="24"/>
              </w:rPr>
              <w:t>Date:</w:t>
            </w:r>
          </w:p>
        </w:tc>
        <w:tc>
          <w:tcPr>
            <w:tcW w:w="7632" w:type="dxa"/>
          </w:tcPr>
          <w:p w14:paraId="2F769100" w14:textId="77777777" w:rsidR="00040ACB" w:rsidRPr="00040ACB" w:rsidRDefault="00040ACB" w:rsidP="00310476">
            <w:pPr>
              <w:pStyle w:val="MemoDate"/>
              <w:spacing w:line="360" w:lineRule="auto"/>
              <w:ind w:firstLine="0"/>
              <w:jc w:val="both"/>
              <w:rPr>
                <w:rFonts w:ascii="Arial" w:hAnsi="Arial" w:cs="Arial"/>
                <w:sz w:val="24"/>
                <w:szCs w:val="24"/>
              </w:rPr>
            </w:pPr>
            <w:r w:rsidRPr="00040ACB">
              <w:rPr>
                <w:rFonts w:ascii="Arial" w:hAnsi="Arial" w:cs="Arial"/>
                <w:sz w:val="24"/>
                <w:szCs w:val="24"/>
              </w:rPr>
              <w:t>Abril de 2022</w:t>
            </w:r>
          </w:p>
        </w:tc>
      </w:tr>
      <w:tr w:rsidR="00040ACB" w:rsidRPr="00040ACB" w14:paraId="365E172A" w14:textId="77777777" w:rsidTr="007968CE">
        <w:trPr>
          <w:trHeight w:val="473"/>
        </w:trPr>
        <w:tc>
          <w:tcPr>
            <w:tcW w:w="1835" w:type="dxa"/>
          </w:tcPr>
          <w:p w14:paraId="5349B6BE" w14:textId="77777777" w:rsidR="00040ACB" w:rsidRPr="00040ACB" w:rsidRDefault="00040ACB" w:rsidP="00310476">
            <w:pPr>
              <w:pStyle w:val="MemoLabel"/>
              <w:spacing w:line="360" w:lineRule="auto"/>
              <w:jc w:val="both"/>
              <w:rPr>
                <w:rFonts w:cs="Arial"/>
                <w:b/>
                <w:sz w:val="24"/>
                <w:szCs w:val="24"/>
              </w:rPr>
            </w:pPr>
            <w:r w:rsidRPr="00040ACB">
              <w:rPr>
                <w:rFonts w:cs="Arial"/>
                <w:b/>
                <w:sz w:val="24"/>
                <w:szCs w:val="24"/>
              </w:rPr>
              <w:t>To:</w:t>
            </w:r>
          </w:p>
        </w:tc>
        <w:tc>
          <w:tcPr>
            <w:tcW w:w="7632" w:type="dxa"/>
          </w:tcPr>
          <w:p w14:paraId="4DF475F5" w14:textId="346F498C" w:rsidR="00040ACB" w:rsidRPr="00040ACB" w:rsidRDefault="008018DA" w:rsidP="00310476">
            <w:pPr>
              <w:pStyle w:val="MemoTo"/>
              <w:spacing w:line="360" w:lineRule="auto"/>
              <w:ind w:firstLine="0"/>
              <w:jc w:val="both"/>
              <w:rPr>
                <w:rFonts w:ascii="Arial" w:hAnsi="Arial" w:cs="Arial"/>
                <w:sz w:val="24"/>
                <w:szCs w:val="24"/>
              </w:rPr>
            </w:pPr>
            <w:r>
              <w:rPr>
                <w:rFonts w:ascii="Arial" w:hAnsi="Arial" w:cs="Arial"/>
                <w:sz w:val="24"/>
                <w:szCs w:val="24"/>
              </w:rPr>
              <w:t xml:space="preserve">XYZ </w:t>
            </w:r>
            <w:r w:rsidR="00040ACB" w:rsidRPr="00040ACB">
              <w:rPr>
                <w:rFonts w:ascii="Arial" w:hAnsi="Arial" w:cs="Arial"/>
                <w:sz w:val="24"/>
                <w:szCs w:val="24"/>
              </w:rPr>
              <w:t>S.A.S</w:t>
            </w:r>
          </w:p>
        </w:tc>
      </w:tr>
      <w:tr w:rsidR="00040ACB" w:rsidRPr="00040ACB" w14:paraId="23269338" w14:textId="77777777" w:rsidTr="007968CE">
        <w:trPr>
          <w:trHeight w:val="503"/>
        </w:trPr>
        <w:tc>
          <w:tcPr>
            <w:tcW w:w="1835" w:type="dxa"/>
          </w:tcPr>
          <w:p w14:paraId="52AB73F5" w14:textId="77777777" w:rsidR="00040ACB" w:rsidRPr="00040ACB" w:rsidRDefault="00040ACB" w:rsidP="00310476">
            <w:pPr>
              <w:pStyle w:val="MemoLabel"/>
              <w:spacing w:line="360" w:lineRule="auto"/>
              <w:jc w:val="both"/>
              <w:rPr>
                <w:rFonts w:cs="Arial"/>
                <w:b/>
                <w:sz w:val="24"/>
                <w:szCs w:val="24"/>
              </w:rPr>
            </w:pPr>
            <w:r w:rsidRPr="00040ACB">
              <w:rPr>
                <w:rFonts w:cs="Arial"/>
                <w:b/>
                <w:sz w:val="24"/>
                <w:szCs w:val="24"/>
              </w:rPr>
              <w:t>From:</w:t>
            </w:r>
          </w:p>
        </w:tc>
        <w:tc>
          <w:tcPr>
            <w:tcW w:w="7632" w:type="dxa"/>
          </w:tcPr>
          <w:p w14:paraId="168C65B5" w14:textId="77777777" w:rsidR="00040ACB" w:rsidRPr="00040ACB" w:rsidRDefault="00040ACB" w:rsidP="00310476">
            <w:pPr>
              <w:pStyle w:val="MemoFrom"/>
              <w:spacing w:line="360" w:lineRule="auto"/>
              <w:ind w:firstLine="0"/>
              <w:jc w:val="both"/>
              <w:rPr>
                <w:rFonts w:ascii="Arial" w:hAnsi="Arial" w:cs="Arial"/>
                <w:sz w:val="24"/>
                <w:szCs w:val="24"/>
              </w:rPr>
            </w:pPr>
            <w:r w:rsidRPr="00040ACB">
              <w:rPr>
                <w:rFonts w:ascii="Arial" w:hAnsi="Arial" w:cs="Arial"/>
                <w:sz w:val="24"/>
                <w:szCs w:val="24"/>
              </w:rPr>
              <w:t>El equipo de compromiso</w:t>
            </w:r>
          </w:p>
        </w:tc>
      </w:tr>
      <w:tr w:rsidR="00040ACB" w:rsidRPr="00040ACB" w14:paraId="2C8241AB" w14:textId="77777777" w:rsidTr="007968CE">
        <w:trPr>
          <w:trHeight w:val="193"/>
        </w:trPr>
        <w:tc>
          <w:tcPr>
            <w:tcW w:w="1835" w:type="dxa"/>
          </w:tcPr>
          <w:p w14:paraId="19EA833E" w14:textId="77777777" w:rsidR="00040ACB" w:rsidRPr="00040ACB" w:rsidRDefault="00040ACB" w:rsidP="00310476">
            <w:pPr>
              <w:pStyle w:val="MemoLabel"/>
              <w:spacing w:line="360" w:lineRule="auto"/>
              <w:jc w:val="both"/>
              <w:rPr>
                <w:rFonts w:cs="Arial"/>
                <w:b/>
                <w:sz w:val="24"/>
                <w:szCs w:val="24"/>
              </w:rPr>
            </w:pPr>
            <w:r w:rsidRPr="00040ACB">
              <w:rPr>
                <w:rFonts w:cs="Arial"/>
                <w:b/>
                <w:sz w:val="24"/>
                <w:szCs w:val="24"/>
              </w:rPr>
              <w:t>Subject:</w:t>
            </w:r>
          </w:p>
        </w:tc>
        <w:tc>
          <w:tcPr>
            <w:tcW w:w="7632" w:type="dxa"/>
          </w:tcPr>
          <w:p w14:paraId="54B9A854" w14:textId="77777777" w:rsidR="00040ACB" w:rsidRPr="00040ACB" w:rsidRDefault="00040ACB" w:rsidP="00310476">
            <w:pPr>
              <w:pStyle w:val="MemoSubject"/>
              <w:spacing w:line="360" w:lineRule="auto"/>
              <w:ind w:firstLine="0"/>
              <w:jc w:val="both"/>
              <w:rPr>
                <w:rFonts w:ascii="Arial" w:hAnsi="Arial" w:cs="Arial"/>
                <w:sz w:val="24"/>
                <w:szCs w:val="24"/>
              </w:rPr>
            </w:pPr>
            <w:r w:rsidRPr="00040ACB">
              <w:rPr>
                <w:rFonts w:ascii="Arial" w:hAnsi="Arial" w:cs="Arial"/>
                <w:sz w:val="24"/>
                <w:szCs w:val="24"/>
              </w:rPr>
              <w:t>Revisión de la materialidad seleccionada para el encargo.</w:t>
            </w:r>
          </w:p>
          <w:p w14:paraId="717B914E" w14:textId="77777777" w:rsidR="00040ACB" w:rsidRPr="00040ACB" w:rsidRDefault="00040ACB" w:rsidP="00310476">
            <w:pPr>
              <w:pStyle w:val="MemoSubject"/>
              <w:spacing w:line="360" w:lineRule="auto"/>
              <w:ind w:firstLine="0"/>
              <w:jc w:val="both"/>
              <w:rPr>
                <w:rFonts w:ascii="Arial" w:hAnsi="Arial" w:cs="Arial"/>
                <w:sz w:val="24"/>
                <w:szCs w:val="24"/>
              </w:rPr>
            </w:pPr>
            <w:r w:rsidRPr="00040ACB">
              <w:rPr>
                <w:rFonts w:ascii="Arial" w:hAnsi="Arial" w:cs="Arial"/>
                <w:sz w:val="24"/>
                <w:szCs w:val="24"/>
              </w:rPr>
              <w:t>Cifras en pesos</w:t>
            </w:r>
          </w:p>
        </w:tc>
      </w:tr>
    </w:tbl>
    <w:p w14:paraId="20008A0D" w14:textId="6B9463E5" w:rsidR="00040ACB" w:rsidRPr="00A26EFD" w:rsidRDefault="00040ACB" w:rsidP="00310476">
      <w:pPr>
        <w:spacing w:line="360" w:lineRule="auto"/>
        <w:ind w:firstLine="0"/>
        <w:jc w:val="both"/>
        <w:rPr>
          <w:rFonts w:cs="Arial"/>
          <w:b/>
          <w:sz w:val="24"/>
          <w:szCs w:val="24"/>
          <w:lang w:val="pt-BR"/>
        </w:rPr>
      </w:pPr>
      <w:r w:rsidRPr="00A26EFD">
        <w:rPr>
          <w:rFonts w:cs="Arial"/>
          <w:b/>
          <w:sz w:val="24"/>
          <w:szCs w:val="24"/>
          <w:lang w:val="pt-BR"/>
        </w:rPr>
        <w:t>OBJETIVO</w:t>
      </w:r>
    </w:p>
    <w:p w14:paraId="5AB53155" w14:textId="73B83B58" w:rsidR="00A26EFD" w:rsidRDefault="00040ACB" w:rsidP="00310476">
      <w:pPr>
        <w:spacing w:line="360" w:lineRule="auto"/>
        <w:ind w:firstLine="0"/>
        <w:jc w:val="both"/>
        <w:rPr>
          <w:rFonts w:cs="Arial"/>
          <w:sz w:val="24"/>
          <w:szCs w:val="24"/>
        </w:rPr>
      </w:pPr>
      <w:r w:rsidRPr="00040ACB">
        <w:rPr>
          <w:rFonts w:cs="Arial"/>
          <w:sz w:val="24"/>
          <w:szCs w:val="24"/>
        </w:rPr>
        <w:t xml:space="preserve">Documentar los juicios utilizados en la determinación de la materialidad de la compañía </w:t>
      </w:r>
      <w:r w:rsidR="008018DA">
        <w:rPr>
          <w:rFonts w:cs="Arial"/>
          <w:sz w:val="24"/>
          <w:szCs w:val="24"/>
        </w:rPr>
        <w:t>XYZ S.A.S</w:t>
      </w:r>
    </w:p>
    <w:p w14:paraId="4E6B4240" w14:textId="77777777" w:rsidR="00533F9F" w:rsidRDefault="00533F9F" w:rsidP="00310476">
      <w:pPr>
        <w:spacing w:line="360" w:lineRule="auto"/>
        <w:ind w:firstLine="0"/>
        <w:jc w:val="both"/>
        <w:rPr>
          <w:rFonts w:cs="Arial"/>
          <w:sz w:val="24"/>
          <w:szCs w:val="24"/>
        </w:rPr>
      </w:pPr>
    </w:p>
    <w:p w14:paraId="5E0DBCB0" w14:textId="76488A8B" w:rsidR="00040ACB" w:rsidRPr="00A26EFD" w:rsidRDefault="00A26EFD" w:rsidP="00310476">
      <w:pPr>
        <w:spacing w:line="360" w:lineRule="auto"/>
        <w:ind w:firstLine="0"/>
        <w:jc w:val="both"/>
        <w:rPr>
          <w:rFonts w:cs="Arial"/>
          <w:b/>
          <w:sz w:val="24"/>
          <w:szCs w:val="24"/>
        </w:rPr>
      </w:pPr>
      <w:r>
        <w:rPr>
          <w:rFonts w:cs="Arial"/>
          <w:b/>
          <w:sz w:val="24"/>
          <w:szCs w:val="24"/>
        </w:rPr>
        <w:t>DESARROLLO</w:t>
      </w:r>
    </w:p>
    <w:p w14:paraId="4B3F85FE" w14:textId="1342BE8C" w:rsidR="00A26EFD" w:rsidRPr="00040ACB" w:rsidRDefault="00040ACB" w:rsidP="00310476">
      <w:pPr>
        <w:pStyle w:val="Sub4"/>
        <w:spacing w:line="360" w:lineRule="auto"/>
      </w:pPr>
      <w:r w:rsidRPr="00040ACB">
        <w:t xml:space="preserve">Teniendo en cuenta la Norma Internacional de Auditoria 320 y la responsabilidad del auditor para aplicar el concepto de importancia relativa; determinando la naturaleza, oportunidad y alcance de los procedimientos de evaluación de riesgos y riesgos de error material, el equipo de auditoria ha aplicado una serie de pasos para determinar la importancia relativa más adecuada para la entidad, usando su juicio profesional y el conocimiento de las actividades de negocios y económicas de la entidad. </w:t>
      </w:r>
    </w:p>
    <w:p w14:paraId="0D99FC44" w14:textId="77777777" w:rsidR="00040ACB" w:rsidRPr="00040ACB" w:rsidRDefault="00040ACB" w:rsidP="00310476">
      <w:pPr>
        <w:pStyle w:val="Sub4"/>
        <w:spacing w:line="360" w:lineRule="auto"/>
      </w:pPr>
    </w:p>
    <w:p w14:paraId="676F823C" w14:textId="77777777" w:rsidR="00040ACB" w:rsidRPr="00040ACB" w:rsidRDefault="00040ACB" w:rsidP="00310476">
      <w:pPr>
        <w:pStyle w:val="Sub4"/>
        <w:spacing w:line="360" w:lineRule="auto"/>
      </w:pPr>
      <w:r w:rsidRPr="00040ACB">
        <w:t xml:space="preserve">La materialidad es utilizada para determinar la importancia de los errores individuales y agregados, y al concluir sobre la auditoria comparamos los errores no corregidos con la materialidad para determinar si el alcance de la auditoria era suficiente en el contexto de los errores identificados. </w:t>
      </w:r>
    </w:p>
    <w:p w14:paraId="3BE42737" w14:textId="77777777" w:rsidR="00040ACB" w:rsidRPr="00040ACB" w:rsidRDefault="00040ACB" w:rsidP="00310476">
      <w:pPr>
        <w:pStyle w:val="Sub4"/>
        <w:spacing w:line="360" w:lineRule="auto"/>
      </w:pPr>
    </w:p>
    <w:p w14:paraId="129C262F" w14:textId="30CCAF15" w:rsidR="00040ACB" w:rsidRPr="00533F9F" w:rsidRDefault="00040ACB" w:rsidP="00310476">
      <w:pPr>
        <w:pStyle w:val="Sub4"/>
        <w:spacing w:line="360" w:lineRule="auto"/>
        <w:rPr>
          <w:b/>
        </w:rPr>
      </w:pPr>
      <w:r w:rsidRPr="00533F9F">
        <w:rPr>
          <w:b/>
          <w:noProof/>
          <w:lang w:val="es-CO"/>
        </w:rPr>
        <w:lastRenderedPageBreak/>
        <mc:AlternateContent>
          <mc:Choice Requires="wps">
            <w:drawing>
              <wp:anchor distT="45720" distB="45720" distL="114300" distR="114300" simplePos="0" relativeHeight="251659264" behindDoc="0" locked="0" layoutInCell="1" allowOverlap="1" wp14:anchorId="48DF479B" wp14:editId="38CAD855">
                <wp:simplePos x="0" y="0"/>
                <wp:positionH relativeFrom="column">
                  <wp:posOffset>-31750</wp:posOffset>
                </wp:positionH>
                <wp:positionV relativeFrom="paragraph">
                  <wp:posOffset>278130</wp:posOffset>
                </wp:positionV>
                <wp:extent cx="5657850" cy="784800"/>
                <wp:effectExtent l="0" t="0" r="19050"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784800"/>
                        </a:xfrm>
                        <a:prstGeom prst="rect">
                          <a:avLst/>
                        </a:prstGeom>
                        <a:solidFill>
                          <a:srgbClr val="FFFFFF"/>
                        </a:solidFill>
                        <a:ln w="9525">
                          <a:solidFill>
                            <a:srgbClr val="000000"/>
                          </a:solidFill>
                          <a:miter lim="800000"/>
                          <a:headEnd/>
                          <a:tailEnd/>
                        </a:ln>
                      </wps:spPr>
                      <wps:txbx>
                        <w:txbxContent>
                          <w:p w14:paraId="356EAB34" w14:textId="66845A8F" w:rsidR="006A4C1D" w:rsidRPr="007D13C7" w:rsidRDefault="006A4C1D" w:rsidP="00040ACB">
                            <w:pPr>
                              <w:ind w:firstLine="0"/>
                            </w:pPr>
                            <w:r>
                              <w:t xml:space="preserve">XYZ S.A.S </w:t>
                            </w:r>
                            <w:r w:rsidRPr="007D13C7">
                              <w:t xml:space="preserve">es una empresa constituida hace más de </w:t>
                            </w:r>
                            <w:r>
                              <w:t>14</w:t>
                            </w:r>
                            <w:r w:rsidRPr="0028306C">
                              <w:t xml:space="preserve"> años</w:t>
                            </w:r>
                            <w:r w:rsidRPr="007D13C7">
                              <w:t xml:space="preserve">, la cual tiene en la actualidad </w:t>
                            </w:r>
                            <w:r>
                              <w:t>4</w:t>
                            </w:r>
                            <w:r w:rsidRPr="007D13C7">
                              <w:t xml:space="preserve"> puntos de venta y espera abrir </w:t>
                            </w:r>
                            <w:r>
                              <w:t xml:space="preserve">6 </w:t>
                            </w:r>
                            <w:r w:rsidRPr="007D13C7">
                              <w:t>tiendas en entre el año 20</w:t>
                            </w:r>
                            <w:r>
                              <w:t>23</w:t>
                            </w:r>
                            <w:r w:rsidRPr="007D13C7">
                              <w:t xml:space="preserve"> y 20</w:t>
                            </w:r>
                            <w:r>
                              <w:t>24</w:t>
                            </w:r>
                            <w:r w:rsidRPr="007D13C7">
                              <w:t xml:space="preserve">, su domicilio principal se encuentra en </w:t>
                            </w:r>
                            <w:r>
                              <w:t xml:space="preserve">la calle 55 norte #5n-50 </w:t>
                            </w:r>
                            <w:r w:rsidRPr="007D13C7">
                              <w:t xml:space="preserve">y su principal actividad </w:t>
                            </w:r>
                            <w:r>
                              <w:t>es comercialización y distribución de productos cárnicos y pertenece al</w:t>
                            </w:r>
                            <w:r w:rsidRPr="007D13C7">
                              <w:t xml:space="preserve"> sector </w:t>
                            </w:r>
                            <w:r w:rsidRPr="00D330A1">
                              <w:t>Cárnico.</w:t>
                            </w:r>
                            <w:r w:rsidRPr="007D13C7">
                              <w:t xml:space="preserve"> La</w:t>
                            </w:r>
                            <w:r>
                              <w:t xml:space="preserve"> </w:t>
                            </w:r>
                            <w:r w:rsidRPr="007D13C7">
                              <w:t>Compañía se basa en una estrategia de</w:t>
                            </w:r>
                            <w:r>
                              <w:t xml:space="preserve"> Distribución y comercialización.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8DF479B" id="_x0000_t202" coordsize="21600,21600" o:spt="202" path="m,l,21600r21600,l21600,xe">
                <v:stroke joinstyle="miter"/>
                <v:path gradientshapeok="t" o:connecttype="rect"/>
              </v:shapetype>
              <v:shape id="Text Box 2" o:spid="_x0000_s1026" type="#_x0000_t202" style="position:absolute;left:0;text-align:left;margin-left:-2.5pt;margin-top:21.9pt;width:445.5pt;height:61.8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">
                <v:textbox style="mso-fit-shape-to-text:t">
                  <w:txbxContent>
                    <w:p w14:paraId="356EAB34" w14:textId="66845A8F" w:rsidR="006A4C1D" w:rsidRPr="007D13C7" w:rsidRDefault="006A4C1D" w:rsidP="00040ACB">
                      <w:pPr>
                        <w:ind w:firstLine="0"/>
                      </w:pPr>
                      <w:r>
                        <w:t xml:space="preserve">XYZ S.A.S </w:t>
                      </w:r>
                      <w:r w:rsidRPr="007D13C7">
                        <w:t xml:space="preserve">es una empresa constituida hace más de </w:t>
                      </w:r>
                      <w:r>
                        <w:t>14</w:t>
                      </w:r>
                      <w:r w:rsidRPr="0028306C">
                        <w:t xml:space="preserve"> años</w:t>
                      </w:r>
                      <w:r w:rsidRPr="007D13C7">
                        <w:t xml:space="preserve">, la cual tiene en la actualidad </w:t>
                      </w:r>
                      <w:r>
                        <w:t>4</w:t>
                      </w:r>
                      <w:r w:rsidRPr="007D13C7">
                        <w:t xml:space="preserve"> puntos de venta y espera abrir </w:t>
                      </w:r>
                      <w:r>
                        <w:t xml:space="preserve">6 </w:t>
                      </w:r>
                      <w:r w:rsidRPr="007D13C7">
                        <w:t>tiendas en entre el año 20</w:t>
                      </w:r>
                      <w:r>
                        <w:t>23</w:t>
                      </w:r>
                      <w:r w:rsidRPr="007D13C7">
                        <w:t xml:space="preserve"> y 20</w:t>
                      </w:r>
                      <w:r>
                        <w:t>24</w:t>
                      </w:r>
                      <w:r w:rsidRPr="007D13C7">
                        <w:t xml:space="preserve">, su domicilio principal se encuentra en </w:t>
                      </w:r>
                      <w:r>
                        <w:t xml:space="preserve">la calle 55 norte #5n-50 </w:t>
                      </w:r>
                      <w:r w:rsidRPr="007D13C7">
                        <w:t xml:space="preserve">y su principal actividad </w:t>
                      </w:r>
                      <w:r>
                        <w:t>es comercialización y distribución de productos cárnicos y pertenece al</w:t>
                      </w:r>
                      <w:r w:rsidRPr="007D13C7">
                        <w:t xml:space="preserve"> sector </w:t>
                      </w:r>
                      <w:r w:rsidRPr="00D330A1">
                        <w:t>Cárnico.</w:t>
                      </w:r>
                      <w:r w:rsidRPr="007D13C7">
                        <w:t xml:space="preserve"> La</w:t>
                      </w:r>
                      <w:r>
                        <w:t xml:space="preserve"> </w:t>
                      </w:r>
                      <w:r w:rsidRPr="007D13C7">
                        <w:t>Compañía se basa en una estrategia de</w:t>
                      </w:r>
                      <w:r>
                        <w:t xml:space="preserve"> Distribución y comercialización. </w:t>
                      </w:r>
                    </w:p>
                  </w:txbxContent>
                </v:textbox>
                <w10:wrap type="square"/>
              </v:shape>
            </w:pict>
          </mc:Fallback>
        </mc:AlternateContent>
      </w:r>
      <w:r w:rsidRPr="00533F9F">
        <w:rPr>
          <w:b/>
        </w:rPr>
        <w:t>Antecedente</w:t>
      </w:r>
    </w:p>
    <w:p w14:paraId="0B71940C" w14:textId="77777777" w:rsidR="00040ACB" w:rsidRPr="00040ACB" w:rsidRDefault="00040ACB" w:rsidP="00310476">
      <w:pPr>
        <w:pStyle w:val="Sinespaciado"/>
        <w:spacing w:line="360" w:lineRule="auto"/>
        <w:jc w:val="both"/>
        <w:rPr>
          <w:rFonts w:ascii="Arial" w:hAnsi="Arial" w:cs="Arial"/>
          <w:b/>
          <w:bCs/>
          <w:sz w:val="24"/>
          <w:szCs w:val="24"/>
        </w:rPr>
      </w:pPr>
      <w:r w:rsidRPr="00040ACB">
        <w:rPr>
          <w:rFonts w:ascii="Arial" w:hAnsi="Arial" w:cs="Arial"/>
          <w:b/>
          <w:bCs/>
          <w:sz w:val="24"/>
          <w:szCs w:val="24"/>
        </w:rPr>
        <w:t>Comprender la estructura de propiedad y los usuarios de los estados financieros</w:t>
      </w:r>
    </w:p>
    <w:p w14:paraId="1F4941F7" w14:textId="77777777" w:rsidR="00040ACB" w:rsidRPr="00040ACB" w:rsidRDefault="00040ACB" w:rsidP="00310476">
      <w:pPr>
        <w:pStyle w:val="Sub4"/>
        <w:spacing w:line="360" w:lineRule="auto"/>
      </w:pPr>
      <w:r w:rsidRPr="00040ACB">
        <w:rPr>
          <w:noProof/>
          <w:lang w:val="es-CO"/>
        </w:rPr>
        <mc:AlternateContent>
          <mc:Choice Requires="wps">
            <w:drawing>
              <wp:anchor distT="45720" distB="45720" distL="114300" distR="114300" simplePos="0" relativeHeight="251660288" behindDoc="0" locked="0" layoutInCell="1" allowOverlap="1" wp14:anchorId="58D9FDB5" wp14:editId="3DE6F7DF">
                <wp:simplePos x="0" y="0"/>
                <wp:positionH relativeFrom="column">
                  <wp:posOffset>0</wp:posOffset>
                </wp:positionH>
                <wp:positionV relativeFrom="paragraph">
                  <wp:posOffset>235585</wp:posOffset>
                </wp:positionV>
                <wp:extent cx="5657850" cy="1064260"/>
                <wp:effectExtent l="0" t="0" r="19050" b="158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064260"/>
                        </a:xfrm>
                        <a:prstGeom prst="rect">
                          <a:avLst/>
                        </a:prstGeom>
                        <a:solidFill>
                          <a:srgbClr val="FFFFFF"/>
                        </a:solidFill>
                        <a:ln w="9525">
                          <a:solidFill>
                            <a:srgbClr val="000000"/>
                          </a:solidFill>
                          <a:miter lim="800000"/>
                          <a:headEnd/>
                          <a:tailEnd/>
                        </a:ln>
                      </wps:spPr>
                      <wps:txbx>
                        <w:txbxContent>
                          <w:p w14:paraId="3BA2D6F5" w14:textId="58CC4037" w:rsidR="006A4C1D" w:rsidRPr="00A26EFD" w:rsidRDefault="006A4C1D" w:rsidP="00A26EFD">
                            <w:pPr>
                              <w:pStyle w:val="Sub4"/>
                            </w:pPr>
                            <w:r w:rsidRPr="00A26EFD">
                              <w:t xml:space="preserve">La Compañía es una sociedad privada y cerrada, constituida bajo la figura jurídica de sociedad por acciones simplificadas que pertenece a los socios Alberto García y Jorge García quienes tienen acciones por partes iguales. A la fecha, la sociedad no se encuentra inscrita como emisor ante la Superintendencia Financiera de Colombia y durante su duración no ha emitido ningún tipo de instrumento financiero de deuda o patrimonio al público.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8D9FDB5" id="_x0000_s1027" type="#_x0000_t202" style="position:absolute;left:0;text-align:left;margin-left:0;margin-top:18.55pt;width:445.5pt;height:83.8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">
                <v:textbox style="mso-fit-shape-to-text:t">
                  <w:txbxContent>
                    <w:p w14:paraId="3BA2D6F5" w14:textId="58CC4037" w:rsidR="006A4C1D" w:rsidRPr="00A26EFD" w:rsidRDefault="006A4C1D" w:rsidP="00A26EFD">
                      <w:pPr>
                        <w:pStyle w:val="Sub4"/>
                      </w:pPr>
                      <w:r w:rsidRPr="00A26EFD">
                        <w:t xml:space="preserve">La Compañía es una sociedad privada y cerrada, constituida bajo la figura jurídica de sociedad por acciones simplificadas que pertenece a los socios Alberto García y Jorge García quienes tienen acciones por partes iguales. A la fecha, la sociedad no se encuentra inscrita como emisor ante la Superintendencia Financiera de Colombia y durante su duración no ha emitido ningún tipo de instrumento financiero de deuda o patrimonio al público. </w:t>
                      </w:r>
                    </w:p>
                  </w:txbxContent>
                </v:textbox>
                <w10:wrap type="square"/>
              </v:shape>
            </w:pict>
          </mc:Fallback>
        </mc:AlternateContent>
      </w:r>
      <w:r w:rsidRPr="00040ACB">
        <w:tab/>
      </w:r>
    </w:p>
    <w:p w14:paraId="58745DA5" w14:textId="77777777" w:rsidR="00040ACB" w:rsidRPr="00040ACB" w:rsidRDefault="00040ACB" w:rsidP="00310476">
      <w:pPr>
        <w:pStyle w:val="Sub4"/>
        <w:spacing w:line="360" w:lineRule="auto"/>
      </w:pPr>
    </w:p>
    <w:p w14:paraId="439DA1DC" w14:textId="1E3C9314" w:rsidR="0056798C" w:rsidRDefault="00040ACB" w:rsidP="00310476">
      <w:pPr>
        <w:pStyle w:val="Sub4"/>
        <w:spacing w:line="360" w:lineRule="auto"/>
        <w:rPr>
          <w:b/>
        </w:rPr>
      </w:pPr>
      <w:r w:rsidRPr="00533F9F">
        <w:rPr>
          <w:b/>
          <w:noProof/>
          <w:lang w:val="es-CO"/>
        </w:rPr>
        <mc:AlternateContent>
          <mc:Choice Requires="wps">
            <w:drawing>
              <wp:anchor distT="45720" distB="45720" distL="114300" distR="114300" simplePos="0" relativeHeight="251661312" behindDoc="0" locked="0" layoutInCell="1" allowOverlap="1" wp14:anchorId="60C00E29" wp14:editId="42EC272B">
                <wp:simplePos x="0" y="0"/>
                <wp:positionH relativeFrom="column">
                  <wp:posOffset>0</wp:posOffset>
                </wp:positionH>
                <wp:positionV relativeFrom="paragraph">
                  <wp:posOffset>509270</wp:posOffset>
                </wp:positionV>
                <wp:extent cx="5657850" cy="2545715"/>
                <wp:effectExtent l="0" t="0" r="31750" b="1968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2545715"/>
                        </a:xfrm>
                        <a:prstGeom prst="rect">
                          <a:avLst/>
                        </a:prstGeom>
                        <a:solidFill>
                          <a:srgbClr val="FFFFFF"/>
                        </a:solidFill>
                        <a:ln w="9525">
                          <a:solidFill>
                            <a:srgbClr val="000000"/>
                          </a:solidFill>
                          <a:miter lim="800000"/>
                          <a:headEnd/>
                          <a:tailEnd/>
                        </a:ln>
                      </wps:spPr>
                      <wps:txbx>
                        <w:txbxContent>
                          <w:p w14:paraId="099226BC" w14:textId="056EBB15" w:rsidR="006A4C1D" w:rsidRDefault="006A4C1D" w:rsidP="00A26EFD">
                            <w:pPr>
                              <w:pStyle w:val="Sub4"/>
                            </w:pPr>
                            <w:r>
                              <w:t xml:space="preserve">Los usuarios primarios de los estados financieros corresponden a los accionistas y la Junta Directiva, quienes toman decisiones de largo plazo basados en las actividades ordinarias de la compañía. La Junta Directiva tiene acceso a la información financiera mensual (No auditada) para el análisis de la Compañía y los Accionistas reciben los estados financieros auditados una vez al año, al cierre del ejercicio. </w:t>
                            </w:r>
                          </w:p>
                          <w:p w14:paraId="46E4B02C" w14:textId="1DFC3048" w:rsidR="006A4C1D" w:rsidRDefault="006A4C1D" w:rsidP="00A26EFD">
                            <w:pPr>
                              <w:pStyle w:val="Sub4"/>
                            </w:pPr>
                            <w:r>
                              <w:t xml:space="preserve">Otros usuarios de los estados financieros corresponden a las entidades financieras y los proveedores quienes les dan cupo de crédito a la compañía y utilizan la información de los estados financieros para calificar a XYZ S.A.S y administrar el riesgo de crédito asociada a la misma. Las entidades financieras y los proveedores reciben los estados financieros auditados anuales; cuando los solicitan. </w:t>
                            </w:r>
                          </w:p>
                          <w:p w14:paraId="4E475276" w14:textId="77777777" w:rsidR="006A4C1D" w:rsidRDefault="006A4C1D" w:rsidP="00A26EFD">
                            <w:pPr>
                              <w:pStyle w:val="Sub4"/>
                            </w:pPr>
                          </w:p>
                          <w:p w14:paraId="213367D7" w14:textId="77777777" w:rsidR="006A4C1D" w:rsidRPr="007D13C7" w:rsidRDefault="006A4C1D" w:rsidP="00040ACB">
                            <w:pPr>
                              <w:rPr>
                                <w:lang w:val="es-E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0C00E29" id="_x0000_s1028" type="#_x0000_t202" style="position:absolute;left:0;text-align:left;margin-left:0;margin-top:40.1pt;width:445.5pt;height:200.4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">
                <v:textbox style="mso-fit-shape-to-text:t">
                  <w:txbxContent>
                    <w:p w14:paraId="099226BC" w14:textId="056EBB15" w:rsidR="006A4C1D" w:rsidRDefault="006A4C1D" w:rsidP="00A26EFD">
                      <w:pPr>
                        <w:pStyle w:val="Sub4"/>
                      </w:pPr>
                      <w:r>
                        <w:t xml:space="preserve">Los usuarios primarios de los estados financieros corresponden a los accionistas y la Junta Directiva, quienes toman decisiones de largo plazo basados en las actividades ordinarias de la compañía. La Junta Directiva tiene acceso a la información financiera mensual (No auditada) para el análisis de la Compañía y los Accionistas reciben los estados financieros auditados una vez al año, al cierre del ejercicio. </w:t>
                      </w:r>
                    </w:p>
                    <w:p w14:paraId="46E4B02C" w14:textId="1DFC3048" w:rsidR="006A4C1D" w:rsidRDefault="006A4C1D" w:rsidP="00A26EFD">
                      <w:pPr>
                        <w:pStyle w:val="Sub4"/>
                      </w:pPr>
                      <w:r>
                        <w:t xml:space="preserve">Otros usuarios de los estados financieros corresponden a las entidades financieras y los proveedores quienes les dan cupo de crédito a la compañía y utilizan la información de los estados financieros para calificar a XYZ S.A.S y administrar el riesgo de crédito asociada a la misma. Las entidades financieras y los proveedores reciben los estados financieros auditados anuales; cuando los solicitan. </w:t>
                      </w:r>
                    </w:p>
                    <w:p w14:paraId="4E475276" w14:textId="77777777" w:rsidR="006A4C1D" w:rsidRDefault="006A4C1D" w:rsidP="00A26EFD">
                      <w:pPr>
                        <w:pStyle w:val="Sub4"/>
                      </w:pPr>
                    </w:p>
                    <w:p w14:paraId="213367D7" w14:textId="77777777" w:rsidR="006A4C1D" w:rsidRPr="007D13C7" w:rsidRDefault="006A4C1D" w:rsidP="00040ACB">
                      <w:pPr>
                        <w:rPr>
                          <w:lang w:val="es-ES"/>
                        </w:rPr>
                      </w:pPr>
                    </w:p>
                  </w:txbxContent>
                </v:textbox>
                <w10:wrap type="square"/>
              </v:shape>
            </w:pict>
          </mc:Fallback>
        </mc:AlternateContent>
      </w:r>
      <w:r w:rsidRPr="00533F9F">
        <w:rPr>
          <w:b/>
        </w:rPr>
        <w:t>Entender el foco de los usuarios de los estados financieros</w:t>
      </w:r>
    </w:p>
    <w:p w14:paraId="6981871F" w14:textId="024BE866" w:rsidR="00310476" w:rsidRDefault="00310476" w:rsidP="00310476">
      <w:pPr>
        <w:pStyle w:val="Sub4"/>
        <w:spacing w:line="360" w:lineRule="auto"/>
        <w:rPr>
          <w:b/>
        </w:rPr>
      </w:pPr>
    </w:p>
    <w:p w14:paraId="351F49ED" w14:textId="77777777" w:rsidR="00630B24" w:rsidRPr="00310476" w:rsidRDefault="00630B24" w:rsidP="00310476">
      <w:pPr>
        <w:pStyle w:val="Sub4"/>
        <w:spacing w:line="360" w:lineRule="auto"/>
        <w:rPr>
          <w:b/>
        </w:rPr>
      </w:pPr>
    </w:p>
    <w:p w14:paraId="1549EFF6" w14:textId="77777777" w:rsidR="00040ACB" w:rsidRPr="00533F9F" w:rsidRDefault="00040ACB" w:rsidP="00310476">
      <w:pPr>
        <w:pStyle w:val="Sub4"/>
        <w:spacing w:line="360" w:lineRule="auto"/>
        <w:rPr>
          <w:b/>
        </w:rPr>
      </w:pPr>
      <w:r w:rsidRPr="00533F9F">
        <w:rPr>
          <w:b/>
        </w:rPr>
        <w:lastRenderedPageBreak/>
        <w:t>Identificar el benchmark de mayor importancia para los usuarios</w:t>
      </w:r>
    </w:p>
    <w:p w14:paraId="63F121A5" w14:textId="7FC52407" w:rsidR="00A26EFD" w:rsidRPr="00040ACB" w:rsidRDefault="00040ACB" w:rsidP="00310476">
      <w:pPr>
        <w:pStyle w:val="Sub4"/>
        <w:spacing w:line="360" w:lineRule="auto"/>
      </w:pPr>
      <w:r w:rsidRPr="00040ACB">
        <w:rPr>
          <w:noProof/>
          <w:lang w:val="es-CO"/>
        </w:rPr>
        <mc:AlternateContent>
          <mc:Choice Requires="wps">
            <w:drawing>
              <wp:anchor distT="45720" distB="45720" distL="114300" distR="114300" simplePos="0" relativeHeight="251662336" behindDoc="0" locked="0" layoutInCell="1" allowOverlap="1" wp14:anchorId="78A76227" wp14:editId="486D6196">
                <wp:simplePos x="0" y="0"/>
                <wp:positionH relativeFrom="column">
                  <wp:posOffset>0</wp:posOffset>
                </wp:positionH>
                <wp:positionV relativeFrom="paragraph">
                  <wp:posOffset>236220</wp:posOffset>
                </wp:positionV>
                <wp:extent cx="5657850" cy="2545715"/>
                <wp:effectExtent l="0" t="0" r="19050" b="158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2545715"/>
                        </a:xfrm>
                        <a:prstGeom prst="rect">
                          <a:avLst/>
                        </a:prstGeom>
                        <a:solidFill>
                          <a:srgbClr val="FFFFFF"/>
                        </a:solidFill>
                        <a:ln w="9525">
                          <a:solidFill>
                            <a:srgbClr val="000000"/>
                          </a:solidFill>
                          <a:miter lim="800000"/>
                          <a:headEnd/>
                          <a:tailEnd/>
                        </a:ln>
                      </wps:spPr>
                      <wps:txbx>
                        <w:txbxContent>
                          <w:p w14:paraId="02CBC328" w14:textId="77777777" w:rsidR="006A4C1D" w:rsidRPr="009A68EB" w:rsidRDefault="006A4C1D" w:rsidP="00A26EFD">
                            <w:pPr>
                              <w:pStyle w:val="Sub4"/>
                            </w:pPr>
                            <w:r>
                              <w:t>Incluir el nombre del benchmark</w:t>
                            </w:r>
                          </w:p>
                          <w:p w14:paraId="5E0A9A50" w14:textId="77777777" w:rsidR="006A4C1D" w:rsidRDefault="006A4C1D" w:rsidP="00A26EFD">
                            <w:pPr>
                              <w:pStyle w:val="Sub4"/>
                            </w:pPr>
                          </w:p>
                          <w:p w14:paraId="1FBCB7CE" w14:textId="7FF89FFA" w:rsidR="006A4C1D" w:rsidRDefault="006A4C1D" w:rsidP="00A26EFD">
                            <w:pPr>
                              <w:pStyle w:val="Sub4"/>
                            </w:pPr>
                            <w:r>
                              <w:t>El Benchmark de activos fue seleccionado porque en los estados financieros</w:t>
                            </w:r>
                          </w:p>
                          <w:p w14:paraId="37483D31" w14:textId="1882D9F6" w:rsidR="006A4C1D" w:rsidRDefault="006A4C1D" w:rsidP="00A26EFD">
                            <w:pPr>
                              <w:pStyle w:val="Sub4"/>
                            </w:pPr>
                            <w:r>
                              <w:t>entregados por la empresa XYZ S.A.S durante el periodo fiscal del año 2022. Se evidencio que, dentro de los activos, la cuenta de inventarios fue una de las que tuvo un movimiento elevado, esta se tomará como punto de referencia para posibles decisiones a corto o largo plazo que desee tomar la compañía.</w:t>
                            </w:r>
                          </w:p>
                          <w:p w14:paraId="69604FC6" w14:textId="77777777" w:rsidR="006A4C1D" w:rsidRPr="00742477" w:rsidRDefault="006A4C1D" w:rsidP="00A26EFD">
                            <w:pPr>
                              <w:pStyle w:val="Sub4"/>
                            </w:pPr>
                          </w:p>
                          <w:p w14:paraId="2EE14A01" w14:textId="6779897C" w:rsidR="006A4C1D" w:rsidRDefault="006A4C1D" w:rsidP="00A26EFD">
                            <w:pPr>
                              <w:pStyle w:val="Sub4"/>
                            </w:pPr>
                            <w:r>
                              <w:t>Por</w:t>
                            </w:r>
                            <w:r w:rsidRPr="00742477">
                              <w:t xml:space="preserve"> lo anterior, consideramos que</w:t>
                            </w:r>
                            <w:r>
                              <w:t xml:space="preserve"> los activos es un elemento de alto interés para los accionistas y se considera es el principal foco de los usuarios de los estados financieros</w:t>
                            </w:r>
                            <w:r w:rsidRPr="00763F19">
                              <w:t xml:space="preserve">.  </w:t>
                            </w:r>
                          </w:p>
                          <w:p w14:paraId="13E0D17F" w14:textId="77777777" w:rsidR="006A4C1D" w:rsidRPr="007D13C7" w:rsidRDefault="006A4C1D" w:rsidP="00040ACB">
                            <w:pPr>
                              <w:rPr>
                                <w:lang w:val="es-E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8A76227" id="_x0000_s1029" type="#_x0000_t202" style="position:absolute;left:0;text-align:left;margin-left:0;margin-top:18.6pt;width:445.5pt;height:200.45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">
                <v:textbox style="mso-fit-shape-to-text:t">
                  <w:txbxContent>
                    <w:p w14:paraId="02CBC328" w14:textId="77777777" w:rsidR="006A4C1D" w:rsidRPr="009A68EB" w:rsidRDefault="006A4C1D" w:rsidP="00A26EFD">
                      <w:pPr>
                        <w:pStyle w:val="Sub4"/>
                      </w:pPr>
                      <w:r>
                        <w:t>Incluir el nombre del benchmark</w:t>
                      </w:r>
                    </w:p>
                    <w:p w14:paraId="5E0A9A50" w14:textId="77777777" w:rsidR="006A4C1D" w:rsidRDefault="006A4C1D" w:rsidP="00A26EFD">
                      <w:pPr>
                        <w:pStyle w:val="Sub4"/>
                      </w:pPr>
                    </w:p>
                    <w:p w14:paraId="1FBCB7CE" w14:textId="7FF89FFA" w:rsidR="006A4C1D" w:rsidRDefault="006A4C1D" w:rsidP="00A26EFD">
                      <w:pPr>
                        <w:pStyle w:val="Sub4"/>
                      </w:pPr>
                      <w:r>
                        <w:t>El Benchmark de activos fue seleccionado porque en los estados financieros</w:t>
                      </w:r>
                    </w:p>
                    <w:p w14:paraId="37483D31" w14:textId="1882D9F6" w:rsidR="006A4C1D" w:rsidRDefault="006A4C1D" w:rsidP="00A26EFD">
                      <w:pPr>
                        <w:pStyle w:val="Sub4"/>
                      </w:pPr>
                      <w:r>
                        <w:t>entregados por la empresa XYZ S.A.S durante el periodo fiscal del año 2022. Se evidencio que, dentro de los activos, la cuenta de inventarios fue una de las que tuvo un movimiento elevado, esta se tomará como punto de referencia para posibles decisiones a corto o largo plazo que desee tomar la compañía.</w:t>
                      </w:r>
                    </w:p>
                    <w:p w14:paraId="69604FC6" w14:textId="77777777" w:rsidR="006A4C1D" w:rsidRPr="00742477" w:rsidRDefault="006A4C1D" w:rsidP="00A26EFD">
                      <w:pPr>
                        <w:pStyle w:val="Sub4"/>
                      </w:pPr>
                    </w:p>
                    <w:p w14:paraId="2EE14A01" w14:textId="6779897C" w:rsidR="006A4C1D" w:rsidRDefault="006A4C1D" w:rsidP="00A26EFD">
                      <w:pPr>
                        <w:pStyle w:val="Sub4"/>
                      </w:pPr>
                      <w:r>
                        <w:t>Por</w:t>
                      </w:r>
                      <w:r w:rsidRPr="00742477">
                        <w:t xml:space="preserve"> lo anterior, consideramos que</w:t>
                      </w:r>
                      <w:r>
                        <w:t xml:space="preserve"> los activos es un elemento de alto interés para los accionistas y se considera es el principal foco de los usuarios de los estados financieros</w:t>
                      </w:r>
                      <w:r w:rsidRPr="00763F19">
                        <w:t xml:space="preserve">.  </w:t>
                      </w:r>
                    </w:p>
                    <w:p w14:paraId="13E0D17F" w14:textId="77777777" w:rsidR="006A4C1D" w:rsidRPr="007D13C7" w:rsidRDefault="006A4C1D" w:rsidP="00040ACB">
                      <w:pPr>
                        <w:rPr>
                          <w:lang w:val="es-ES"/>
                        </w:rPr>
                      </w:pPr>
                    </w:p>
                  </w:txbxContent>
                </v:textbox>
                <w10:wrap type="square"/>
              </v:shape>
            </w:pict>
          </mc:Fallback>
        </mc:AlternateContent>
      </w:r>
    </w:p>
    <w:p w14:paraId="3DDD89F1" w14:textId="77777777" w:rsidR="00533F9F" w:rsidRDefault="00533F9F" w:rsidP="00310476">
      <w:pPr>
        <w:pStyle w:val="Sub4"/>
        <w:spacing w:line="360" w:lineRule="auto"/>
        <w:rPr>
          <w:b/>
        </w:rPr>
      </w:pPr>
    </w:p>
    <w:p w14:paraId="33C8201D" w14:textId="7E98901C" w:rsidR="00040ACB" w:rsidRPr="00040ACB" w:rsidRDefault="00040ACB" w:rsidP="00310476">
      <w:pPr>
        <w:pStyle w:val="Sub4"/>
        <w:spacing w:line="360" w:lineRule="auto"/>
      </w:pPr>
      <w:r w:rsidRPr="00533F9F">
        <w:rPr>
          <w:b/>
        </w:rPr>
        <w:t>Determinar el porcentaje apropiado para aplicar en el benchmark seleccionado</w:t>
      </w:r>
    </w:p>
    <w:p w14:paraId="1F84B561" w14:textId="77777777" w:rsidR="00040ACB" w:rsidRPr="00040ACB" w:rsidRDefault="00040ACB" w:rsidP="00310476">
      <w:pPr>
        <w:pStyle w:val="Sub4"/>
        <w:spacing w:line="360" w:lineRule="auto"/>
      </w:pPr>
      <w:r w:rsidRPr="00040ACB">
        <w:rPr>
          <w:noProof/>
          <w:lang w:val="es-CO"/>
        </w:rPr>
        <mc:AlternateContent>
          <mc:Choice Requires="wps">
            <w:drawing>
              <wp:anchor distT="45720" distB="45720" distL="114300" distR="114300" simplePos="0" relativeHeight="251663360" behindDoc="0" locked="0" layoutInCell="1" allowOverlap="1" wp14:anchorId="2745953B" wp14:editId="234C7CCE">
                <wp:simplePos x="0" y="0"/>
                <wp:positionH relativeFrom="column">
                  <wp:posOffset>0</wp:posOffset>
                </wp:positionH>
                <wp:positionV relativeFrom="paragraph">
                  <wp:posOffset>234315</wp:posOffset>
                </wp:positionV>
                <wp:extent cx="5657850" cy="29718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2971800"/>
                        </a:xfrm>
                        <a:prstGeom prst="rect">
                          <a:avLst/>
                        </a:prstGeom>
                        <a:solidFill>
                          <a:srgbClr val="FFFFFF"/>
                        </a:solidFill>
                        <a:ln w="9525">
                          <a:solidFill>
                            <a:srgbClr val="000000"/>
                          </a:solidFill>
                          <a:miter lim="800000"/>
                          <a:headEnd/>
                          <a:tailEnd/>
                        </a:ln>
                      </wps:spPr>
                      <wps:txbx>
                        <w:txbxContent>
                          <w:p w14:paraId="31DC4E16" w14:textId="528E014F" w:rsidR="006A4C1D" w:rsidRPr="007D13C7" w:rsidRDefault="006A4C1D" w:rsidP="00040ACB">
                            <w:pPr>
                              <w:ind w:firstLine="0"/>
                            </w:pPr>
                            <w:r w:rsidRPr="007D13C7">
                              <w:t xml:space="preserve">Usando el juicio profesional, con base en el conocimiento de los usuarios de los estados financieros de la entidad, </w:t>
                            </w:r>
                            <w:r>
                              <w:t xml:space="preserve">se </w:t>
                            </w:r>
                            <w:r w:rsidRPr="007D13C7">
                              <w:t xml:space="preserve">ha elegido que se aplique </w:t>
                            </w:r>
                            <w:r w:rsidRPr="00AC015C">
                              <w:t>el 2%</w:t>
                            </w:r>
                            <w:r>
                              <w:t xml:space="preserve"> sobre el Benchmark seleccionado</w:t>
                            </w:r>
                            <w:r w:rsidRPr="007D13C7">
                              <w:t>.</w:t>
                            </w:r>
                          </w:p>
                          <w:p w14:paraId="50544BDD" w14:textId="721BDBC2" w:rsidR="006A4C1D" w:rsidRPr="007D13C7" w:rsidRDefault="006A4C1D" w:rsidP="00040ACB">
                            <w:pPr>
                              <w:ind w:firstLine="0"/>
                            </w:pPr>
                            <w:r w:rsidRPr="007D13C7">
                              <w:t>Para la proyección de</w:t>
                            </w:r>
                            <w:r>
                              <w:t>l</w:t>
                            </w:r>
                            <w:r w:rsidRPr="007D13C7">
                              <w:t xml:space="preserve"> Benchmarks, se utilizó como información financiera </w:t>
                            </w:r>
                            <w:r>
                              <w:t xml:space="preserve">la proyectada al cierre del año 2022 y </w:t>
                            </w:r>
                            <w:r w:rsidRPr="007D13C7">
                              <w:t>se tuvo en cuenta el p</w:t>
                            </w:r>
                            <w:r>
                              <w:t>resupuesto; con base en lo anterior se decidió tomar el total de los activos a diciembre 31 de 2022 como mejor estimado</w:t>
                            </w:r>
                            <w:r w:rsidRPr="007D13C7">
                              <w:t xml:space="preserve">. También se efectúo reunión con la </w:t>
                            </w:r>
                            <w:r>
                              <w:t>Gerencia Financiera y Contador</w:t>
                            </w:r>
                            <w:r w:rsidRPr="007D13C7">
                              <w:t xml:space="preserve"> para identificar operaciones o transacciones que puedan generar cambios </w:t>
                            </w:r>
                            <w:r>
                              <w:t>en XYZ S.A.S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745953B" id="_x0000_s1030" type="#_x0000_t202" style="position:absolute;left:0;text-align:left;margin-left:0;margin-top:18.45pt;width:445.5pt;height:23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">
                <v:textbox>
                  <w:txbxContent>
                    <w:p w14:paraId="31DC4E16" w14:textId="528E014F" w:rsidR="006A4C1D" w:rsidRPr="007D13C7" w:rsidRDefault="006A4C1D" w:rsidP="00040ACB">
                      <w:pPr>
                        <w:ind w:firstLine="0"/>
                      </w:pPr>
                      <w:r w:rsidRPr="007D13C7">
                        <w:t xml:space="preserve">Usando el juicio profesional, con base en el conocimiento de los usuarios de los estados financieros de la entidad, </w:t>
                      </w:r>
                      <w:r>
                        <w:t xml:space="preserve">se </w:t>
                      </w:r>
                      <w:r w:rsidRPr="007D13C7">
                        <w:t xml:space="preserve">ha elegido que se aplique </w:t>
                      </w:r>
                      <w:r w:rsidRPr="00AC015C">
                        <w:t>el 2%</w:t>
                      </w:r>
                      <w:r>
                        <w:t xml:space="preserve"> sobre el Benchmark seleccionado</w:t>
                      </w:r>
                      <w:r w:rsidRPr="007D13C7">
                        <w:t>.</w:t>
                      </w:r>
                    </w:p>
                    <w:p w14:paraId="50544BDD" w14:textId="721BDBC2" w:rsidR="006A4C1D" w:rsidRPr="007D13C7" w:rsidRDefault="006A4C1D" w:rsidP="00040ACB">
                      <w:pPr>
                        <w:ind w:firstLine="0"/>
                      </w:pPr>
                      <w:r w:rsidRPr="007D13C7">
                        <w:t>Para la proyección de</w:t>
                      </w:r>
                      <w:r>
                        <w:t>l</w:t>
                      </w:r>
                      <w:r w:rsidRPr="007D13C7">
                        <w:t xml:space="preserve"> Benchmarks, se utilizó como información financiera </w:t>
                      </w:r>
                      <w:r>
                        <w:t xml:space="preserve">la proyectada al cierre del año 2022 y </w:t>
                      </w:r>
                      <w:r w:rsidRPr="007D13C7">
                        <w:t>se tuvo en cuenta el p</w:t>
                      </w:r>
                      <w:r>
                        <w:t>resupuesto; con base en lo anterior se decidió tomar el total de los activos a diciembre 31 de 2022 como mejor estimado</w:t>
                      </w:r>
                      <w:r w:rsidRPr="007D13C7">
                        <w:t xml:space="preserve">. También se efectúo reunión con la </w:t>
                      </w:r>
                      <w:r>
                        <w:t>Gerencia Financiera y Contador</w:t>
                      </w:r>
                      <w:r w:rsidRPr="007D13C7">
                        <w:t xml:space="preserve"> para identificar operaciones o transacciones que puedan generar cambios </w:t>
                      </w:r>
                      <w:r>
                        <w:t>en XYZ S.A.S</w:t>
                      </w:r>
                    </w:p>
                  </w:txbxContent>
                </v:textbox>
                <w10:wrap type="square"/>
              </v:shape>
            </w:pict>
          </mc:Fallback>
        </mc:AlternateContent>
      </w:r>
    </w:p>
    <w:p w14:paraId="412F1099" w14:textId="6585D91A" w:rsidR="00040ACB" w:rsidRDefault="00040ACB" w:rsidP="00310476">
      <w:pPr>
        <w:pStyle w:val="Sub4"/>
        <w:spacing w:line="360" w:lineRule="auto"/>
      </w:pPr>
    </w:p>
    <w:p w14:paraId="5AE6B28E" w14:textId="77777777" w:rsidR="00533F9F" w:rsidRDefault="00533F9F" w:rsidP="00310476">
      <w:pPr>
        <w:pStyle w:val="Sub4"/>
        <w:spacing w:line="360" w:lineRule="auto"/>
      </w:pPr>
    </w:p>
    <w:p w14:paraId="12F20925" w14:textId="5EE161AD" w:rsidR="00AC015C" w:rsidRDefault="00AC015C" w:rsidP="00310476">
      <w:pPr>
        <w:pStyle w:val="Sub4"/>
        <w:spacing w:line="360" w:lineRule="auto"/>
      </w:pPr>
    </w:p>
    <w:p w14:paraId="48916D46" w14:textId="3C077626" w:rsidR="00CA6939" w:rsidRPr="0056798C" w:rsidRDefault="00CA6939" w:rsidP="00310476">
      <w:pPr>
        <w:pStyle w:val="Sub4"/>
        <w:spacing w:line="360" w:lineRule="auto"/>
      </w:pPr>
    </w:p>
    <w:p w14:paraId="3CAEAB2B" w14:textId="4B3843E4" w:rsidR="00040ACB" w:rsidRPr="00040ACB" w:rsidRDefault="00040ACB" w:rsidP="00310476">
      <w:pPr>
        <w:spacing w:line="360" w:lineRule="auto"/>
        <w:ind w:firstLine="0"/>
        <w:jc w:val="both"/>
        <w:rPr>
          <w:rFonts w:cs="Arial"/>
          <w:b/>
          <w:bCs/>
          <w:sz w:val="24"/>
          <w:szCs w:val="24"/>
          <w:lang w:val="es-ES"/>
        </w:rPr>
      </w:pPr>
      <w:r w:rsidRPr="00040ACB">
        <w:rPr>
          <w:rFonts w:cs="Arial"/>
          <w:b/>
          <w:bCs/>
          <w:sz w:val="24"/>
          <w:szCs w:val="24"/>
          <w:lang w:val="es-ES"/>
        </w:rPr>
        <w:lastRenderedPageBreak/>
        <w:t>Determinación de la importancia relativa de desempeño para un saldo de cuenta, transacciones o revelación en particular</w:t>
      </w:r>
    </w:p>
    <w:p w14:paraId="13E97314" w14:textId="77777777" w:rsidR="00040ACB" w:rsidRPr="00040ACB" w:rsidRDefault="00040ACB" w:rsidP="00310476">
      <w:pPr>
        <w:pStyle w:val="Sub4"/>
        <w:spacing w:line="360" w:lineRule="auto"/>
      </w:pPr>
    </w:p>
    <w:p w14:paraId="7DF093AA" w14:textId="77777777" w:rsidR="00040ACB" w:rsidRPr="00040ACB" w:rsidRDefault="00040ACB" w:rsidP="00310476">
      <w:pPr>
        <w:pStyle w:val="Sub4"/>
        <w:spacing w:line="360" w:lineRule="auto"/>
      </w:pPr>
      <w:r w:rsidRPr="00040ACB">
        <w:t>De acuerdo a lo establecido en la NIA 320, se requiere determinar un nivel de Importancia relativa para ser aplicada a las clases de transacciones, cuentas de balance o revelaciones para las cuales los errores de montos menores que la importancia relativa para los estados financieros en su conjunto podrían esperarse razonablemente que influyera en las decisiones económicas de los estados financieros.</w:t>
      </w:r>
    </w:p>
    <w:p w14:paraId="57728739" w14:textId="638306BE" w:rsidR="00040ACB" w:rsidRPr="00040ACB" w:rsidRDefault="00040ACB" w:rsidP="00310476">
      <w:pPr>
        <w:pStyle w:val="Sub4"/>
        <w:spacing w:line="360" w:lineRule="auto"/>
      </w:pPr>
      <w:r w:rsidRPr="00040ACB">
        <w:rPr>
          <w:noProof/>
          <w:lang w:val="es-CO"/>
        </w:rPr>
        <mc:AlternateContent>
          <mc:Choice Requires="wps">
            <w:drawing>
              <wp:anchor distT="45720" distB="45720" distL="114300" distR="114300" simplePos="0" relativeHeight="251664384" behindDoc="0" locked="0" layoutInCell="1" allowOverlap="1" wp14:anchorId="0577EBEE" wp14:editId="64A2C4CD">
                <wp:simplePos x="0" y="0"/>
                <wp:positionH relativeFrom="column">
                  <wp:posOffset>0</wp:posOffset>
                </wp:positionH>
                <wp:positionV relativeFrom="paragraph">
                  <wp:posOffset>241935</wp:posOffset>
                </wp:positionV>
                <wp:extent cx="5657850" cy="421640"/>
                <wp:effectExtent l="0" t="0" r="19050" b="158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421640"/>
                        </a:xfrm>
                        <a:prstGeom prst="rect">
                          <a:avLst/>
                        </a:prstGeom>
                        <a:solidFill>
                          <a:srgbClr val="FFFFFF"/>
                        </a:solidFill>
                        <a:ln w="9525">
                          <a:solidFill>
                            <a:srgbClr val="000000"/>
                          </a:solidFill>
                          <a:miter lim="800000"/>
                          <a:headEnd/>
                          <a:tailEnd/>
                        </a:ln>
                      </wps:spPr>
                      <wps:txbx>
                        <w:txbxContent>
                          <w:p w14:paraId="1283FCE2" w14:textId="77777777" w:rsidR="006A4C1D" w:rsidRPr="00A26EFD" w:rsidRDefault="006A4C1D" w:rsidP="00040ACB">
                            <w:pPr>
                              <w:ind w:firstLine="0"/>
                              <w:rPr>
                                <w:rFonts w:cs="Arial"/>
                                <w:sz w:val="24"/>
                              </w:rPr>
                            </w:pPr>
                            <w:r w:rsidRPr="00A26EFD">
                              <w:rPr>
                                <w:rFonts w:cs="Arial"/>
                                <w:sz w:val="24"/>
                              </w:rPr>
                              <w:t>No se identifican materialidades para las clases de transacciones, cuentas de balance o revelaciones.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577EBEE" id="_x0000_s1031" type="#_x0000_t202" style="position:absolute;left:0;text-align:left;margin-left:0;margin-top:19.05pt;width:445.5pt;height:33.2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">
                <v:textbox style="mso-fit-shape-to-text:t">
                  <w:txbxContent>
                    <w:p w14:paraId="1283FCE2" w14:textId="77777777" w:rsidR="006A4C1D" w:rsidRPr="00A26EFD" w:rsidRDefault="006A4C1D" w:rsidP="00040ACB">
                      <w:pPr>
                        <w:ind w:firstLine="0"/>
                        <w:rPr>
                          <w:rFonts w:cs="Arial"/>
                          <w:sz w:val="24"/>
                        </w:rPr>
                      </w:pPr>
                      <w:r w:rsidRPr="00A26EFD">
                        <w:rPr>
                          <w:rFonts w:cs="Arial"/>
                          <w:sz w:val="24"/>
                        </w:rPr>
                        <w:t>No se identifican materialidades para las clases de transacciones, cuentas de balance o revelaciones.</w:t>
                      </w:r>
                    </w:p>
                  </w:txbxContent>
                </v:textbox>
                <w10:wrap type="square"/>
              </v:shape>
            </w:pict>
          </mc:Fallback>
        </mc:AlternateContent>
      </w:r>
    </w:p>
    <w:p w14:paraId="006CB223" w14:textId="77777777" w:rsidR="00040ACB" w:rsidRPr="00040ACB" w:rsidRDefault="00040ACB" w:rsidP="00310476">
      <w:pPr>
        <w:pStyle w:val="Sub4"/>
        <w:spacing w:line="360" w:lineRule="auto"/>
      </w:pPr>
    </w:p>
    <w:p w14:paraId="5FBA7277" w14:textId="0E5C27BA" w:rsidR="00040ACB" w:rsidRPr="00040ACB" w:rsidRDefault="00040ACB" w:rsidP="00310476">
      <w:pPr>
        <w:pStyle w:val="Sub4"/>
        <w:spacing w:line="360" w:lineRule="auto"/>
        <w:rPr>
          <w:lang w:val="es-CO"/>
        </w:rPr>
      </w:pPr>
      <w:r w:rsidRPr="00040ACB">
        <w:t xml:space="preserve">Determinar la materialidad relativa </w:t>
      </w:r>
      <w:r w:rsidRPr="00040ACB">
        <w:rPr>
          <w:lang w:val="es-CO"/>
        </w:rPr>
        <w:t>y el límite claramente trivial</w:t>
      </w:r>
    </w:p>
    <w:p w14:paraId="0EC63A7E" w14:textId="77777777" w:rsidR="00040ACB" w:rsidRPr="00040ACB" w:rsidRDefault="00040ACB" w:rsidP="00310476">
      <w:pPr>
        <w:pStyle w:val="Sub4"/>
        <w:spacing w:line="360" w:lineRule="auto"/>
      </w:pPr>
      <w:r w:rsidRPr="00040ACB">
        <w:t>Materialidad relativa</w:t>
      </w:r>
    </w:p>
    <w:p w14:paraId="65BE9F88" w14:textId="77777777" w:rsidR="00040ACB" w:rsidRPr="00040ACB" w:rsidRDefault="00040ACB" w:rsidP="00310476">
      <w:pPr>
        <w:pStyle w:val="Sub4"/>
        <w:spacing w:line="360" w:lineRule="auto"/>
      </w:pPr>
    </w:p>
    <w:p w14:paraId="5CFB013E" w14:textId="77777777" w:rsidR="00040ACB" w:rsidRPr="00040ACB" w:rsidRDefault="00040ACB" w:rsidP="00310476">
      <w:pPr>
        <w:pStyle w:val="Sub4"/>
        <w:spacing w:line="360" w:lineRule="auto"/>
      </w:pPr>
      <w:r w:rsidRPr="00040ACB">
        <w:t xml:space="preserve">Con el fin de identificar adecuadamente la cantidad de errores que anticipamos no sean corregidos por la administración, se han considerado los siguientes factores en la entidad, según lo establece la NIA 320: </w:t>
      </w:r>
    </w:p>
    <w:p w14:paraId="246B8363" w14:textId="77777777" w:rsidR="00040ACB" w:rsidRPr="00040ACB" w:rsidRDefault="00040ACB" w:rsidP="00310476">
      <w:pPr>
        <w:pStyle w:val="Sub4"/>
        <w:numPr>
          <w:ilvl w:val="0"/>
          <w:numId w:val="32"/>
        </w:numPr>
        <w:spacing w:line="360" w:lineRule="auto"/>
      </w:pPr>
      <w:r w:rsidRPr="00040ACB">
        <w:t>La compañía no ha corregido todos los errores identificados en auditorías pasadas y no se determina que exista una alta probabilidad que los errores no corregidos del periodo anterior se repitan en el periodo actual.</w:t>
      </w:r>
    </w:p>
    <w:p w14:paraId="4B9C3AF7" w14:textId="77777777" w:rsidR="00040ACB" w:rsidRPr="00040ACB" w:rsidRDefault="00040ACB" w:rsidP="00310476">
      <w:pPr>
        <w:pStyle w:val="Sub4"/>
        <w:numPr>
          <w:ilvl w:val="0"/>
          <w:numId w:val="32"/>
        </w:numPr>
        <w:spacing w:line="360" w:lineRule="auto"/>
      </w:pPr>
      <w:r w:rsidRPr="00040ACB">
        <w:t>En nuestra comprensión de la entidad y su ambiente, se ha determinado que la Compañía ha venido fortaleciendo su control interno.</w:t>
      </w:r>
    </w:p>
    <w:p w14:paraId="438EF2F1" w14:textId="77777777" w:rsidR="00040ACB" w:rsidRPr="00040ACB" w:rsidRDefault="00040ACB" w:rsidP="00310476">
      <w:pPr>
        <w:pStyle w:val="Sub4"/>
        <w:numPr>
          <w:ilvl w:val="0"/>
          <w:numId w:val="32"/>
        </w:numPr>
        <w:spacing w:line="360" w:lineRule="auto"/>
      </w:pPr>
      <w:r w:rsidRPr="00040ACB">
        <w:t xml:space="preserve">La administración, no tiene una alta disposición para investigar y corregir los errores identificados durante el periodo de auditoría actual. </w:t>
      </w:r>
    </w:p>
    <w:p w14:paraId="5E0ADFE4" w14:textId="77777777" w:rsidR="00040ACB" w:rsidRPr="00040ACB" w:rsidRDefault="00040ACB" w:rsidP="00310476">
      <w:pPr>
        <w:pStyle w:val="Sub4"/>
        <w:numPr>
          <w:ilvl w:val="0"/>
          <w:numId w:val="32"/>
        </w:numPr>
        <w:spacing w:line="360" w:lineRule="auto"/>
      </w:pPr>
      <w:r w:rsidRPr="00040ACB">
        <w:t xml:space="preserve">La entidad no está adquiriendo una nueva operación. </w:t>
      </w:r>
    </w:p>
    <w:p w14:paraId="623C0D96" w14:textId="77777777" w:rsidR="00040ACB" w:rsidRPr="00040ACB" w:rsidRDefault="00040ACB" w:rsidP="00310476">
      <w:pPr>
        <w:pStyle w:val="Sub4"/>
        <w:numPr>
          <w:ilvl w:val="0"/>
          <w:numId w:val="32"/>
        </w:numPr>
        <w:spacing w:line="360" w:lineRule="auto"/>
      </w:pPr>
      <w:r w:rsidRPr="00040ACB">
        <w:t xml:space="preserve">No se contratan derivados financieros complejos; ni se tiene presupuestado realizar operaciones inusuales. </w:t>
      </w:r>
    </w:p>
    <w:p w14:paraId="3C63503E" w14:textId="598F5551" w:rsidR="00CA6939" w:rsidRPr="00040ACB" w:rsidRDefault="00CA6939" w:rsidP="00310476">
      <w:pPr>
        <w:spacing w:line="360" w:lineRule="auto"/>
        <w:ind w:firstLine="0"/>
        <w:jc w:val="both"/>
        <w:rPr>
          <w:rFonts w:cs="Arial"/>
          <w:sz w:val="24"/>
          <w:szCs w:val="24"/>
          <w:lang w:val="es-ES"/>
        </w:rPr>
      </w:pPr>
    </w:p>
    <w:p w14:paraId="7ED2C56D" w14:textId="4C1E2DB9" w:rsidR="00040ACB" w:rsidRDefault="00040ACB" w:rsidP="00310476">
      <w:pPr>
        <w:spacing w:line="360" w:lineRule="auto"/>
        <w:ind w:firstLine="0"/>
        <w:jc w:val="both"/>
        <w:rPr>
          <w:rFonts w:cs="Arial"/>
          <w:sz w:val="24"/>
          <w:szCs w:val="24"/>
          <w:lang w:val="es-ES"/>
        </w:rPr>
      </w:pPr>
      <w:r w:rsidRPr="00040ACB">
        <w:rPr>
          <w:rFonts w:cs="Arial"/>
          <w:sz w:val="24"/>
          <w:szCs w:val="24"/>
          <w:lang w:val="es-ES"/>
        </w:rPr>
        <w:t xml:space="preserve">Basados en los factores expuestos anteriormente, se ha establecido que se incluirá cómo total de errores no corregidos el 10% sobre el monto de la Importancia Relativa. </w:t>
      </w:r>
    </w:p>
    <w:p w14:paraId="3CCCFEC7" w14:textId="77777777" w:rsidR="009153A7" w:rsidRPr="00040ACB" w:rsidRDefault="009153A7" w:rsidP="00310476">
      <w:pPr>
        <w:spacing w:line="360" w:lineRule="auto"/>
        <w:ind w:firstLine="0"/>
        <w:jc w:val="both"/>
        <w:rPr>
          <w:rFonts w:cs="Arial"/>
          <w:sz w:val="24"/>
          <w:szCs w:val="24"/>
          <w:lang w:val="es-ES"/>
        </w:rPr>
      </w:pPr>
    </w:p>
    <w:tbl>
      <w:tblPr>
        <w:tblStyle w:val="Tablaconcuadrcula"/>
        <w:tblW w:w="0" w:type="auto"/>
        <w:tblLook w:val="04A0" w:firstRow="1" w:lastRow="0" w:firstColumn="1" w:lastColumn="0" w:noHBand="0" w:noVBand="1"/>
      </w:tblPr>
      <w:tblGrid>
        <w:gridCol w:w="4509"/>
        <w:gridCol w:w="2149"/>
      </w:tblGrid>
      <w:tr w:rsidR="00040ACB" w:rsidRPr="00040ACB" w14:paraId="5827047B" w14:textId="77777777" w:rsidTr="007968CE">
        <w:tc>
          <w:tcPr>
            <w:tcW w:w="4509" w:type="dxa"/>
          </w:tcPr>
          <w:p w14:paraId="76ECE2FA" w14:textId="77777777" w:rsidR="00040ACB" w:rsidRPr="00040ACB" w:rsidRDefault="00040ACB" w:rsidP="00A26EFD">
            <w:pPr>
              <w:pStyle w:val="Sub4"/>
            </w:pPr>
            <w:r w:rsidRPr="00040ACB">
              <w:br w:type="page"/>
              <w:t>Benchmark</w:t>
            </w:r>
          </w:p>
        </w:tc>
        <w:tc>
          <w:tcPr>
            <w:tcW w:w="2149" w:type="dxa"/>
          </w:tcPr>
          <w:p w14:paraId="78CC7EBD" w14:textId="2F9EAEEB" w:rsidR="00040ACB" w:rsidRPr="00040ACB" w:rsidRDefault="00AC015C" w:rsidP="00A26EFD">
            <w:pPr>
              <w:pStyle w:val="Sub4"/>
            </w:pPr>
            <w:r>
              <w:t>Activos Totales</w:t>
            </w:r>
          </w:p>
        </w:tc>
      </w:tr>
      <w:tr w:rsidR="00040ACB" w:rsidRPr="00040ACB" w14:paraId="61B592CE" w14:textId="77777777" w:rsidTr="007968CE">
        <w:tc>
          <w:tcPr>
            <w:tcW w:w="4509" w:type="dxa"/>
          </w:tcPr>
          <w:p w14:paraId="6BE3CB35" w14:textId="77777777" w:rsidR="00040ACB" w:rsidRPr="00040ACB" w:rsidRDefault="00040ACB" w:rsidP="00A26EFD">
            <w:pPr>
              <w:pStyle w:val="Sub4"/>
            </w:pPr>
            <w:r w:rsidRPr="00040ACB">
              <w:t xml:space="preserve">Monto estimado en pesos </w:t>
            </w:r>
          </w:p>
        </w:tc>
        <w:tc>
          <w:tcPr>
            <w:tcW w:w="2149" w:type="dxa"/>
          </w:tcPr>
          <w:p w14:paraId="1CF79902" w14:textId="6B518E9F" w:rsidR="00040ACB" w:rsidRPr="00040ACB" w:rsidRDefault="00040ACB" w:rsidP="00A26EFD">
            <w:pPr>
              <w:pStyle w:val="Sub4"/>
            </w:pPr>
            <w:r w:rsidRPr="00040ACB">
              <w:t>$</w:t>
            </w:r>
            <w:r w:rsidR="00177E87">
              <w:t>2</w:t>
            </w:r>
            <w:r w:rsidRPr="00040ACB">
              <w:t>4.</w:t>
            </w:r>
            <w:r w:rsidR="00177E87">
              <w:t>359.464.101</w:t>
            </w:r>
          </w:p>
        </w:tc>
      </w:tr>
      <w:tr w:rsidR="00040ACB" w:rsidRPr="00040ACB" w14:paraId="1B9BBF21" w14:textId="77777777" w:rsidTr="007968CE">
        <w:tc>
          <w:tcPr>
            <w:tcW w:w="4509" w:type="dxa"/>
          </w:tcPr>
          <w:p w14:paraId="0DCDC1B4" w14:textId="77777777" w:rsidR="00040ACB" w:rsidRPr="00040ACB" w:rsidRDefault="00040ACB" w:rsidP="00A26EFD">
            <w:pPr>
              <w:pStyle w:val="Sub4"/>
            </w:pPr>
            <w:r w:rsidRPr="00040ACB">
              <w:t>% Benchmark</w:t>
            </w:r>
          </w:p>
        </w:tc>
        <w:tc>
          <w:tcPr>
            <w:tcW w:w="2149" w:type="dxa"/>
          </w:tcPr>
          <w:p w14:paraId="298CDA34" w14:textId="735DA01C" w:rsidR="00040ACB" w:rsidRPr="00040ACB" w:rsidRDefault="00AC015C" w:rsidP="00A26EFD">
            <w:pPr>
              <w:pStyle w:val="Sub4"/>
            </w:pPr>
            <w:r>
              <w:t>2</w:t>
            </w:r>
            <w:r w:rsidR="00040ACB" w:rsidRPr="00040ACB">
              <w:t>%</w:t>
            </w:r>
          </w:p>
        </w:tc>
      </w:tr>
      <w:tr w:rsidR="00040ACB" w:rsidRPr="00040ACB" w14:paraId="5134D561" w14:textId="77777777" w:rsidTr="007968CE">
        <w:tc>
          <w:tcPr>
            <w:tcW w:w="4509" w:type="dxa"/>
          </w:tcPr>
          <w:p w14:paraId="41001E58" w14:textId="77777777" w:rsidR="00040ACB" w:rsidRPr="00040ACB" w:rsidRDefault="00040ACB" w:rsidP="00A26EFD">
            <w:pPr>
              <w:pStyle w:val="Sub4"/>
              <w:rPr>
                <w:highlight w:val="green"/>
              </w:rPr>
            </w:pPr>
            <w:r w:rsidRPr="00177E87">
              <w:t>Materialidad</w:t>
            </w:r>
          </w:p>
        </w:tc>
        <w:tc>
          <w:tcPr>
            <w:tcW w:w="2149" w:type="dxa"/>
          </w:tcPr>
          <w:p w14:paraId="3C98E924" w14:textId="2C6107E3" w:rsidR="00040ACB" w:rsidRPr="00177E87" w:rsidRDefault="00040ACB" w:rsidP="00A26EFD">
            <w:pPr>
              <w:pStyle w:val="Sub4"/>
            </w:pPr>
            <w:r w:rsidRPr="00177E87">
              <w:t>$</w:t>
            </w:r>
            <w:r w:rsidR="00177E87" w:rsidRPr="00177E87">
              <w:t>487.189.282</w:t>
            </w:r>
          </w:p>
        </w:tc>
      </w:tr>
      <w:tr w:rsidR="00040ACB" w:rsidRPr="00040ACB" w14:paraId="1D217FEE" w14:textId="77777777" w:rsidTr="007968CE">
        <w:tc>
          <w:tcPr>
            <w:tcW w:w="4509" w:type="dxa"/>
          </w:tcPr>
          <w:p w14:paraId="72EAD921" w14:textId="77777777" w:rsidR="00040ACB" w:rsidRPr="00040ACB" w:rsidRDefault="00040ACB" w:rsidP="00A26EFD">
            <w:pPr>
              <w:pStyle w:val="Sub4"/>
            </w:pPr>
          </w:p>
        </w:tc>
        <w:tc>
          <w:tcPr>
            <w:tcW w:w="2149" w:type="dxa"/>
          </w:tcPr>
          <w:p w14:paraId="3698C099" w14:textId="77777777" w:rsidR="00040ACB" w:rsidRPr="00040ACB" w:rsidRDefault="00040ACB" w:rsidP="00A26EFD">
            <w:pPr>
              <w:pStyle w:val="Sub4"/>
            </w:pPr>
          </w:p>
        </w:tc>
      </w:tr>
      <w:tr w:rsidR="00040ACB" w:rsidRPr="00040ACB" w14:paraId="7DD5EC6E" w14:textId="77777777" w:rsidTr="007968CE">
        <w:tc>
          <w:tcPr>
            <w:tcW w:w="4509" w:type="dxa"/>
          </w:tcPr>
          <w:p w14:paraId="293598D7" w14:textId="77777777" w:rsidR="00040ACB" w:rsidRPr="00040ACB" w:rsidRDefault="00040ACB" w:rsidP="00A26EFD">
            <w:pPr>
              <w:pStyle w:val="Sub4"/>
            </w:pPr>
            <w:r w:rsidRPr="00040ACB">
              <w:t>Materialidad seleccionada</w:t>
            </w:r>
          </w:p>
        </w:tc>
        <w:tc>
          <w:tcPr>
            <w:tcW w:w="2149" w:type="dxa"/>
          </w:tcPr>
          <w:p w14:paraId="08353F9C" w14:textId="0435C600" w:rsidR="00040ACB" w:rsidRPr="00040ACB" w:rsidRDefault="00040ACB" w:rsidP="00A26EFD">
            <w:pPr>
              <w:pStyle w:val="Sub4"/>
            </w:pPr>
            <w:r w:rsidRPr="00040ACB">
              <w:t>$4</w:t>
            </w:r>
            <w:r w:rsidR="00177E87">
              <w:t>87.189.282</w:t>
            </w:r>
          </w:p>
        </w:tc>
      </w:tr>
      <w:tr w:rsidR="00040ACB" w:rsidRPr="00040ACB" w14:paraId="1924D238" w14:textId="77777777" w:rsidTr="007968CE">
        <w:tc>
          <w:tcPr>
            <w:tcW w:w="4509" w:type="dxa"/>
          </w:tcPr>
          <w:p w14:paraId="12DC30F9" w14:textId="6DE25FE1" w:rsidR="00040ACB" w:rsidRPr="00040ACB" w:rsidRDefault="00040ACB" w:rsidP="00A26EFD">
            <w:pPr>
              <w:pStyle w:val="Sub4"/>
            </w:pPr>
            <w:r w:rsidRPr="00040ACB">
              <w:t>% Errores (</w:t>
            </w:r>
            <w:r w:rsidR="00177E87">
              <w:t>70</w:t>
            </w:r>
            <w:r w:rsidRPr="00040ACB">
              <w:t>%)</w:t>
            </w:r>
          </w:p>
        </w:tc>
        <w:tc>
          <w:tcPr>
            <w:tcW w:w="2149" w:type="dxa"/>
          </w:tcPr>
          <w:p w14:paraId="244F816C" w14:textId="748AB609" w:rsidR="00040ACB" w:rsidRPr="00040ACB" w:rsidRDefault="00040ACB" w:rsidP="00A26EFD">
            <w:pPr>
              <w:pStyle w:val="Sub4"/>
            </w:pPr>
            <w:r w:rsidRPr="00040ACB">
              <w:t>$</w:t>
            </w:r>
            <w:r w:rsidR="00177E87">
              <w:t>341.032.497</w:t>
            </w:r>
          </w:p>
        </w:tc>
      </w:tr>
      <w:tr w:rsidR="00040ACB" w:rsidRPr="00040ACB" w14:paraId="434E8C3D" w14:textId="77777777" w:rsidTr="007968CE">
        <w:tc>
          <w:tcPr>
            <w:tcW w:w="4509" w:type="dxa"/>
          </w:tcPr>
          <w:p w14:paraId="34A17AD9" w14:textId="77777777" w:rsidR="00040ACB" w:rsidRPr="00040ACB" w:rsidRDefault="00040ACB" w:rsidP="00A26EFD">
            <w:pPr>
              <w:pStyle w:val="Sub4"/>
              <w:rPr>
                <w:highlight w:val="green"/>
              </w:rPr>
            </w:pPr>
            <w:r w:rsidRPr="00177E87">
              <w:t>Importancia relativa de desempeño</w:t>
            </w:r>
          </w:p>
        </w:tc>
        <w:tc>
          <w:tcPr>
            <w:tcW w:w="2149" w:type="dxa"/>
          </w:tcPr>
          <w:p w14:paraId="31F29BC4" w14:textId="64D9FB64" w:rsidR="00040ACB" w:rsidRPr="00177E87" w:rsidRDefault="00040ACB" w:rsidP="00A26EFD">
            <w:pPr>
              <w:pStyle w:val="Sub4"/>
            </w:pPr>
            <w:r w:rsidRPr="00177E87">
              <w:t>$</w:t>
            </w:r>
            <w:r w:rsidR="00177E87" w:rsidRPr="00177E87">
              <w:t>146.156.784</w:t>
            </w:r>
          </w:p>
        </w:tc>
      </w:tr>
    </w:tbl>
    <w:p w14:paraId="19E352E5" w14:textId="77777777" w:rsidR="00CA6939" w:rsidRDefault="00CA6939" w:rsidP="00310476">
      <w:pPr>
        <w:spacing w:line="360" w:lineRule="auto"/>
        <w:ind w:firstLine="0"/>
        <w:jc w:val="both"/>
        <w:rPr>
          <w:rFonts w:cs="Arial"/>
          <w:b/>
          <w:bCs/>
          <w:sz w:val="24"/>
          <w:szCs w:val="24"/>
          <w:lang w:val="es-ES"/>
        </w:rPr>
      </w:pPr>
    </w:p>
    <w:p w14:paraId="5EC1072B" w14:textId="2787A575" w:rsidR="00040ACB" w:rsidRPr="00040ACB" w:rsidRDefault="00040ACB" w:rsidP="00310476">
      <w:pPr>
        <w:spacing w:line="360" w:lineRule="auto"/>
        <w:ind w:firstLine="0"/>
        <w:jc w:val="both"/>
        <w:rPr>
          <w:rFonts w:cs="Arial"/>
          <w:b/>
          <w:bCs/>
          <w:sz w:val="24"/>
          <w:szCs w:val="24"/>
          <w:lang w:val="es-ES"/>
        </w:rPr>
      </w:pPr>
      <w:r w:rsidRPr="00040ACB">
        <w:rPr>
          <w:rFonts w:cs="Arial"/>
          <w:b/>
          <w:bCs/>
          <w:sz w:val="24"/>
          <w:szCs w:val="24"/>
          <w:lang w:val="es-ES"/>
        </w:rPr>
        <w:t>Límite claramente trivial</w:t>
      </w:r>
    </w:p>
    <w:p w14:paraId="71D09DF2" w14:textId="44179829" w:rsidR="00040ACB" w:rsidRDefault="00040ACB" w:rsidP="00310476">
      <w:pPr>
        <w:spacing w:line="360" w:lineRule="auto"/>
        <w:ind w:firstLine="0"/>
        <w:jc w:val="both"/>
        <w:rPr>
          <w:rFonts w:cs="Arial"/>
          <w:sz w:val="24"/>
          <w:szCs w:val="24"/>
          <w:lang w:val="es-ES"/>
        </w:rPr>
      </w:pPr>
      <w:r w:rsidRPr="00040ACB">
        <w:rPr>
          <w:rFonts w:cs="Arial"/>
          <w:sz w:val="24"/>
          <w:szCs w:val="24"/>
          <w:lang w:val="es-ES"/>
        </w:rPr>
        <w:t xml:space="preserve">Basados en el juicio profesional, hemos determinado que el porcentaje para ser aplicado a la Importancia Relativa para determinar el límite claramente trivial es 5%. </w:t>
      </w:r>
    </w:p>
    <w:p w14:paraId="58352A4B" w14:textId="77777777" w:rsidR="009153A7" w:rsidRPr="00040ACB" w:rsidRDefault="009153A7" w:rsidP="00310476">
      <w:pPr>
        <w:spacing w:line="360" w:lineRule="auto"/>
        <w:ind w:firstLine="0"/>
        <w:jc w:val="both"/>
        <w:rPr>
          <w:rFonts w:cs="Arial"/>
          <w:sz w:val="24"/>
          <w:szCs w:val="24"/>
          <w:lang w:val="es-ES"/>
        </w:rPr>
      </w:pPr>
    </w:p>
    <w:tbl>
      <w:tblPr>
        <w:tblStyle w:val="Tablaconcuadrcula"/>
        <w:tblW w:w="0" w:type="auto"/>
        <w:tblLook w:val="04A0" w:firstRow="1" w:lastRow="0" w:firstColumn="1" w:lastColumn="0" w:noHBand="0" w:noVBand="1"/>
      </w:tblPr>
      <w:tblGrid>
        <w:gridCol w:w="4509"/>
        <w:gridCol w:w="2149"/>
      </w:tblGrid>
      <w:tr w:rsidR="00040ACB" w:rsidRPr="00040ACB" w14:paraId="7A5FBFF7" w14:textId="77777777" w:rsidTr="007968CE">
        <w:tc>
          <w:tcPr>
            <w:tcW w:w="4509" w:type="dxa"/>
          </w:tcPr>
          <w:p w14:paraId="6B4849F8" w14:textId="77777777" w:rsidR="00040ACB" w:rsidRPr="00040ACB" w:rsidRDefault="00040ACB" w:rsidP="00A26EFD">
            <w:pPr>
              <w:pStyle w:val="Sub4"/>
            </w:pPr>
            <w:r w:rsidRPr="00040ACB">
              <w:t>Benchmark</w:t>
            </w:r>
          </w:p>
        </w:tc>
        <w:tc>
          <w:tcPr>
            <w:tcW w:w="2149" w:type="dxa"/>
          </w:tcPr>
          <w:p w14:paraId="4F4A8F14" w14:textId="58620294" w:rsidR="00040ACB" w:rsidRPr="00040ACB" w:rsidRDefault="00177E87" w:rsidP="00A26EFD">
            <w:pPr>
              <w:pStyle w:val="Sub4"/>
            </w:pPr>
            <w:r>
              <w:t>Activos Totales</w:t>
            </w:r>
          </w:p>
        </w:tc>
      </w:tr>
      <w:tr w:rsidR="00177E87" w:rsidRPr="00040ACB" w14:paraId="79778F47" w14:textId="77777777" w:rsidTr="007968CE">
        <w:tc>
          <w:tcPr>
            <w:tcW w:w="4509" w:type="dxa"/>
          </w:tcPr>
          <w:p w14:paraId="46544E6E" w14:textId="77777777" w:rsidR="00177E87" w:rsidRPr="00040ACB" w:rsidRDefault="00177E87" w:rsidP="00A26EFD">
            <w:pPr>
              <w:pStyle w:val="Sub4"/>
            </w:pPr>
            <w:r w:rsidRPr="00040ACB">
              <w:t xml:space="preserve">Monto estimado en pesos </w:t>
            </w:r>
          </w:p>
        </w:tc>
        <w:tc>
          <w:tcPr>
            <w:tcW w:w="2149" w:type="dxa"/>
          </w:tcPr>
          <w:p w14:paraId="2B51BACA" w14:textId="5A43FAD6" w:rsidR="00177E87" w:rsidRPr="00040ACB" w:rsidRDefault="00177E87" w:rsidP="00A26EFD">
            <w:pPr>
              <w:pStyle w:val="Sub4"/>
            </w:pPr>
            <w:r w:rsidRPr="00040ACB">
              <w:t>$</w:t>
            </w:r>
            <w:r>
              <w:t>2</w:t>
            </w:r>
            <w:r w:rsidRPr="00040ACB">
              <w:t>4.</w:t>
            </w:r>
            <w:r>
              <w:t>359.464.101</w:t>
            </w:r>
          </w:p>
        </w:tc>
      </w:tr>
      <w:tr w:rsidR="00177E87" w:rsidRPr="00040ACB" w14:paraId="1FEC2DCF" w14:textId="77777777" w:rsidTr="007968CE">
        <w:tc>
          <w:tcPr>
            <w:tcW w:w="4509" w:type="dxa"/>
          </w:tcPr>
          <w:p w14:paraId="7AC083F6" w14:textId="77777777" w:rsidR="00177E87" w:rsidRPr="00040ACB" w:rsidRDefault="00177E87" w:rsidP="00A26EFD">
            <w:pPr>
              <w:pStyle w:val="Sub4"/>
            </w:pPr>
            <w:r w:rsidRPr="00040ACB">
              <w:t>% Benchmark</w:t>
            </w:r>
          </w:p>
        </w:tc>
        <w:tc>
          <w:tcPr>
            <w:tcW w:w="2149" w:type="dxa"/>
          </w:tcPr>
          <w:p w14:paraId="4693673B" w14:textId="679E4625" w:rsidR="00177E87" w:rsidRPr="00040ACB" w:rsidRDefault="00177E87" w:rsidP="00A26EFD">
            <w:pPr>
              <w:pStyle w:val="Sub4"/>
            </w:pPr>
            <w:r>
              <w:t>2</w:t>
            </w:r>
            <w:r w:rsidRPr="00040ACB">
              <w:t>%</w:t>
            </w:r>
          </w:p>
        </w:tc>
      </w:tr>
      <w:tr w:rsidR="00177E87" w:rsidRPr="00040ACB" w14:paraId="0553C86B" w14:textId="77777777" w:rsidTr="007968CE">
        <w:tc>
          <w:tcPr>
            <w:tcW w:w="4509" w:type="dxa"/>
          </w:tcPr>
          <w:p w14:paraId="42A61CD7" w14:textId="77777777" w:rsidR="00177E87" w:rsidRPr="00177E87" w:rsidRDefault="00177E87" w:rsidP="00A26EFD">
            <w:pPr>
              <w:pStyle w:val="Sub4"/>
            </w:pPr>
            <w:r w:rsidRPr="00177E87">
              <w:t>Materialidad</w:t>
            </w:r>
          </w:p>
        </w:tc>
        <w:tc>
          <w:tcPr>
            <w:tcW w:w="2149" w:type="dxa"/>
          </w:tcPr>
          <w:p w14:paraId="79AD383F" w14:textId="486D5BAE" w:rsidR="00177E87" w:rsidRPr="00040ACB" w:rsidRDefault="00177E87" w:rsidP="00A26EFD">
            <w:pPr>
              <w:pStyle w:val="Sub4"/>
            </w:pPr>
            <w:r w:rsidRPr="00177E87">
              <w:t>$487.189.282</w:t>
            </w:r>
          </w:p>
        </w:tc>
      </w:tr>
      <w:tr w:rsidR="00177E87" w:rsidRPr="00040ACB" w14:paraId="76BD2327" w14:textId="77777777" w:rsidTr="007968CE">
        <w:tc>
          <w:tcPr>
            <w:tcW w:w="4509" w:type="dxa"/>
          </w:tcPr>
          <w:p w14:paraId="7A3C6A56" w14:textId="77777777" w:rsidR="00177E87" w:rsidRPr="00040ACB" w:rsidRDefault="00177E87" w:rsidP="00A26EFD">
            <w:pPr>
              <w:pStyle w:val="Sub4"/>
            </w:pPr>
          </w:p>
        </w:tc>
        <w:tc>
          <w:tcPr>
            <w:tcW w:w="2149" w:type="dxa"/>
          </w:tcPr>
          <w:p w14:paraId="7AC871A8" w14:textId="77777777" w:rsidR="00177E87" w:rsidRPr="00040ACB" w:rsidRDefault="00177E87" w:rsidP="00A26EFD">
            <w:pPr>
              <w:pStyle w:val="Sub4"/>
            </w:pPr>
          </w:p>
        </w:tc>
      </w:tr>
      <w:tr w:rsidR="00177E87" w:rsidRPr="00040ACB" w14:paraId="434B0A15" w14:textId="77777777" w:rsidTr="007968CE">
        <w:tc>
          <w:tcPr>
            <w:tcW w:w="4509" w:type="dxa"/>
          </w:tcPr>
          <w:p w14:paraId="50FA8960" w14:textId="77777777" w:rsidR="00177E87" w:rsidRPr="00040ACB" w:rsidRDefault="00177E87" w:rsidP="00A26EFD">
            <w:pPr>
              <w:pStyle w:val="Sub4"/>
            </w:pPr>
            <w:r w:rsidRPr="00040ACB">
              <w:t>Materialidad seleccionada</w:t>
            </w:r>
          </w:p>
        </w:tc>
        <w:tc>
          <w:tcPr>
            <w:tcW w:w="2149" w:type="dxa"/>
          </w:tcPr>
          <w:p w14:paraId="36750B9B" w14:textId="6777D414" w:rsidR="00177E87" w:rsidRPr="00040ACB" w:rsidRDefault="00177E87" w:rsidP="00A26EFD">
            <w:pPr>
              <w:pStyle w:val="Sub4"/>
            </w:pPr>
            <w:r w:rsidRPr="00177E87">
              <w:t>$487.189.282</w:t>
            </w:r>
          </w:p>
        </w:tc>
      </w:tr>
      <w:tr w:rsidR="00177E87" w:rsidRPr="00040ACB" w14:paraId="4EDA62CF" w14:textId="77777777" w:rsidTr="007968CE">
        <w:tc>
          <w:tcPr>
            <w:tcW w:w="4509" w:type="dxa"/>
          </w:tcPr>
          <w:p w14:paraId="30CE9A20" w14:textId="66B158FF" w:rsidR="00177E87" w:rsidRPr="00040ACB" w:rsidRDefault="00177E87" w:rsidP="00A26EFD">
            <w:pPr>
              <w:pStyle w:val="Sub4"/>
            </w:pPr>
            <w:r w:rsidRPr="00040ACB">
              <w:t>% Errores (</w:t>
            </w:r>
            <w:r>
              <w:t>70</w:t>
            </w:r>
            <w:r w:rsidRPr="00040ACB">
              <w:t>%)</w:t>
            </w:r>
          </w:p>
        </w:tc>
        <w:tc>
          <w:tcPr>
            <w:tcW w:w="2149" w:type="dxa"/>
          </w:tcPr>
          <w:p w14:paraId="00FB96F2" w14:textId="22A75BFF" w:rsidR="00177E87" w:rsidRPr="00040ACB" w:rsidRDefault="00177E87" w:rsidP="00A26EFD">
            <w:pPr>
              <w:pStyle w:val="Sub4"/>
            </w:pPr>
            <w:r w:rsidRPr="00040ACB">
              <w:t>$</w:t>
            </w:r>
            <w:r>
              <w:t>341.032.497</w:t>
            </w:r>
          </w:p>
        </w:tc>
      </w:tr>
      <w:tr w:rsidR="00177E87" w:rsidRPr="00040ACB" w14:paraId="4D5DC07B" w14:textId="77777777" w:rsidTr="00177E87">
        <w:trPr>
          <w:trHeight w:val="267"/>
        </w:trPr>
        <w:tc>
          <w:tcPr>
            <w:tcW w:w="4509" w:type="dxa"/>
          </w:tcPr>
          <w:p w14:paraId="2B0D6F13" w14:textId="77777777" w:rsidR="00177E87" w:rsidRPr="00177E87" w:rsidRDefault="00177E87" w:rsidP="00A26EFD">
            <w:pPr>
              <w:pStyle w:val="Sub4"/>
            </w:pPr>
            <w:r w:rsidRPr="00177E87">
              <w:t>Importancia relativa de desempeño</w:t>
            </w:r>
          </w:p>
        </w:tc>
        <w:tc>
          <w:tcPr>
            <w:tcW w:w="2149" w:type="dxa"/>
          </w:tcPr>
          <w:p w14:paraId="3D6B02F8" w14:textId="3BAE4715" w:rsidR="00177E87" w:rsidRPr="00040ACB" w:rsidRDefault="00177E87" w:rsidP="00A26EFD">
            <w:pPr>
              <w:pStyle w:val="Sub4"/>
            </w:pPr>
            <w:r w:rsidRPr="00177E87">
              <w:t>$146.156.784</w:t>
            </w:r>
          </w:p>
        </w:tc>
      </w:tr>
      <w:tr w:rsidR="00177E87" w:rsidRPr="00040ACB" w14:paraId="4584502A" w14:textId="77777777" w:rsidTr="007968CE">
        <w:tc>
          <w:tcPr>
            <w:tcW w:w="4509" w:type="dxa"/>
          </w:tcPr>
          <w:p w14:paraId="20AE071A" w14:textId="77777777" w:rsidR="00177E87" w:rsidRPr="00040ACB" w:rsidRDefault="00177E87" w:rsidP="00A26EFD">
            <w:pPr>
              <w:pStyle w:val="Sub4"/>
            </w:pPr>
          </w:p>
        </w:tc>
        <w:tc>
          <w:tcPr>
            <w:tcW w:w="2149" w:type="dxa"/>
          </w:tcPr>
          <w:p w14:paraId="4F5330CF" w14:textId="77777777" w:rsidR="00177E87" w:rsidRPr="00040ACB" w:rsidRDefault="00177E87" w:rsidP="00A26EFD">
            <w:pPr>
              <w:pStyle w:val="Sub4"/>
            </w:pPr>
          </w:p>
        </w:tc>
      </w:tr>
      <w:tr w:rsidR="00177E87" w:rsidRPr="00040ACB" w14:paraId="5E3949D6" w14:textId="77777777" w:rsidTr="007968CE">
        <w:tc>
          <w:tcPr>
            <w:tcW w:w="4509" w:type="dxa"/>
          </w:tcPr>
          <w:p w14:paraId="0004225E" w14:textId="77777777" w:rsidR="00177E87" w:rsidRPr="004C0C5A" w:rsidRDefault="00177E87" w:rsidP="00A26EFD">
            <w:pPr>
              <w:pStyle w:val="Sub4"/>
            </w:pPr>
            <w:r w:rsidRPr="004C0C5A">
              <w:t>Importancia relativa elegida</w:t>
            </w:r>
          </w:p>
        </w:tc>
        <w:tc>
          <w:tcPr>
            <w:tcW w:w="2149" w:type="dxa"/>
          </w:tcPr>
          <w:p w14:paraId="39A73216" w14:textId="78928BBE" w:rsidR="00177E87" w:rsidRPr="004C0C5A" w:rsidRDefault="00177E87" w:rsidP="00A26EFD">
            <w:pPr>
              <w:pStyle w:val="Sub4"/>
            </w:pPr>
            <w:r w:rsidRPr="004C0C5A">
              <w:t>$146.156.784</w:t>
            </w:r>
          </w:p>
        </w:tc>
      </w:tr>
      <w:tr w:rsidR="00177E87" w:rsidRPr="00040ACB" w14:paraId="6542A84F" w14:textId="77777777" w:rsidTr="007968CE">
        <w:tc>
          <w:tcPr>
            <w:tcW w:w="4509" w:type="dxa"/>
          </w:tcPr>
          <w:p w14:paraId="56D28842" w14:textId="76EAC678" w:rsidR="00177E87" w:rsidRPr="004C0C5A" w:rsidRDefault="00177E87" w:rsidP="00A26EFD">
            <w:pPr>
              <w:pStyle w:val="Sub4"/>
            </w:pPr>
            <w:r w:rsidRPr="004C0C5A">
              <w:t>LCT (</w:t>
            </w:r>
            <w:r w:rsidR="001C08F1">
              <w:t>5</w:t>
            </w:r>
            <w:r w:rsidRPr="004C0C5A">
              <w:t>%)</w:t>
            </w:r>
          </w:p>
        </w:tc>
        <w:tc>
          <w:tcPr>
            <w:tcW w:w="2149" w:type="dxa"/>
          </w:tcPr>
          <w:p w14:paraId="65C22CEF" w14:textId="11C4D0DC" w:rsidR="00177E87" w:rsidRPr="004C0C5A" w:rsidRDefault="00177E87" w:rsidP="00A26EFD">
            <w:pPr>
              <w:pStyle w:val="Sub4"/>
            </w:pPr>
            <w:r w:rsidRPr="004C0C5A">
              <w:t>$</w:t>
            </w:r>
            <w:r w:rsidR="004C0C5A" w:rsidRPr="004C0C5A">
              <w:t>7.307.839</w:t>
            </w:r>
          </w:p>
        </w:tc>
      </w:tr>
    </w:tbl>
    <w:p w14:paraId="0535CB51" w14:textId="38009CFF" w:rsidR="00FC1538" w:rsidRPr="00CA6939" w:rsidRDefault="00FC1538" w:rsidP="00946535">
      <w:pPr>
        <w:ind w:firstLine="0"/>
        <w:jc w:val="both"/>
        <w:rPr>
          <w:rFonts w:cs="Arial"/>
          <w:b/>
          <w:bCs/>
          <w:sz w:val="24"/>
          <w:szCs w:val="24"/>
        </w:rPr>
      </w:pPr>
    </w:p>
    <w:p w14:paraId="498582AB" w14:textId="77777777" w:rsidR="0056798C" w:rsidRDefault="0056798C" w:rsidP="00946535">
      <w:pPr>
        <w:ind w:firstLine="0"/>
        <w:jc w:val="both"/>
        <w:rPr>
          <w:rFonts w:cs="Arial"/>
          <w:b/>
          <w:bCs/>
          <w:sz w:val="24"/>
          <w:szCs w:val="24"/>
        </w:rPr>
      </w:pPr>
    </w:p>
    <w:p w14:paraId="3CF6B2D6" w14:textId="499FB961" w:rsidR="00310476" w:rsidRDefault="00310476" w:rsidP="00946535">
      <w:pPr>
        <w:ind w:firstLine="0"/>
        <w:jc w:val="both"/>
        <w:rPr>
          <w:rFonts w:cs="Arial"/>
          <w:b/>
          <w:bCs/>
          <w:sz w:val="24"/>
          <w:szCs w:val="24"/>
        </w:rPr>
      </w:pPr>
    </w:p>
    <w:p w14:paraId="0F978E44" w14:textId="4355764F" w:rsidR="006E3606" w:rsidRDefault="006E3606" w:rsidP="00946535">
      <w:pPr>
        <w:ind w:firstLine="0"/>
        <w:jc w:val="both"/>
        <w:rPr>
          <w:rFonts w:cs="Arial"/>
          <w:b/>
          <w:bCs/>
          <w:sz w:val="24"/>
          <w:szCs w:val="24"/>
        </w:rPr>
      </w:pPr>
    </w:p>
    <w:p w14:paraId="40A887A5" w14:textId="77777777" w:rsidR="006E3606" w:rsidRPr="00FC1538" w:rsidRDefault="006E3606" w:rsidP="00946535">
      <w:pPr>
        <w:ind w:firstLine="0"/>
        <w:jc w:val="both"/>
        <w:rPr>
          <w:rFonts w:cs="Arial"/>
          <w:b/>
          <w:bCs/>
          <w:sz w:val="24"/>
          <w:szCs w:val="24"/>
        </w:rPr>
      </w:pPr>
    </w:p>
    <w:p w14:paraId="5173C7C0" w14:textId="75EFC0BB" w:rsidR="007B2381" w:rsidRDefault="00FA615B" w:rsidP="00363187">
      <w:pPr>
        <w:pStyle w:val="Ttulo1"/>
        <w:rPr>
          <w:rFonts w:cs="Arial"/>
          <w:b w:val="0"/>
          <w:bCs/>
          <w:sz w:val="24"/>
          <w:szCs w:val="24"/>
        </w:rPr>
      </w:pPr>
      <w:bookmarkStart w:id="24" w:name="_Toc141903472"/>
      <w:r w:rsidRPr="00040ACB">
        <w:rPr>
          <w:rFonts w:cs="Arial"/>
          <w:bCs/>
          <w:sz w:val="24"/>
          <w:szCs w:val="24"/>
        </w:rPr>
        <w:lastRenderedPageBreak/>
        <w:t>PLANEACION ANUAL DE AUDITORIA EN EXCEL</w:t>
      </w:r>
      <w:bookmarkEnd w:id="24"/>
    </w:p>
    <w:p w14:paraId="6744F75F" w14:textId="0E15FC78" w:rsidR="00FC1538" w:rsidRPr="00A26EFD" w:rsidRDefault="00FC1538" w:rsidP="00A26EFD">
      <w:pPr>
        <w:tabs>
          <w:tab w:val="left" w:pos="1980"/>
        </w:tabs>
        <w:jc w:val="both"/>
        <w:rPr>
          <w:rFonts w:cs="Arial"/>
          <w:b/>
          <w:bCs/>
          <w:sz w:val="24"/>
          <w:szCs w:val="24"/>
        </w:rPr>
      </w:pPr>
    </w:p>
    <w:p w14:paraId="472E1C63" w14:textId="59AE72C8" w:rsidR="00FC1538" w:rsidRPr="00890727" w:rsidRDefault="00890727" w:rsidP="00310476">
      <w:pPr>
        <w:pStyle w:val="Prrafodelista"/>
        <w:spacing w:line="360" w:lineRule="auto"/>
        <w:ind w:firstLine="0"/>
        <w:jc w:val="both"/>
        <w:rPr>
          <w:rFonts w:cs="Arial"/>
          <w:sz w:val="24"/>
          <w:szCs w:val="24"/>
        </w:rPr>
      </w:pPr>
      <w:r w:rsidRPr="00890727">
        <w:rPr>
          <w:rFonts w:cs="Arial"/>
          <w:sz w:val="24"/>
          <w:szCs w:val="24"/>
        </w:rPr>
        <w:t xml:space="preserve">Se ha elaborado la planeación anual de auditoria en formato Excel, y se encuentra disponible como (anexo 1) en el contenido de trabajo de auditoría. </w:t>
      </w:r>
    </w:p>
    <w:p w14:paraId="01F63081" w14:textId="5CAF80CE" w:rsidR="00A26EFD" w:rsidRDefault="00A26EFD" w:rsidP="00946535">
      <w:pPr>
        <w:pStyle w:val="Prrafodelista"/>
        <w:ind w:firstLine="0"/>
        <w:jc w:val="both"/>
        <w:rPr>
          <w:rFonts w:cs="Arial"/>
          <w:b/>
          <w:bCs/>
          <w:sz w:val="24"/>
          <w:szCs w:val="24"/>
        </w:rPr>
      </w:pPr>
    </w:p>
    <w:p w14:paraId="53ED44AA" w14:textId="507018D4" w:rsidR="00A26EFD" w:rsidRDefault="00A26EFD" w:rsidP="00946535">
      <w:pPr>
        <w:pStyle w:val="Prrafodelista"/>
        <w:ind w:firstLine="0"/>
        <w:jc w:val="both"/>
        <w:rPr>
          <w:rFonts w:cs="Arial"/>
          <w:b/>
          <w:bCs/>
          <w:sz w:val="24"/>
          <w:szCs w:val="24"/>
        </w:rPr>
      </w:pPr>
    </w:p>
    <w:p w14:paraId="77756C82" w14:textId="6ED09BDA" w:rsidR="00A26EFD" w:rsidRDefault="00A26EFD" w:rsidP="00946535">
      <w:pPr>
        <w:pStyle w:val="Prrafodelista"/>
        <w:ind w:firstLine="0"/>
        <w:jc w:val="both"/>
        <w:rPr>
          <w:rFonts w:cs="Arial"/>
          <w:b/>
          <w:bCs/>
          <w:sz w:val="24"/>
          <w:szCs w:val="24"/>
        </w:rPr>
      </w:pPr>
    </w:p>
    <w:p w14:paraId="53F7F84C" w14:textId="6AFD706C" w:rsidR="00A26EFD" w:rsidRDefault="00A26EFD" w:rsidP="00946535">
      <w:pPr>
        <w:pStyle w:val="Prrafodelista"/>
        <w:ind w:firstLine="0"/>
        <w:jc w:val="both"/>
        <w:rPr>
          <w:rFonts w:cs="Arial"/>
          <w:b/>
          <w:bCs/>
          <w:sz w:val="24"/>
          <w:szCs w:val="24"/>
        </w:rPr>
      </w:pPr>
    </w:p>
    <w:p w14:paraId="17CEBFE5" w14:textId="71A473F4" w:rsidR="00A26EFD" w:rsidRDefault="00A26EFD" w:rsidP="00946535">
      <w:pPr>
        <w:pStyle w:val="Prrafodelista"/>
        <w:ind w:firstLine="0"/>
        <w:jc w:val="both"/>
        <w:rPr>
          <w:rFonts w:cs="Arial"/>
          <w:b/>
          <w:bCs/>
          <w:sz w:val="24"/>
          <w:szCs w:val="24"/>
        </w:rPr>
      </w:pPr>
    </w:p>
    <w:p w14:paraId="4D014795" w14:textId="4524075B" w:rsidR="00A26EFD" w:rsidRDefault="00A26EFD" w:rsidP="00946535">
      <w:pPr>
        <w:pStyle w:val="Prrafodelista"/>
        <w:ind w:firstLine="0"/>
        <w:jc w:val="both"/>
        <w:rPr>
          <w:rFonts w:cs="Arial"/>
          <w:b/>
          <w:bCs/>
          <w:sz w:val="24"/>
          <w:szCs w:val="24"/>
        </w:rPr>
      </w:pPr>
    </w:p>
    <w:p w14:paraId="123AFAF0" w14:textId="7BB98A99" w:rsidR="00A26EFD" w:rsidRDefault="00A26EFD" w:rsidP="00946535">
      <w:pPr>
        <w:pStyle w:val="Prrafodelista"/>
        <w:ind w:firstLine="0"/>
        <w:jc w:val="both"/>
        <w:rPr>
          <w:rFonts w:cs="Arial"/>
          <w:b/>
          <w:bCs/>
          <w:sz w:val="24"/>
          <w:szCs w:val="24"/>
        </w:rPr>
      </w:pPr>
    </w:p>
    <w:p w14:paraId="1806FF61" w14:textId="5F7FE003" w:rsidR="00A26EFD" w:rsidRDefault="00A26EFD" w:rsidP="00946535">
      <w:pPr>
        <w:pStyle w:val="Prrafodelista"/>
        <w:ind w:firstLine="0"/>
        <w:jc w:val="both"/>
        <w:rPr>
          <w:rFonts w:cs="Arial"/>
          <w:b/>
          <w:bCs/>
          <w:sz w:val="24"/>
          <w:szCs w:val="24"/>
        </w:rPr>
      </w:pPr>
    </w:p>
    <w:p w14:paraId="47C1C0A3" w14:textId="6F07F61E" w:rsidR="00A26EFD" w:rsidRDefault="00A26EFD" w:rsidP="00946535">
      <w:pPr>
        <w:pStyle w:val="Prrafodelista"/>
        <w:ind w:firstLine="0"/>
        <w:jc w:val="both"/>
        <w:rPr>
          <w:rFonts w:cs="Arial"/>
          <w:b/>
          <w:bCs/>
          <w:sz w:val="24"/>
          <w:szCs w:val="24"/>
        </w:rPr>
      </w:pPr>
    </w:p>
    <w:p w14:paraId="1F79D2FD" w14:textId="1F9FF194" w:rsidR="00A26EFD" w:rsidRDefault="00A26EFD" w:rsidP="00946535">
      <w:pPr>
        <w:pStyle w:val="Prrafodelista"/>
        <w:ind w:firstLine="0"/>
        <w:jc w:val="both"/>
        <w:rPr>
          <w:rFonts w:cs="Arial"/>
          <w:b/>
          <w:bCs/>
          <w:sz w:val="24"/>
          <w:szCs w:val="24"/>
        </w:rPr>
      </w:pPr>
    </w:p>
    <w:p w14:paraId="5603810C" w14:textId="5F7A91BC" w:rsidR="00A26EFD" w:rsidRDefault="00A26EFD" w:rsidP="00946535">
      <w:pPr>
        <w:pStyle w:val="Prrafodelista"/>
        <w:ind w:firstLine="0"/>
        <w:jc w:val="both"/>
        <w:rPr>
          <w:rFonts w:cs="Arial"/>
          <w:b/>
          <w:bCs/>
          <w:sz w:val="24"/>
          <w:szCs w:val="24"/>
        </w:rPr>
      </w:pPr>
    </w:p>
    <w:p w14:paraId="7C35B41B" w14:textId="334B75B5" w:rsidR="00A26EFD" w:rsidRDefault="00A26EFD" w:rsidP="00946535">
      <w:pPr>
        <w:pStyle w:val="Prrafodelista"/>
        <w:ind w:firstLine="0"/>
        <w:jc w:val="both"/>
        <w:rPr>
          <w:rFonts w:cs="Arial"/>
          <w:b/>
          <w:bCs/>
          <w:sz w:val="24"/>
          <w:szCs w:val="24"/>
        </w:rPr>
      </w:pPr>
    </w:p>
    <w:p w14:paraId="70EF6B01" w14:textId="2BE905CB" w:rsidR="00A26EFD" w:rsidRDefault="00A26EFD" w:rsidP="00946535">
      <w:pPr>
        <w:pStyle w:val="Prrafodelista"/>
        <w:ind w:firstLine="0"/>
        <w:jc w:val="both"/>
        <w:rPr>
          <w:rFonts w:cs="Arial"/>
          <w:b/>
          <w:bCs/>
          <w:sz w:val="24"/>
          <w:szCs w:val="24"/>
        </w:rPr>
      </w:pPr>
    </w:p>
    <w:p w14:paraId="258FFD1D" w14:textId="1FEDF623" w:rsidR="00A26EFD" w:rsidRDefault="00A26EFD" w:rsidP="00946535">
      <w:pPr>
        <w:pStyle w:val="Prrafodelista"/>
        <w:ind w:firstLine="0"/>
        <w:jc w:val="both"/>
        <w:rPr>
          <w:rFonts w:cs="Arial"/>
          <w:b/>
          <w:bCs/>
          <w:sz w:val="24"/>
          <w:szCs w:val="24"/>
        </w:rPr>
      </w:pPr>
    </w:p>
    <w:p w14:paraId="070863D3" w14:textId="697530B0" w:rsidR="00A26EFD" w:rsidRDefault="00016B19" w:rsidP="00946535">
      <w:pPr>
        <w:pStyle w:val="Prrafodelista"/>
        <w:ind w:firstLine="0"/>
        <w:jc w:val="both"/>
        <w:rPr>
          <w:rFonts w:cs="Arial"/>
          <w:b/>
          <w:bCs/>
          <w:sz w:val="24"/>
          <w:szCs w:val="24"/>
        </w:rPr>
      </w:pPr>
      <w:r>
        <w:rPr>
          <w:rFonts w:cs="Arial"/>
          <w:b/>
          <w:bCs/>
          <w:sz w:val="24"/>
          <w:szCs w:val="24"/>
        </w:rPr>
        <w:tab/>
      </w:r>
    </w:p>
    <w:p w14:paraId="4CA4565A" w14:textId="6E70B7E6" w:rsidR="00FC1538" w:rsidRDefault="00FC1538" w:rsidP="00A26EFD">
      <w:pPr>
        <w:ind w:left="360" w:firstLine="0"/>
        <w:jc w:val="both"/>
        <w:rPr>
          <w:rFonts w:cs="Arial"/>
          <w:b/>
          <w:bCs/>
          <w:sz w:val="24"/>
          <w:szCs w:val="24"/>
        </w:rPr>
      </w:pPr>
    </w:p>
    <w:p w14:paraId="754BE50B" w14:textId="0867EC27" w:rsidR="00A26EFD" w:rsidRDefault="00A26EFD" w:rsidP="00A26EFD">
      <w:pPr>
        <w:ind w:left="360" w:firstLine="0"/>
        <w:jc w:val="both"/>
        <w:rPr>
          <w:rFonts w:cs="Arial"/>
          <w:b/>
          <w:bCs/>
          <w:sz w:val="24"/>
          <w:szCs w:val="24"/>
        </w:rPr>
      </w:pPr>
    </w:p>
    <w:p w14:paraId="15DB4D44" w14:textId="2FFA79F8" w:rsidR="0056798C" w:rsidRDefault="0056798C" w:rsidP="00A26EFD">
      <w:pPr>
        <w:ind w:left="360" w:firstLine="0"/>
        <w:jc w:val="both"/>
        <w:rPr>
          <w:rFonts w:cs="Arial"/>
          <w:b/>
          <w:bCs/>
          <w:sz w:val="24"/>
          <w:szCs w:val="24"/>
        </w:rPr>
      </w:pPr>
    </w:p>
    <w:p w14:paraId="3725D977" w14:textId="77777777" w:rsidR="0056798C" w:rsidRPr="007B2381" w:rsidRDefault="0056798C" w:rsidP="00A26EFD">
      <w:pPr>
        <w:ind w:left="360" w:firstLine="0"/>
        <w:jc w:val="both"/>
        <w:rPr>
          <w:rFonts w:cs="Arial"/>
          <w:b/>
          <w:bCs/>
          <w:sz w:val="24"/>
          <w:szCs w:val="24"/>
        </w:rPr>
      </w:pPr>
    </w:p>
    <w:p w14:paraId="798CD267" w14:textId="1817B982" w:rsidR="00687B8D" w:rsidRPr="00310476" w:rsidRDefault="00FA615B" w:rsidP="00AE6024">
      <w:pPr>
        <w:pStyle w:val="Ttulo1"/>
        <w:rPr>
          <w:rFonts w:cs="Arial"/>
          <w:b w:val="0"/>
          <w:bCs/>
          <w:sz w:val="24"/>
          <w:szCs w:val="24"/>
        </w:rPr>
      </w:pPr>
      <w:bookmarkStart w:id="25" w:name="_Toc141903473"/>
      <w:r w:rsidRPr="00310476">
        <w:rPr>
          <w:rFonts w:cs="Arial"/>
          <w:bCs/>
          <w:sz w:val="24"/>
          <w:szCs w:val="24"/>
        </w:rPr>
        <w:lastRenderedPageBreak/>
        <w:t>EVALUACION DEL CONTROL INTERNO</w:t>
      </w:r>
      <w:bookmarkEnd w:id="25"/>
      <w:r w:rsidR="00687B8D" w:rsidRPr="00310476">
        <w:rPr>
          <w:rFonts w:cs="Arial"/>
          <w:sz w:val="24"/>
          <w:szCs w:val="24"/>
        </w:rPr>
        <w:fldChar w:fldCharType="begin"/>
      </w:r>
      <w:r w:rsidR="00687B8D" w:rsidRPr="00310476">
        <w:rPr>
          <w:rFonts w:cs="Arial"/>
          <w:sz w:val="24"/>
          <w:szCs w:val="24"/>
        </w:rPr>
        <w:instrText xml:space="preserve"> LINK Excel.Sheet.12 "C:\\Users\\GRANJA\\Desktop\\check list.xlsx" "Hoja1!F4C3:F62C10" \a \f 4 \h </w:instrText>
      </w:r>
      <w:r w:rsidR="003B4B7E" w:rsidRPr="00310476">
        <w:rPr>
          <w:rFonts w:cs="Arial"/>
          <w:sz w:val="24"/>
          <w:szCs w:val="24"/>
        </w:rPr>
        <w:instrText xml:space="preserve"> \* MERGEFORMAT </w:instrText>
      </w:r>
      <w:r w:rsidR="00687B8D" w:rsidRPr="00310476">
        <w:rPr>
          <w:rFonts w:cs="Arial"/>
          <w:sz w:val="24"/>
          <w:szCs w:val="24"/>
        </w:rPr>
        <w:fldChar w:fldCharType="separate"/>
      </w:r>
    </w:p>
    <w:tbl>
      <w:tblPr>
        <w:tblW w:w="8960" w:type="dxa"/>
        <w:tblCellMar>
          <w:left w:w="70" w:type="dxa"/>
          <w:right w:w="70" w:type="dxa"/>
        </w:tblCellMar>
        <w:tblLook w:val="04A0" w:firstRow="1" w:lastRow="0" w:firstColumn="1" w:lastColumn="0" w:noHBand="0" w:noVBand="1"/>
      </w:tblPr>
      <w:tblGrid>
        <w:gridCol w:w="4005"/>
        <w:gridCol w:w="367"/>
        <w:gridCol w:w="500"/>
        <w:gridCol w:w="4395"/>
      </w:tblGrid>
      <w:tr w:rsidR="00687B8D" w:rsidRPr="00310476" w14:paraId="0C127799" w14:textId="77777777" w:rsidTr="00687B8D">
        <w:trPr>
          <w:trHeight w:val="315"/>
        </w:trPr>
        <w:tc>
          <w:tcPr>
            <w:tcW w:w="8960" w:type="dxa"/>
            <w:gridSpan w:val="4"/>
            <w:tcBorders>
              <w:top w:val="single" w:sz="4" w:space="0" w:color="auto"/>
              <w:left w:val="single" w:sz="4" w:space="0" w:color="auto"/>
              <w:bottom w:val="nil"/>
              <w:right w:val="single" w:sz="4" w:space="0" w:color="000000"/>
            </w:tcBorders>
            <w:shd w:val="clear" w:color="000000" w:fill="FFFFFF"/>
            <w:vAlign w:val="center"/>
            <w:hideMark/>
          </w:tcPr>
          <w:p w14:paraId="4B335A0D" w14:textId="32B7D60E" w:rsidR="00687B8D" w:rsidRPr="00310476" w:rsidRDefault="001F0BDC" w:rsidP="00687B8D">
            <w:pPr>
              <w:spacing w:line="240" w:lineRule="auto"/>
              <w:ind w:firstLine="0"/>
              <w:jc w:val="center"/>
              <w:rPr>
                <w:rFonts w:eastAsia="Times New Roman" w:cs="Arial"/>
                <w:b/>
                <w:bCs/>
                <w:color w:val="000000"/>
                <w:sz w:val="24"/>
                <w:szCs w:val="24"/>
                <w:lang w:val="es-CO" w:eastAsia="es-CO"/>
              </w:rPr>
            </w:pPr>
            <w:r>
              <w:rPr>
                <w:rFonts w:eastAsia="Times New Roman" w:cs="Arial"/>
                <w:b/>
                <w:bCs/>
                <w:color w:val="000000"/>
                <w:sz w:val="24"/>
                <w:szCs w:val="24"/>
                <w:lang w:val="es-CO" w:eastAsia="es-CO"/>
              </w:rPr>
              <w:t xml:space="preserve">XYZ </w:t>
            </w:r>
            <w:r w:rsidR="00687B8D" w:rsidRPr="00310476">
              <w:rPr>
                <w:rFonts w:eastAsia="Times New Roman" w:cs="Arial"/>
                <w:b/>
                <w:bCs/>
                <w:color w:val="000000"/>
                <w:sz w:val="24"/>
                <w:szCs w:val="24"/>
                <w:lang w:val="es-CO" w:eastAsia="es-CO"/>
              </w:rPr>
              <w:t>S</w:t>
            </w:r>
            <w:r>
              <w:rPr>
                <w:rFonts w:eastAsia="Times New Roman" w:cs="Arial"/>
                <w:b/>
                <w:bCs/>
                <w:color w:val="000000"/>
                <w:sz w:val="24"/>
                <w:szCs w:val="24"/>
                <w:lang w:val="es-CO" w:eastAsia="es-CO"/>
              </w:rPr>
              <w:t>.</w:t>
            </w:r>
            <w:r w:rsidR="00687B8D" w:rsidRPr="00310476">
              <w:rPr>
                <w:rFonts w:eastAsia="Times New Roman" w:cs="Arial"/>
                <w:b/>
                <w:bCs/>
                <w:color w:val="000000"/>
                <w:sz w:val="24"/>
                <w:szCs w:val="24"/>
                <w:lang w:val="es-CO" w:eastAsia="es-CO"/>
              </w:rPr>
              <w:t>A</w:t>
            </w:r>
            <w:r>
              <w:rPr>
                <w:rFonts w:eastAsia="Times New Roman" w:cs="Arial"/>
                <w:b/>
                <w:bCs/>
                <w:color w:val="000000"/>
                <w:sz w:val="24"/>
                <w:szCs w:val="24"/>
                <w:lang w:val="es-CO" w:eastAsia="es-CO"/>
              </w:rPr>
              <w:t>.</w:t>
            </w:r>
            <w:r w:rsidR="00687B8D" w:rsidRPr="00310476">
              <w:rPr>
                <w:rFonts w:eastAsia="Times New Roman" w:cs="Arial"/>
                <w:b/>
                <w:bCs/>
                <w:color w:val="000000"/>
                <w:sz w:val="24"/>
                <w:szCs w:val="24"/>
                <w:lang w:val="es-CO" w:eastAsia="es-CO"/>
              </w:rPr>
              <w:t>S</w:t>
            </w:r>
          </w:p>
        </w:tc>
      </w:tr>
      <w:tr w:rsidR="00687B8D" w:rsidRPr="00310476" w14:paraId="25A5C41B" w14:textId="77777777" w:rsidTr="00687B8D">
        <w:trPr>
          <w:trHeight w:val="300"/>
        </w:trPr>
        <w:tc>
          <w:tcPr>
            <w:tcW w:w="8960" w:type="dxa"/>
            <w:gridSpan w:val="4"/>
            <w:tcBorders>
              <w:top w:val="nil"/>
              <w:left w:val="single" w:sz="4" w:space="0" w:color="auto"/>
              <w:bottom w:val="nil"/>
              <w:right w:val="single" w:sz="4" w:space="0" w:color="000000"/>
            </w:tcBorders>
            <w:shd w:val="clear" w:color="000000" w:fill="FFFFFF"/>
            <w:vAlign w:val="center"/>
            <w:hideMark/>
          </w:tcPr>
          <w:p w14:paraId="3B82D803" w14:textId="6E0CB7C6" w:rsidR="00687B8D" w:rsidRPr="00310476" w:rsidRDefault="00310476" w:rsidP="00687B8D">
            <w:pPr>
              <w:spacing w:line="240" w:lineRule="auto"/>
              <w:ind w:firstLine="0"/>
              <w:jc w:val="center"/>
              <w:rPr>
                <w:rFonts w:eastAsia="Times New Roman" w:cs="Arial"/>
                <w:b/>
                <w:bCs/>
                <w:color w:val="000000"/>
                <w:sz w:val="24"/>
                <w:szCs w:val="24"/>
                <w:lang w:val="es-CO" w:eastAsia="es-CO"/>
              </w:rPr>
            </w:pPr>
            <w:r w:rsidRPr="00310476">
              <w:rPr>
                <w:rFonts w:eastAsia="Times New Roman" w:cs="Arial"/>
                <w:b/>
                <w:bCs/>
                <w:color w:val="000000"/>
                <w:sz w:val="24"/>
                <w:szCs w:val="24"/>
                <w:lang w:val="es-CO" w:eastAsia="es-CO"/>
              </w:rPr>
              <w:t>INVENTARIOS, COSTOS</w:t>
            </w:r>
            <w:r w:rsidR="00687B8D" w:rsidRPr="00310476">
              <w:rPr>
                <w:rFonts w:eastAsia="Times New Roman" w:cs="Arial"/>
                <w:b/>
                <w:bCs/>
                <w:color w:val="000000"/>
                <w:sz w:val="24"/>
                <w:szCs w:val="24"/>
                <w:lang w:val="es-CO" w:eastAsia="es-CO"/>
              </w:rPr>
              <w:t xml:space="preserve"> DE PRODUCCION Y COSTOS DE VENTA</w:t>
            </w:r>
          </w:p>
        </w:tc>
      </w:tr>
      <w:tr w:rsidR="00687B8D" w:rsidRPr="00310476" w14:paraId="1DEB54F2" w14:textId="77777777" w:rsidTr="00687B8D">
        <w:trPr>
          <w:trHeight w:val="300"/>
        </w:trPr>
        <w:tc>
          <w:tcPr>
            <w:tcW w:w="8960" w:type="dxa"/>
            <w:gridSpan w:val="4"/>
            <w:tcBorders>
              <w:top w:val="nil"/>
              <w:left w:val="single" w:sz="4" w:space="0" w:color="auto"/>
              <w:bottom w:val="nil"/>
              <w:right w:val="single" w:sz="4" w:space="0" w:color="000000"/>
            </w:tcBorders>
            <w:shd w:val="clear" w:color="000000" w:fill="FFFFFF"/>
            <w:vAlign w:val="center"/>
            <w:hideMark/>
          </w:tcPr>
          <w:p w14:paraId="6361118E" w14:textId="77777777" w:rsidR="00687B8D" w:rsidRPr="00310476" w:rsidRDefault="00687B8D" w:rsidP="00687B8D">
            <w:pPr>
              <w:spacing w:line="240" w:lineRule="auto"/>
              <w:ind w:firstLine="0"/>
              <w:jc w:val="center"/>
              <w:rPr>
                <w:rFonts w:eastAsia="Times New Roman" w:cs="Arial"/>
                <w:b/>
                <w:bCs/>
                <w:color w:val="000000"/>
                <w:sz w:val="24"/>
                <w:szCs w:val="24"/>
                <w:lang w:val="es-CO" w:eastAsia="es-CO"/>
              </w:rPr>
            </w:pPr>
            <w:r w:rsidRPr="00310476">
              <w:rPr>
                <w:rFonts w:eastAsia="Times New Roman" w:cs="Arial"/>
                <w:b/>
                <w:bCs/>
                <w:color w:val="000000"/>
                <w:sz w:val="24"/>
                <w:szCs w:val="24"/>
                <w:lang w:val="es-CO" w:eastAsia="es-CO"/>
              </w:rPr>
              <w:t>PROGRAMA DE AUDITORIA</w:t>
            </w:r>
          </w:p>
        </w:tc>
      </w:tr>
      <w:tr w:rsidR="00687B8D" w:rsidRPr="00310476" w14:paraId="2ABC95F2" w14:textId="77777777" w:rsidTr="00687B8D">
        <w:trPr>
          <w:trHeight w:val="300"/>
        </w:trPr>
        <w:tc>
          <w:tcPr>
            <w:tcW w:w="8960" w:type="dxa"/>
            <w:gridSpan w:val="4"/>
            <w:tcBorders>
              <w:top w:val="nil"/>
              <w:left w:val="single" w:sz="4" w:space="0" w:color="auto"/>
              <w:bottom w:val="single" w:sz="4" w:space="0" w:color="auto"/>
              <w:right w:val="single" w:sz="4" w:space="0" w:color="000000"/>
            </w:tcBorders>
            <w:shd w:val="clear" w:color="000000" w:fill="FFFFFF"/>
            <w:vAlign w:val="center"/>
            <w:hideMark/>
          </w:tcPr>
          <w:p w14:paraId="68269204" w14:textId="77777777" w:rsidR="00687B8D" w:rsidRPr="00310476" w:rsidRDefault="00687B8D" w:rsidP="00687B8D">
            <w:pPr>
              <w:spacing w:line="240" w:lineRule="auto"/>
              <w:ind w:firstLine="0"/>
              <w:jc w:val="center"/>
              <w:rPr>
                <w:rFonts w:eastAsia="Times New Roman" w:cs="Arial"/>
                <w:b/>
                <w:bCs/>
                <w:color w:val="000000"/>
                <w:sz w:val="24"/>
                <w:szCs w:val="24"/>
                <w:lang w:val="es-CO" w:eastAsia="es-CO"/>
              </w:rPr>
            </w:pPr>
            <w:r w:rsidRPr="00310476">
              <w:rPr>
                <w:rFonts w:eastAsia="Times New Roman" w:cs="Arial"/>
                <w:b/>
                <w:bCs/>
                <w:color w:val="000000"/>
                <w:sz w:val="24"/>
                <w:szCs w:val="24"/>
                <w:lang w:val="es-CO" w:eastAsia="es-CO"/>
              </w:rPr>
              <w:t>AUDITORIA AL 31 DICIEMBRE 2022</w:t>
            </w:r>
          </w:p>
        </w:tc>
      </w:tr>
      <w:tr w:rsidR="00687B8D" w:rsidRPr="00310476" w14:paraId="194503A9" w14:textId="77777777" w:rsidTr="00687B8D">
        <w:trPr>
          <w:trHeight w:val="300"/>
        </w:trPr>
        <w:tc>
          <w:tcPr>
            <w:tcW w:w="40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12D5F" w14:textId="77777777" w:rsidR="00687B8D" w:rsidRPr="00310476" w:rsidRDefault="00687B8D" w:rsidP="00687B8D">
            <w:pPr>
              <w:spacing w:line="240" w:lineRule="auto"/>
              <w:ind w:firstLine="0"/>
              <w:jc w:val="center"/>
              <w:rPr>
                <w:rFonts w:eastAsia="Times New Roman" w:cs="Arial"/>
                <w:b/>
                <w:bCs/>
                <w:color w:val="000000"/>
                <w:sz w:val="24"/>
                <w:szCs w:val="24"/>
                <w:lang w:val="es-CO" w:eastAsia="es-CO"/>
              </w:rPr>
            </w:pPr>
            <w:r w:rsidRPr="00310476">
              <w:rPr>
                <w:rFonts w:eastAsia="Times New Roman" w:cs="Arial"/>
                <w:b/>
                <w:bCs/>
                <w:color w:val="000000"/>
                <w:sz w:val="24"/>
                <w:szCs w:val="24"/>
                <w:lang w:val="es-CO" w:eastAsia="es-CO"/>
              </w:rPr>
              <w:t>1. POLITICAS Y PROCEDIMIENTOS</w:t>
            </w:r>
          </w:p>
        </w:tc>
        <w:tc>
          <w:tcPr>
            <w:tcW w:w="209" w:type="dxa"/>
            <w:tcBorders>
              <w:top w:val="nil"/>
              <w:left w:val="nil"/>
              <w:bottom w:val="single" w:sz="4" w:space="0" w:color="auto"/>
              <w:right w:val="single" w:sz="4" w:space="0" w:color="auto"/>
            </w:tcBorders>
            <w:shd w:val="clear" w:color="auto" w:fill="auto"/>
            <w:noWrap/>
            <w:vAlign w:val="center"/>
            <w:hideMark/>
          </w:tcPr>
          <w:p w14:paraId="36C661CA" w14:textId="77777777" w:rsidR="00687B8D" w:rsidRPr="00310476" w:rsidRDefault="00687B8D" w:rsidP="00687B8D">
            <w:pPr>
              <w:spacing w:line="240" w:lineRule="auto"/>
              <w:ind w:firstLine="0"/>
              <w:jc w:val="center"/>
              <w:rPr>
                <w:rFonts w:eastAsia="Times New Roman" w:cs="Arial"/>
                <w:b/>
                <w:bCs/>
                <w:color w:val="000000"/>
                <w:sz w:val="24"/>
                <w:szCs w:val="24"/>
                <w:lang w:val="es-CO" w:eastAsia="es-CO"/>
              </w:rPr>
            </w:pPr>
            <w:r w:rsidRPr="00310476">
              <w:rPr>
                <w:rFonts w:eastAsia="Times New Roman" w:cs="Arial"/>
                <w:b/>
                <w:bCs/>
                <w:color w:val="000000"/>
                <w:sz w:val="24"/>
                <w:szCs w:val="24"/>
                <w:lang w:val="es-CO" w:eastAsia="es-CO"/>
              </w:rPr>
              <w:t xml:space="preserve">SI </w:t>
            </w:r>
          </w:p>
        </w:tc>
        <w:tc>
          <w:tcPr>
            <w:tcW w:w="351" w:type="dxa"/>
            <w:tcBorders>
              <w:top w:val="nil"/>
              <w:left w:val="nil"/>
              <w:bottom w:val="single" w:sz="4" w:space="0" w:color="auto"/>
              <w:right w:val="single" w:sz="4" w:space="0" w:color="auto"/>
            </w:tcBorders>
            <w:shd w:val="clear" w:color="auto" w:fill="auto"/>
            <w:noWrap/>
            <w:vAlign w:val="center"/>
            <w:hideMark/>
          </w:tcPr>
          <w:p w14:paraId="73A258C6" w14:textId="77777777" w:rsidR="00687B8D" w:rsidRPr="00310476" w:rsidRDefault="00687B8D" w:rsidP="00687B8D">
            <w:pPr>
              <w:spacing w:line="240" w:lineRule="auto"/>
              <w:ind w:firstLine="0"/>
              <w:jc w:val="center"/>
              <w:rPr>
                <w:rFonts w:eastAsia="Times New Roman" w:cs="Arial"/>
                <w:b/>
                <w:bCs/>
                <w:color w:val="000000"/>
                <w:sz w:val="24"/>
                <w:szCs w:val="24"/>
                <w:lang w:val="es-CO" w:eastAsia="es-CO"/>
              </w:rPr>
            </w:pPr>
            <w:r w:rsidRPr="00310476">
              <w:rPr>
                <w:rFonts w:eastAsia="Times New Roman" w:cs="Arial"/>
                <w:b/>
                <w:bCs/>
                <w:color w:val="000000"/>
                <w:sz w:val="24"/>
                <w:szCs w:val="24"/>
                <w:lang w:val="es-CO" w:eastAsia="es-CO"/>
              </w:rPr>
              <w:t>NO</w:t>
            </w:r>
          </w:p>
        </w:tc>
        <w:tc>
          <w:tcPr>
            <w:tcW w:w="4395" w:type="dxa"/>
            <w:tcBorders>
              <w:top w:val="single" w:sz="4" w:space="0" w:color="auto"/>
              <w:left w:val="nil"/>
              <w:bottom w:val="single" w:sz="4" w:space="0" w:color="auto"/>
              <w:right w:val="single" w:sz="4" w:space="0" w:color="auto"/>
            </w:tcBorders>
            <w:shd w:val="clear" w:color="auto" w:fill="auto"/>
            <w:noWrap/>
            <w:vAlign w:val="bottom"/>
            <w:hideMark/>
          </w:tcPr>
          <w:p w14:paraId="36348E54" w14:textId="77777777" w:rsidR="00687B8D" w:rsidRPr="00310476" w:rsidRDefault="00687B8D" w:rsidP="00687B8D">
            <w:pPr>
              <w:spacing w:line="240" w:lineRule="auto"/>
              <w:ind w:firstLine="0"/>
              <w:jc w:val="center"/>
              <w:rPr>
                <w:rFonts w:eastAsia="Times New Roman" w:cs="Arial"/>
                <w:b/>
                <w:bCs/>
                <w:color w:val="000000"/>
                <w:sz w:val="24"/>
                <w:szCs w:val="24"/>
                <w:lang w:val="es-CO" w:eastAsia="es-CO"/>
              </w:rPr>
            </w:pPr>
            <w:r w:rsidRPr="00310476">
              <w:rPr>
                <w:rFonts w:eastAsia="Times New Roman" w:cs="Arial"/>
                <w:b/>
                <w:bCs/>
                <w:color w:val="000000"/>
                <w:sz w:val="24"/>
                <w:szCs w:val="24"/>
                <w:lang w:val="es-CO" w:eastAsia="es-CO"/>
              </w:rPr>
              <w:t>DESCRIPCIÓN</w:t>
            </w:r>
          </w:p>
        </w:tc>
      </w:tr>
      <w:tr w:rsidR="00687B8D" w:rsidRPr="00310476" w14:paraId="3166429F" w14:textId="77777777" w:rsidTr="00687B8D">
        <w:trPr>
          <w:trHeight w:val="458"/>
        </w:trPr>
        <w:tc>
          <w:tcPr>
            <w:tcW w:w="400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AA2764" w14:textId="2B386052"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xml:space="preserve">¿Existe una política clara y documentada para el proceso de adquisición del inventario? </w:t>
            </w:r>
          </w:p>
        </w:tc>
        <w:tc>
          <w:tcPr>
            <w:tcW w:w="2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B5D543" w14:textId="77777777" w:rsidR="00687B8D" w:rsidRPr="00310476" w:rsidRDefault="00687B8D" w:rsidP="00687B8D">
            <w:pPr>
              <w:spacing w:line="240" w:lineRule="auto"/>
              <w:ind w:firstLine="0"/>
              <w:jc w:val="center"/>
              <w:rPr>
                <w:rFonts w:eastAsia="Times New Roman" w:cs="Arial"/>
                <w:color w:val="000000"/>
                <w:sz w:val="24"/>
                <w:szCs w:val="24"/>
                <w:lang w:val="es-CO" w:eastAsia="es-CO"/>
              </w:rPr>
            </w:pPr>
            <w:r w:rsidRPr="00310476">
              <w:rPr>
                <w:rFonts w:eastAsia="Times New Roman" w:cs="Arial"/>
                <w:color w:val="000000"/>
                <w:sz w:val="24"/>
                <w:szCs w:val="24"/>
                <w:lang w:val="es-CO" w:eastAsia="es-CO"/>
              </w:rPr>
              <w:t>X</w:t>
            </w:r>
          </w:p>
        </w:tc>
        <w:tc>
          <w:tcPr>
            <w:tcW w:w="35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BC32C14" w14:textId="77777777" w:rsidR="00687B8D" w:rsidRPr="00310476" w:rsidRDefault="00687B8D" w:rsidP="00687B8D">
            <w:pPr>
              <w:spacing w:line="240" w:lineRule="auto"/>
              <w:ind w:firstLine="0"/>
              <w:jc w:val="center"/>
              <w:rPr>
                <w:rFonts w:eastAsia="Times New Roman" w:cs="Arial"/>
                <w:color w:val="000000"/>
                <w:sz w:val="24"/>
                <w:szCs w:val="24"/>
                <w:lang w:val="es-CO" w:eastAsia="es-CO"/>
              </w:rPr>
            </w:pPr>
            <w:r w:rsidRPr="00310476">
              <w:rPr>
                <w:rFonts w:eastAsia="Times New Roman" w:cs="Arial"/>
                <w:color w:val="000000"/>
                <w:sz w:val="24"/>
                <w:szCs w:val="24"/>
                <w:lang w:val="es-CO" w:eastAsia="es-CO"/>
              </w:rPr>
              <w:t> </w:t>
            </w:r>
          </w:p>
        </w:tc>
        <w:tc>
          <w:tcPr>
            <w:tcW w:w="43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8F4A64" w14:textId="77777777" w:rsidR="00C1248C"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xml:space="preserve">La gerencia hace uso del manual de políticas documentadas, en este se puede evidenciar los procesos y paso a pasos que se deben seguir para la </w:t>
            </w:r>
          </w:p>
          <w:p w14:paraId="197ED2B6" w14:textId="64975F01"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xml:space="preserve">adquisición de bovinos. </w:t>
            </w:r>
          </w:p>
        </w:tc>
      </w:tr>
      <w:tr w:rsidR="00687B8D" w:rsidRPr="00310476" w14:paraId="0ECDA2D0" w14:textId="77777777" w:rsidTr="00687B8D">
        <w:trPr>
          <w:trHeight w:val="458"/>
        </w:trPr>
        <w:tc>
          <w:tcPr>
            <w:tcW w:w="4005" w:type="dxa"/>
            <w:vMerge/>
            <w:tcBorders>
              <w:top w:val="single" w:sz="4" w:space="0" w:color="auto"/>
              <w:left w:val="single" w:sz="4" w:space="0" w:color="auto"/>
              <w:bottom w:val="single" w:sz="4" w:space="0" w:color="auto"/>
              <w:right w:val="single" w:sz="4" w:space="0" w:color="auto"/>
            </w:tcBorders>
            <w:vAlign w:val="center"/>
            <w:hideMark/>
          </w:tcPr>
          <w:p w14:paraId="3B169193"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vAlign w:val="center"/>
            <w:hideMark/>
          </w:tcPr>
          <w:p w14:paraId="6BDB76A3"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vAlign w:val="center"/>
            <w:hideMark/>
          </w:tcPr>
          <w:p w14:paraId="5D633AEE"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14:paraId="42D8B612" w14:textId="77777777" w:rsidR="00687B8D" w:rsidRPr="00310476" w:rsidRDefault="00687B8D" w:rsidP="00687B8D">
            <w:pPr>
              <w:spacing w:line="240" w:lineRule="auto"/>
              <w:ind w:firstLine="0"/>
              <w:rPr>
                <w:rFonts w:eastAsia="Times New Roman" w:cs="Arial"/>
                <w:color w:val="000000"/>
                <w:sz w:val="24"/>
                <w:szCs w:val="24"/>
                <w:lang w:val="es-CO" w:eastAsia="es-CO"/>
              </w:rPr>
            </w:pPr>
          </w:p>
        </w:tc>
      </w:tr>
      <w:tr w:rsidR="00687B8D" w:rsidRPr="00310476" w14:paraId="7CE9FFA0" w14:textId="77777777" w:rsidTr="00687B8D">
        <w:trPr>
          <w:trHeight w:val="458"/>
        </w:trPr>
        <w:tc>
          <w:tcPr>
            <w:tcW w:w="4005" w:type="dxa"/>
            <w:vMerge/>
            <w:tcBorders>
              <w:top w:val="single" w:sz="4" w:space="0" w:color="auto"/>
              <w:left w:val="single" w:sz="4" w:space="0" w:color="auto"/>
              <w:bottom w:val="single" w:sz="4" w:space="0" w:color="auto"/>
              <w:right w:val="single" w:sz="4" w:space="0" w:color="auto"/>
            </w:tcBorders>
            <w:vAlign w:val="center"/>
            <w:hideMark/>
          </w:tcPr>
          <w:p w14:paraId="01EBC9FA"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vAlign w:val="center"/>
            <w:hideMark/>
          </w:tcPr>
          <w:p w14:paraId="4DB02914"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vAlign w:val="center"/>
            <w:hideMark/>
          </w:tcPr>
          <w:p w14:paraId="7A24B304"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14:paraId="6CF48D9F" w14:textId="77777777" w:rsidR="00687B8D" w:rsidRPr="00310476" w:rsidRDefault="00687B8D" w:rsidP="00687B8D">
            <w:pPr>
              <w:spacing w:line="240" w:lineRule="auto"/>
              <w:ind w:firstLine="0"/>
              <w:rPr>
                <w:rFonts w:eastAsia="Times New Roman" w:cs="Arial"/>
                <w:color w:val="000000"/>
                <w:sz w:val="24"/>
                <w:szCs w:val="24"/>
                <w:lang w:val="es-CO" w:eastAsia="es-CO"/>
              </w:rPr>
            </w:pPr>
          </w:p>
        </w:tc>
      </w:tr>
      <w:tr w:rsidR="00687B8D" w:rsidRPr="00310476" w14:paraId="1D43FBE6" w14:textId="77777777" w:rsidTr="00687B8D">
        <w:trPr>
          <w:trHeight w:val="458"/>
        </w:trPr>
        <w:tc>
          <w:tcPr>
            <w:tcW w:w="4005" w:type="dxa"/>
            <w:vMerge/>
            <w:tcBorders>
              <w:top w:val="single" w:sz="4" w:space="0" w:color="auto"/>
              <w:left w:val="single" w:sz="4" w:space="0" w:color="auto"/>
              <w:bottom w:val="single" w:sz="4" w:space="0" w:color="auto"/>
              <w:right w:val="single" w:sz="4" w:space="0" w:color="auto"/>
            </w:tcBorders>
            <w:vAlign w:val="center"/>
            <w:hideMark/>
          </w:tcPr>
          <w:p w14:paraId="38008880"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vAlign w:val="center"/>
            <w:hideMark/>
          </w:tcPr>
          <w:p w14:paraId="07815538"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vAlign w:val="center"/>
            <w:hideMark/>
          </w:tcPr>
          <w:p w14:paraId="07AEFA19"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14:paraId="5EBD3FC3" w14:textId="77777777" w:rsidR="00687B8D" w:rsidRPr="00310476" w:rsidRDefault="00687B8D" w:rsidP="00687B8D">
            <w:pPr>
              <w:spacing w:line="240" w:lineRule="auto"/>
              <w:ind w:firstLine="0"/>
              <w:rPr>
                <w:rFonts w:eastAsia="Times New Roman" w:cs="Arial"/>
                <w:color w:val="000000"/>
                <w:sz w:val="24"/>
                <w:szCs w:val="24"/>
                <w:lang w:val="es-CO" w:eastAsia="es-CO"/>
              </w:rPr>
            </w:pPr>
          </w:p>
        </w:tc>
      </w:tr>
      <w:tr w:rsidR="00687B8D" w:rsidRPr="00310476" w14:paraId="0120C033" w14:textId="77777777" w:rsidTr="00F856DB">
        <w:trPr>
          <w:trHeight w:val="458"/>
        </w:trPr>
        <w:tc>
          <w:tcPr>
            <w:tcW w:w="4005" w:type="dxa"/>
            <w:vMerge/>
            <w:tcBorders>
              <w:top w:val="single" w:sz="4" w:space="0" w:color="auto"/>
              <w:left w:val="single" w:sz="4" w:space="0" w:color="auto"/>
              <w:bottom w:val="single" w:sz="4" w:space="0" w:color="auto"/>
              <w:right w:val="single" w:sz="4" w:space="0" w:color="auto"/>
            </w:tcBorders>
            <w:vAlign w:val="center"/>
            <w:hideMark/>
          </w:tcPr>
          <w:p w14:paraId="54237B26"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vAlign w:val="center"/>
            <w:hideMark/>
          </w:tcPr>
          <w:p w14:paraId="70383D6A"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vAlign w:val="center"/>
            <w:hideMark/>
          </w:tcPr>
          <w:p w14:paraId="3898F8D4"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14:paraId="5F8EB774" w14:textId="77777777" w:rsidR="00687B8D" w:rsidRPr="00310476" w:rsidRDefault="00687B8D" w:rsidP="00687B8D">
            <w:pPr>
              <w:spacing w:line="240" w:lineRule="auto"/>
              <w:ind w:firstLine="0"/>
              <w:rPr>
                <w:rFonts w:eastAsia="Times New Roman" w:cs="Arial"/>
                <w:color w:val="000000"/>
                <w:sz w:val="24"/>
                <w:szCs w:val="24"/>
                <w:lang w:val="es-CO" w:eastAsia="es-CO"/>
              </w:rPr>
            </w:pPr>
          </w:p>
        </w:tc>
      </w:tr>
      <w:tr w:rsidR="00687B8D" w:rsidRPr="00310476" w14:paraId="39D71E24" w14:textId="77777777" w:rsidTr="00687B8D">
        <w:trPr>
          <w:trHeight w:val="458"/>
        </w:trPr>
        <w:tc>
          <w:tcPr>
            <w:tcW w:w="400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7A1CF2" w14:textId="28D1BC07"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xml:space="preserve">¿Se han establecido procedimientos para la recepción y almacenamiento de los inventarios? </w:t>
            </w:r>
          </w:p>
        </w:tc>
        <w:tc>
          <w:tcPr>
            <w:tcW w:w="2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B56780"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X</w:t>
            </w:r>
          </w:p>
        </w:tc>
        <w:tc>
          <w:tcPr>
            <w:tcW w:w="35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5507AE9"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w:t>
            </w:r>
          </w:p>
        </w:tc>
        <w:tc>
          <w:tcPr>
            <w:tcW w:w="43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B87F537" w14:textId="242714EB"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xml:space="preserve">Los procedimientos para el almacenamiento de los inventarios se encuentran documentados mediante actas y circulantes. Disponibles para jefes de área de recepción. </w:t>
            </w:r>
          </w:p>
        </w:tc>
      </w:tr>
      <w:tr w:rsidR="00687B8D" w:rsidRPr="00310476" w14:paraId="24D0B5C7" w14:textId="77777777" w:rsidTr="00687B8D">
        <w:trPr>
          <w:trHeight w:val="458"/>
        </w:trPr>
        <w:tc>
          <w:tcPr>
            <w:tcW w:w="4005" w:type="dxa"/>
            <w:vMerge/>
            <w:tcBorders>
              <w:top w:val="single" w:sz="4" w:space="0" w:color="auto"/>
              <w:left w:val="single" w:sz="4" w:space="0" w:color="auto"/>
              <w:bottom w:val="single" w:sz="4" w:space="0" w:color="auto"/>
              <w:right w:val="single" w:sz="4" w:space="0" w:color="auto"/>
            </w:tcBorders>
            <w:vAlign w:val="center"/>
            <w:hideMark/>
          </w:tcPr>
          <w:p w14:paraId="0CAC18C8"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vAlign w:val="center"/>
            <w:hideMark/>
          </w:tcPr>
          <w:p w14:paraId="413F71FE"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vAlign w:val="center"/>
            <w:hideMark/>
          </w:tcPr>
          <w:p w14:paraId="3A050619"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14:paraId="6DC7CB57" w14:textId="77777777" w:rsidR="00687B8D" w:rsidRPr="00310476" w:rsidRDefault="00687B8D" w:rsidP="00687B8D">
            <w:pPr>
              <w:spacing w:line="240" w:lineRule="auto"/>
              <w:ind w:firstLine="0"/>
              <w:rPr>
                <w:rFonts w:eastAsia="Times New Roman" w:cs="Arial"/>
                <w:color w:val="000000"/>
                <w:sz w:val="24"/>
                <w:szCs w:val="24"/>
                <w:lang w:val="es-CO" w:eastAsia="es-CO"/>
              </w:rPr>
            </w:pPr>
          </w:p>
        </w:tc>
      </w:tr>
      <w:tr w:rsidR="00687B8D" w:rsidRPr="00310476" w14:paraId="02FA55C7" w14:textId="77777777" w:rsidTr="00687B8D">
        <w:trPr>
          <w:trHeight w:val="458"/>
        </w:trPr>
        <w:tc>
          <w:tcPr>
            <w:tcW w:w="4005" w:type="dxa"/>
            <w:vMerge/>
            <w:tcBorders>
              <w:top w:val="single" w:sz="4" w:space="0" w:color="auto"/>
              <w:left w:val="single" w:sz="4" w:space="0" w:color="auto"/>
              <w:bottom w:val="single" w:sz="4" w:space="0" w:color="auto"/>
              <w:right w:val="single" w:sz="4" w:space="0" w:color="auto"/>
            </w:tcBorders>
            <w:vAlign w:val="center"/>
            <w:hideMark/>
          </w:tcPr>
          <w:p w14:paraId="75DA5FCB"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vAlign w:val="center"/>
            <w:hideMark/>
          </w:tcPr>
          <w:p w14:paraId="5599DA0B"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vAlign w:val="center"/>
            <w:hideMark/>
          </w:tcPr>
          <w:p w14:paraId="0A4EB609"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14:paraId="08AA292D" w14:textId="77777777" w:rsidR="00687B8D" w:rsidRPr="00310476" w:rsidRDefault="00687B8D" w:rsidP="00687B8D">
            <w:pPr>
              <w:spacing w:line="240" w:lineRule="auto"/>
              <w:ind w:firstLine="0"/>
              <w:rPr>
                <w:rFonts w:eastAsia="Times New Roman" w:cs="Arial"/>
                <w:color w:val="000000"/>
                <w:sz w:val="24"/>
                <w:szCs w:val="24"/>
                <w:lang w:val="es-CO" w:eastAsia="es-CO"/>
              </w:rPr>
            </w:pPr>
          </w:p>
        </w:tc>
      </w:tr>
      <w:tr w:rsidR="00687B8D" w:rsidRPr="00310476" w14:paraId="56249E16" w14:textId="77777777" w:rsidTr="00687B8D">
        <w:trPr>
          <w:trHeight w:val="458"/>
        </w:trPr>
        <w:tc>
          <w:tcPr>
            <w:tcW w:w="4005" w:type="dxa"/>
            <w:vMerge/>
            <w:tcBorders>
              <w:top w:val="single" w:sz="4" w:space="0" w:color="auto"/>
              <w:left w:val="single" w:sz="4" w:space="0" w:color="auto"/>
              <w:bottom w:val="single" w:sz="4" w:space="0" w:color="auto"/>
              <w:right w:val="single" w:sz="4" w:space="0" w:color="auto"/>
            </w:tcBorders>
            <w:vAlign w:val="center"/>
            <w:hideMark/>
          </w:tcPr>
          <w:p w14:paraId="58B97022"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vAlign w:val="center"/>
            <w:hideMark/>
          </w:tcPr>
          <w:p w14:paraId="5D0FB513"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vAlign w:val="center"/>
            <w:hideMark/>
          </w:tcPr>
          <w:p w14:paraId="3EA279E3"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14:paraId="7A2AC716" w14:textId="77777777" w:rsidR="00687B8D" w:rsidRPr="00310476" w:rsidRDefault="00687B8D" w:rsidP="00687B8D">
            <w:pPr>
              <w:spacing w:line="240" w:lineRule="auto"/>
              <w:ind w:firstLine="0"/>
              <w:rPr>
                <w:rFonts w:eastAsia="Times New Roman" w:cs="Arial"/>
                <w:color w:val="000000"/>
                <w:sz w:val="24"/>
                <w:szCs w:val="24"/>
                <w:lang w:val="es-CO" w:eastAsia="es-CO"/>
              </w:rPr>
            </w:pPr>
          </w:p>
        </w:tc>
      </w:tr>
      <w:tr w:rsidR="00687B8D" w:rsidRPr="00310476" w14:paraId="7DA1890D" w14:textId="77777777" w:rsidTr="00687B8D">
        <w:trPr>
          <w:trHeight w:val="458"/>
        </w:trPr>
        <w:tc>
          <w:tcPr>
            <w:tcW w:w="4005" w:type="dxa"/>
            <w:vMerge/>
            <w:tcBorders>
              <w:top w:val="single" w:sz="4" w:space="0" w:color="auto"/>
              <w:left w:val="single" w:sz="4" w:space="0" w:color="auto"/>
              <w:bottom w:val="single" w:sz="4" w:space="0" w:color="auto"/>
              <w:right w:val="single" w:sz="4" w:space="0" w:color="auto"/>
            </w:tcBorders>
            <w:vAlign w:val="center"/>
            <w:hideMark/>
          </w:tcPr>
          <w:p w14:paraId="55D19F03"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vAlign w:val="center"/>
            <w:hideMark/>
          </w:tcPr>
          <w:p w14:paraId="65CE1AF1"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vAlign w:val="center"/>
            <w:hideMark/>
          </w:tcPr>
          <w:p w14:paraId="2EEC7C20"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14:paraId="416292AB" w14:textId="77777777" w:rsidR="00687B8D" w:rsidRPr="00310476" w:rsidRDefault="00687B8D" w:rsidP="00687B8D">
            <w:pPr>
              <w:spacing w:line="240" w:lineRule="auto"/>
              <w:ind w:firstLine="0"/>
              <w:rPr>
                <w:rFonts w:eastAsia="Times New Roman" w:cs="Arial"/>
                <w:color w:val="000000"/>
                <w:sz w:val="24"/>
                <w:szCs w:val="24"/>
                <w:lang w:val="es-CO" w:eastAsia="es-CO"/>
              </w:rPr>
            </w:pPr>
          </w:p>
        </w:tc>
      </w:tr>
      <w:tr w:rsidR="00687B8D" w:rsidRPr="00310476" w14:paraId="31C22DCB" w14:textId="77777777" w:rsidTr="00687B8D">
        <w:trPr>
          <w:trHeight w:val="458"/>
        </w:trPr>
        <w:tc>
          <w:tcPr>
            <w:tcW w:w="400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13BD3F" w14:textId="4416E639"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xml:space="preserve">¿Se han definido procedimientos para la baja del inventario en mal estado? </w:t>
            </w:r>
          </w:p>
        </w:tc>
        <w:tc>
          <w:tcPr>
            <w:tcW w:w="2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4FE7BD" w14:textId="7BD5A73C"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w:t>
            </w:r>
            <w:r w:rsidR="00157B52" w:rsidRPr="00310476">
              <w:rPr>
                <w:rFonts w:eastAsia="Times New Roman" w:cs="Arial"/>
                <w:color w:val="000000"/>
                <w:sz w:val="24"/>
                <w:szCs w:val="24"/>
                <w:lang w:val="es-CO" w:eastAsia="es-CO"/>
              </w:rPr>
              <w:t>X</w:t>
            </w:r>
          </w:p>
        </w:tc>
        <w:tc>
          <w:tcPr>
            <w:tcW w:w="35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57A0CF0"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w:t>
            </w:r>
          </w:p>
        </w:tc>
        <w:tc>
          <w:tcPr>
            <w:tcW w:w="43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64F0D68" w14:textId="564C42E0"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w:t>
            </w:r>
            <w:r w:rsidR="00157B52" w:rsidRPr="00310476">
              <w:rPr>
                <w:rFonts w:eastAsia="Times New Roman" w:cs="Arial"/>
                <w:color w:val="000000"/>
                <w:sz w:val="24"/>
                <w:szCs w:val="24"/>
                <w:lang w:val="es-CO" w:eastAsia="es-CO"/>
              </w:rPr>
              <w:t xml:space="preserve">El jefe de planta ya cuenta con el instructivo para saber en qué momento se debe dar de baja al inventario en caso de que se encuentre en mal estado. </w:t>
            </w:r>
          </w:p>
        </w:tc>
      </w:tr>
      <w:tr w:rsidR="00687B8D" w:rsidRPr="00310476" w14:paraId="044A28F7" w14:textId="77777777" w:rsidTr="00687B8D">
        <w:trPr>
          <w:trHeight w:val="458"/>
        </w:trPr>
        <w:tc>
          <w:tcPr>
            <w:tcW w:w="4005" w:type="dxa"/>
            <w:vMerge/>
            <w:tcBorders>
              <w:top w:val="single" w:sz="4" w:space="0" w:color="auto"/>
              <w:left w:val="single" w:sz="4" w:space="0" w:color="auto"/>
              <w:bottom w:val="single" w:sz="4" w:space="0" w:color="auto"/>
              <w:right w:val="single" w:sz="4" w:space="0" w:color="auto"/>
            </w:tcBorders>
            <w:vAlign w:val="center"/>
            <w:hideMark/>
          </w:tcPr>
          <w:p w14:paraId="01638484"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vAlign w:val="center"/>
            <w:hideMark/>
          </w:tcPr>
          <w:p w14:paraId="61DF5F2B"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vAlign w:val="center"/>
            <w:hideMark/>
          </w:tcPr>
          <w:p w14:paraId="5152DCB2"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14:paraId="72E9896E" w14:textId="77777777" w:rsidR="00687B8D" w:rsidRPr="00310476" w:rsidRDefault="00687B8D" w:rsidP="00687B8D">
            <w:pPr>
              <w:spacing w:line="240" w:lineRule="auto"/>
              <w:ind w:firstLine="0"/>
              <w:rPr>
                <w:rFonts w:eastAsia="Times New Roman" w:cs="Arial"/>
                <w:color w:val="000000"/>
                <w:sz w:val="24"/>
                <w:szCs w:val="24"/>
                <w:lang w:val="es-CO" w:eastAsia="es-CO"/>
              </w:rPr>
            </w:pPr>
          </w:p>
        </w:tc>
      </w:tr>
      <w:tr w:rsidR="00687B8D" w:rsidRPr="00310476" w14:paraId="797AB61B" w14:textId="77777777" w:rsidTr="00687B8D">
        <w:trPr>
          <w:trHeight w:val="458"/>
        </w:trPr>
        <w:tc>
          <w:tcPr>
            <w:tcW w:w="4005" w:type="dxa"/>
            <w:vMerge/>
            <w:tcBorders>
              <w:top w:val="single" w:sz="4" w:space="0" w:color="auto"/>
              <w:left w:val="single" w:sz="4" w:space="0" w:color="auto"/>
              <w:bottom w:val="single" w:sz="4" w:space="0" w:color="auto"/>
              <w:right w:val="single" w:sz="4" w:space="0" w:color="auto"/>
            </w:tcBorders>
            <w:vAlign w:val="center"/>
            <w:hideMark/>
          </w:tcPr>
          <w:p w14:paraId="2C1243B4"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vAlign w:val="center"/>
            <w:hideMark/>
          </w:tcPr>
          <w:p w14:paraId="53BC1E2A"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vAlign w:val="center"/>
            <w:hideMark/>
          </w:tcPr>
          <w:p w14:paraId="72DE1FED"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14:paraId="4E7BABCD" w14:textId="77777777" w:rsidR="00687B8D" w:rsidRPr="00310476" w:rsidRDefault="00687B8D" w:rsidP="00687B8D">
            <w:pPr>
              <w:spacing w:line="240" w:lineRule="auto"/>
              <w:ind w:firstLine="0"/>
              <w:rPr>
                <w:rFonts w:eastAsia="Times New Roman" w:cs="Arial"/>
                <w:color w:val="000000"/>
                <w:sz w:val="24"/>
                <w:szCs w:val="24"/>
                <w:lang w:val="es-CO" w:eastAsia="es-CO"/>
              </w:rPr>
            </w:pPr>
          </w:p>
        </w:tc>
      </w:tr>
      <w:tr w:rsidR="00687B8D" w:rsidRPr="00310476" w14:paraId="50F8A060" w14:textId="77777777" w:rsidTr="00687B8D">
        <w:trPr>
          <w:trHeight w:val="458"/>
        </w:trPr>
        <w:tc>
          <w:tcPr>
            <w:tcW w:w="4005" w:type="dxa"/>
            <w:vMerge/>
            <w:tcBorders>
              <w:top w:val="single" w:sz="4" w:space="0" w:color="auto"/>
              <w:left w:val="single" w:sz="4" w:space="0" w:color="auto"/>
              <w:bottom w:val="single" w:sz="4" w:space="0" w:color="auto"/>
              <w:right w:val="single" w:sz="4" w:space="0" w:color="auto"/>
            </w:tcBorders>
            <w:vAlign w:val="center"/>
            <w:hideMark/>
          </w:tcPr>
          <w:p w14:paraId="73A91374"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vAlign w:val="center"/>
            <w:hideMark/>
          </w:tcPr>
          <w:p w14:paraId="385C4DD7"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vAlign w:val="center"/>
            <w:hideMark/>
          </w:tcPr>
          <w:p w14:paraId="4822FEF5"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14:paraId="019BCC48" w14:textId="77777777" w:rsidR="00687B8D" w:rsidRPr="00310476" w:rsidRDefault="00687B8D" w:rsidP="00687B8D">
            <w:pPr>
              <w:spacing w:line="240" w:lineRule="auto"/>
              <w:ind w:firstLine="0"/>
              <w:rPr>
                <w:rFonts w:eastAsia="Times New Roman" w:cs="Arial"/>
                <w:color w:val="000000"/>
                <w:sz w:val="24"/>
                <w:szCs w:val="24"/>
                <w:lang w:val="es-CO" w:eastAsia="es-CO"/>
              </w:rPr>
            </w:pPr>
          </w:p>
        </w:tc>
      </w:tr>
      <w:tr w:rsidR="00687B8D" w:rsidRPr="00310476" w14:paraId="5F00A814" w14:textId="77777777" w:rsidTr="00687B8D">
        <w:trPr>
          <w:trHeight w:val="458"/>
        </w:trPr>
        <w:tc>
          <w:tcPr>
            <w:tcW w:w="4005" w:type="dxa"/>
            <w:vMerge/>
            <w:tcBorders>
              <w:top w:val="single" w:sz="4" w:space="0" w:color="auto"/>
              <w:left w:val="single" w:sz="4" w:space="0" w:color="auto"/>
              <w:bottom w:val="single" w:sz="4" w:space="0" w:color="auto"/>
              <w:right w:val="single" w:sz="4" w:space="0" w:color="auto"/>
            </w:tcBorders>
            <w:vAlign w:val="center"/>
            <w:hideMark/>
          </w:tcPr>
          <w:p w14:paraId="6D2D61E2"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vAlign w:val="center"/>
            <w:hideMark/>
          </w:tcPr>
          <w:p w14:paraId="01110CB2"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vAlign w:val="center"/>
            <w:hideMark/>
          </w:tcPr>
          <w:p w14:paraId="0620CA3B"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14:paraId="32FAEA70" w14:textId="77777777" w:rsidR="00687B8D" w:rsidRPr="00310476" w:rsidRDefault="00687B8D" w:rsidP="00687B8D">
            <w:pPr>
              <w:spacing w:line="240" w:lineRule="auto"/>
              <w:ind w:firstLine="0"/>
              <w:rPr>
                <w:rFonts w:eastAsia="Times New Roman" w:cs="Arial"/>
                <w:color w:val="000000"/>
                <w:sz w:val="24"/>
                <w:szCs w:val="24"/>
                <w:lang w:val="es-CO" w:eastAsia="es-CO"/>
              </w:rPr>
            </w:pPr>
          </w:p>
        </w:tc>
      </w:tr>
      <w:tr w:rsidR="00687B8D" w:rsidRPr="00310476" w14:paraId="2C181F61" w14:textId="77777777" w:rsidTr="00FC5EEE">
        <w:trPr>
          <w:trHeight w:val="458"/>
        </w:trPr>
        <w:tc>
          <w:tcPr>
            <w:tcW w:w="400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73CFC91" w14:textId="17A169DC"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xml:space="preserve">¿Se han implementado un manual para registrar y modificar inventarios en el software contable manejado por la compañía?  </w:t>
            </w:r>
          </w:p>
        </w:tc>
        <w:tc>
          <w:tcPr>
            <w:tcW w:w="2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B21B0C"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X</w:t>
            </w:r>
          </w:p>
        </w:tc>
        <w:tc>
          <w:tcPr>
            <w:tcW w:w="35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0C46312"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w:t>
            </w:r>
          </w:p>
        </w:tc>
        <w:tc>
          <w:tcPr>
            <w:tcW w:w="43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A2B8ED9" w14:textId="77777777" w:rsidR="00687B8D"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xml:space="preserve">Existe un paso a paso, el cual explica detalladamente como utilizar el módulo de inventarios en el software. Este se encuentra a la mano de los administradores de los puntos de ventas y jefe de despacho. </w:t>
            </w:r>
            <w:r w:rsidR="00FC5EEE" w:rsidRPr="00310476">
              <w:rPr>
                <w:rFonts w:eastAsia="Times New Roman" w:cs="Arial"/>
                <w:color w:val="000000"/>
                <w:sz w:val="24"/>
                <w:szCs w:val="24"/>
                <w:lang w:val="es-CO" w:eastAsia="es-CO"/>
              </w:rPr>
              <w:t>(véase anexo 3)</w:t>
            </w:r>
          </w:p>
          <w:p w14:paraId="69DB1BF8" w14:textId="77777777" w:rsidR="00F856DB" w:rsidRDefault="00F856DB" w:rsidP="00B60047">
            <w:pPr>
              <w:spacing w:line="240" w:lineRule="auto"/>
              <w:ind w:firstLine="0"/>
              <w:jc w:val="both"/>
              <w:rPr>
                <w:rFonts w:eastAsia="Times New Roman" w:cs="Arial"/>
                <w:color w:val="000000"/>
                <w:sz w:val="24"/>
                <w:szCs w:val="24"/>
                <w:lang w:val="es-CO" w:eastAsia="es-CO"/>
              </w:rPr>
            </w:pPr>
          </w:p>
          <w:p w14:paraId="70265114" w14:textId="77777777" w:rsidR="00F856DB" w:rsidRDefault="00F856DB" w:rsidP="00B60047">
            <w:pPr>
              <w:spacing w:line="240" w:lineRule="auto"/>
              <w:ind w:firstLine="0"/>
              <w:jc w:val="both"/>
              <w:rPr>
                <w:rFonts w:eastAsia="Times New Roman" w:cs="Arial"/>
                <w:color w:val="000000"/>
                <w:sz w:val="24"/>
                <w:szCs w:val="24"/>
                <w:lang w:val="es-CO" w:eastAsia="es-CO"/>
              </w:rPr>
            </w:pPr>
          </w:p>
          <w:p w14:paraId="12277D55" w14:textId="77777777" w:rsidR="00F856DB" w:rsidRDefault="00F856DB" w:rsidP="00B60047">
            <w:pPr>
              <w:spacing w:line="240" w:lineRule="auto"/>
              <w:ind w:firstLine="0"/>
              <w:jc w:val="both"/>
              <w:rPr>
                <w:rFonts w:eastAsia="Times New Roman" w:cs="Arial"/>
                <w:color w:val="000000"/>
                <w:sz w:val="24"/>
                <w:szCs w:val="24"/>
                <w:lang w:val="es-CO" w:eastAsia="es-CO"/>
              </w:rPr>
            </w:pPr>
          </w:p>
          <w:p w14:paraId="674A9252" w14:textId="77777777" w:rsidR="00F856DB" w:rsidRDefault="00F856DB" w:rsidP="00B60047">
            <w:pPr>
              <w:spacing w:line="240" w:lineRule="auto"/>
              <w:ind w:firstLine="0"/>
              <w:jc w:val="both"/>
              <w:rPr>
                <w:rFonts w:eastAsia="Times New Roman" w:cs="Arial"/>
                <w:color w:val="000000"/>
                <w:sz w:val="24"/>
                <w:szCs w:val="24"/>
                <w:lang w:val="es-CO" w:eastAsia="es-CO"/>
              </w:rPr>
            </w:pPr>
          </w:p>
          <w:p w14:paraId="09195680" w14:textId="1BC1DDD2" w:rsidR="00F856DB" w:rsidRPr="00310476" w:rsidRDefault="00F856DB" w:rsidP="00B60047">
            <w:pPr>
              <w:spacing w:line="240" w:lineRule="auto"/>
              <w:ind w:firstLine="0"/>
              <w:jc w:val="both"/>
              <w:rPr>
                <w:rFonts w:eastAsia="Times New Roman" w:cs="Arial"/>
                <w:color w:val="000000"/>
                <w:sz w:val="24"/>
                <w:szCs w:val="24"/>
                <w:lang w:val="es-CO" w:eastAsia="es-CO"/>
              </w:rPr>
            </w:pPr>
          </w:p>
        </w:tc>
      </w:tr>
      <w:tr w:rsidR="00687B8D" w:rsidRPr="00310476" w14:paraId="53583357" w14:textId="77777777" w:rsidTr="00FC5EEE">
        <w:trPr>
          <w:trHeight w:val="458"/>
        </w:trPr>
        <w:tc>
          <w:tcPr>
            <w:tcW w:w="40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789807"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shd w:val="clear" w:color="auto" w:fill="auto"/>
            <w:vAlign w:val="center"/>
            <w:hideMark/>
          </w:tcPr>
          <w:p w14:paraId="116D2730"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shd w:val="clear" w:color="auto" w:fill="auto"/>
            <w:vAlign w:val="center"/>
            <w:hideMark/>
          </w:tcPr>
          <w:p w14:paraId="23852814"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5F5BF9" w14:textId="77777777" w:rsidR="00687B8D" w:rsidRPr="00310476" w:rsidRDefault="00687B8D" w:rsidP="00687B8D">
            <w:pPr>
              <w:spacing w:line="240" w:lineRule="auto"/>
              <w:ind w:firstLine="0"/>
              <w:rPr>
                <w:rFonts w:eastAsia="Times New Roman" w:cs="Arial"/>
                <w:color w:val="000000"/>
                <w:sz w:val="24"/>
                <w:szCs w:val="24"/>
                <w:lang w:val="es-CO" w:eastAsia="es-CO"/>
              </w:rPr>
            </w:pPr>
          </w:p>
        </w:tc>
      </w:tr>
      <w:tr w:rsidR="00687B8D" w:rsidRPr="00310476" w14:paraId="7CF90781" w14:textId="77777777" w:rsidTr="00FC5EEE">
        <w:trPr>
          <w:trHeight w:val="458"/>
        </w:trPr>
        <w:tc>
          <w:tcPr>
            <w:tcW w:w="40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B66486"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shd w:val="clear" w:color="auto" w:fill="auto"/>
            <w:vAlign w:val="center"/>
            <w:hideMark/>
          </w:tcPr>
          <w:p w14:paraId="653B534D"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shd w:val="clear" w:color="auto" w:fill="auto"/>
            <w:vAlign w:val="center"/>
            <w:hideMark/>
          </w:tcPr>
          <w:p w14:paraId="2FF79D18"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527FAE" w14:textId="77777777" w:rsidR="00687B8D" w:rsidRPr="00310476" w:rsidRDefault="00687B8D" w:rsidP="00687B8D">
            <w:pPr>
              <w:spacing w:line="240" w:lineRule="auto"/>
              <w:ind w:firstLine="0"/>
              <w:rPr>
                <w:rFonts w:eastAsia="Times New Roman" w:cs="Arial"/>
                <w:color w:val="000000"/>
                <w:sz w:val="24"/>
                <w:szCs w:val="24"/>
                <w:lang w:val="es-CO" w:eastAsia="es-CO"/>
              </w:rPr>
            </w:pPr>
          </w:p>
        </w:tc>
      </w:tr>
      <w:tr w:rsidR="00687B8D" w:rsidRPr="00310476" w14:paraId="5E4EDB77" w14:textId="77777777" w:rsidTr="00FC5EEE">
        <w:trPr>
          <w:trHeight w:val="458"/>
        </w:trPr>
        <w:tc>
          <w:tcPr>
            <w:tcW w:w="40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A1E322"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shd w:val="clear" w:color="auto" w:fill="auto"/>
            <w:vAlign w:val="center"/>
            <w:hideMark/>
          </w:tcPr>
          <w:p w14:paraId="7593988B"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shd w:val="clear" w:color="auto" w:fill="auto"/>
            <w:vAlign w:val="center"/>
            <w:hideMark/>
          </w:tcPr>
          <w:p w14:paraId="3A4FFCD0"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A29C31" w14:textId="77777777" w:rsidR="00687B8D" w:rsidRPr="00310476" w:rsidRDefault="00687B8D" w:rsidP="00687B8D">
            <w:pPr>
              <w:spacing w:line="240" w:lineRule="auto"/>
              <w:ind w:firstLine="0"/>
              <w:rPr>
                <w:rFonts w:eastAsia="Times New Roman" w:cs="Arial"/>
                <w:color w:val="000000"/>
                <w:sz w:val="24"/>
                <w:szCs w:val="24"/>
                <w:lang w:val="es-CO" w:eastAsia="es-CO"/>
              </w:rPr>
            </w:pPr>
          </w:p>
        </w:tc>
      </w:tr>
      <w:tr w:rsidR="00687B8D" w:rsidRPr="00310476" w14:paraId="2D06018C" w14:textId="77777777" w:rsidTr="00FC5EEE">
        <w:trPr>
          <w:trHeight w:val="458"/>
        </w:trPr>
        <w:tc>
          <w:tcPr>
            <w:tcW w:w="40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465201"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shd w:val="clear" w:color="auto" w:fill="auto"/>
            <w:vAlign w:val="center"/>
            <w:hideMark/>
          </w:tcPr>
          <w:p w14:paraId="2EC4A7D0"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shd w:val="clear" w:color="auto" w:fill="auto"/>
            <w:vAlign w:val="center"/>
            <w:hideMark/>
          </w:tcPr>
          <w:p w14:paraId="496699EC"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2BD7E4" w14:textId="77777777" w:rsidR="00687B8D" w:rsidRPr="00310476" w:rsidRDefault="00687B8D" w:rsidP="00687B8D">
            <w:pPr>
              <w:spacing w:line="240" w:lineRule="auto"/>
              <w:ind w:firstLine="0"/>
              <w:rPr>
                <w:rFonts w:eastAsia="Times New Roman" w:cs="Arial"/>
                <w:color w:val="000000"/>
                <w:sz w:val="24"/>
                <w:szCs w:val="24"/>
                <w:lang w:val="es-CO" w:eastAsia="es-CO"/>
              </w:rPr>
            </w:pPr>
          </w:p>
        </w:tc>
      </w:tr>
      <w:tr w:rsidR="00687B8D" w:rsidRPr="00310476" w14:paraId="452A07DC" w14:textId="77777777" w:rsidTr="00FC5EEE">
        <w:trPr>
          <w:trHeight w:val="458"/>
        </w:trPr>
        <w:tc>
          <w:tcPr>
            <w:tcW w:w="40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7628C8"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shd w:val="clear" w:color="auto" w:fill="auto"/>
            <w:vAlign w:val="center"/>
            <w:hideMark/>
          </w:tcPr>
          <w:p w14:paraId="02076F7B"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shd w:val="clear" w:color="auto" w:fill="auto"/>
            <w:vAlign w:val="center"/>
            <w:hideMark/>
          </w:tcPr>
          <w:p w14:paraId="724C6798"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2F2EF9" w14:textId="77777777" w:rsidR="00687B8D" w:rsidRPr="00310476" w:rsidRDefault="00687B8D" w:rsidP="00687B8D">
            <w:pPr>
              <w:spacing w:line="240" w:lineRule="auto"/>
              <w:ind w:firstLine="0"/>
              <w:rPr>
                <w:rFonts w:eastAsia="Times New Roman" w:cs="Arial"/>
                <w:color w:val="000000"/>
                <w:sz w:val="24"/>
                <w:szCs w:val="24"/>
                <w:lang w:val="es-CO" w:eastAsia="es-CO"/>
              </w:rPr>
            </w:pPr>
          </w:p>
        </w:tc>
      </w:tr>
      <w:tr w:rsidR="00687B8D" w:rsidRPr="00310476" w14:paraId="1B98151E" w14:textId="77777777" w:rsidTr="00687B8D">
        <w:trPr>
          <w:trHeight w:val="300"/>
        </w:trPr>
        <w:tc>
          <w:tcPr>
            <w:tcW w:w="40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C5112" w14:textId="77777777" w:rsidR="00687B8D" w:rsidRPr="00310476" w:rsidRDefault="00687B8D" w:rsidP="00687B8D">
            <w:pPr>
              <w:spacing w:line="240" w:lineRule="auto"/>
              <w:ind w:firstLine="0"/>
              <w:jc w:val="center"/>
              <w:rPr>
                <w:rFonts w:eastAsia="Times New Roman" w:cs="Arial"/>
                <w:b/>
                <w:bCs/>
                <w:color w:val="000000"/>
                <w:sz w:val="24"/>
                <w:szCs w:val="24"/>
                <w:lang w:val="es-CO" w:eastAsia="es-CO"/>
              </w:rPr>
            </w:pPr>
            <w:r w:rsidRPr="00310476">
              <w:rPr>
                <w:rFonts w:eastAsia="Times New Roman" w:cs="Arial"/>
                <w:b/>
                <w:bCs/>
                <w:color w:val="000000"/>
                <w:sz w:val="24"/>
                <w:szCs w:val="24"/>
                <w:lang w:val="es-CO" w:eastAsia="es-CO"/>
              </w:rPr>
              <w:lastRenderedPageBreak/>
              <w:t>2. AUTORIZACIONES Y APROBACIONES</w:t>
            </w:r>
          </w:p>
        </w:tc>
        <w:tc>
          <w:tcPr>
            <w:tcW w:w="209" w:type="dxa"/>
            <w:tcBorders>
              <w:top w:val="nil"/>
              <w:left w:val="nil"/>
              <w:bottom w:val="single" w:sz="4" w:space="0" w:color="auto"/>
              <w:right w:val="single" w:sz="4" w:space="0" w:color="auto"/>
            </w:tcBorders>
            <w:shd w:val="clear" w:color="auto" w:fill="auto"/>
            <w:noWrap/>
            <w:vAlign w:val="center"/>
            <w:hideMark/>
          </w:tcPr>
          <w:p w14:paraId="543F0AB0" w14:textId="77777777" w:rsidR="00687B8D" w:rsidRPr="00310476" w:rsidRDefault="00687B8D" w:rsidP="00687B8D">
            <w:pPr>
              <w:spacing w:line="240" w:lineRule="auto"/>
              <w:ind w:firstLine="0"/>
              <w:jc w:val="center"/>
              <w:rPr>
                <w:rFonts w:eastAsia="Times New Roman" w:cs="Arial"/>
                <w:b/>
                <w:bCs/>
                <w:color w:val="000000"/>
                <w:sz w:val="24"/>
                <w:szCs w:val="24"/>
                <w:lang w:val="es-CO" w:eastAsia="es-CO"/>
              </w:rPr>
            </w:pPr>
            <w:r w:rsidRPr="00310476">
              <w:rPr>
                <w:rFonts w:eastAsia="Times New Roman" w:cs="Arial"/>
                <w:b/>
                <w:bCs/>
                <w:color w:val="000000"/>
                <w:sz w:val="24"/>
                <w:szCs w:val="24"/>
                <w:lang w:val="es-CO" w:eastAsia="es-CO"/>
              </w:rPr>
              <w:t> </w:t>
            </w:r>
          </w:p>
        </w:tc>
        <w:tc>
          <w:tcPr>
            <w:tcW w:w="351" w:type="dxa"/>
            <w:tcBorders>
              <w:top w:val="nil"/>
              <w:left w:val="nil"/>
              <w:bottom w:val="single" w:sz="4" w:space="0" w:color="auto"/>
              <w:right w:val="single" w:sz="4" w:space="0" w:color="auto"/>
            </w:tcBorders>
            <w:shd w:val="clear" w:color="auto" w:fill="auto"/>
            <w:noWrap/>
            <w:vAlign w:val="center"/>
            <w:hideMark/>
          </w:tcPr>
          <w:p w14:paraId="1189D230" w14:textId="77777777" w:rsidR="00687B8D" w:rsidRPr="00310476" w:rsidRDefault="00687B8D" w:rsidP="00687B8D">
            <w:pPr>
              <w:spacing w:line="240" w:lineRule="auto"/>
              <w:ind w:firstLine="0"/>
              <w:jc w:val="center"/>
              <w:rPr>
                <w:rFonts w:eastAsia="Times New Roman" w:cs="Arial"/>
                <w:b/>
                <w:bCs/>
                <w:color w:val="000000"/>
                <w:sz w:val="24"/>
                <w:szCs w:val="24"/>
                <w:lang w:val="es-CO" w:eastAsia="es-CO"/>
              </w:rPr>
            </w:pPr>
            <w:r w:rsidRPr="00310476">
              <w:rPr>
                <w:rFonts w:eastAsia="Times New Roman" w:cs="Arial"/>
                <w:b/>
                <w:bCs/>
                <w:color w:val="000000"/>
                <w:sz w:val="24"/>
                <w:szCs w:val="24"/>
                <w:lang w:val="es-CO" w:eastAsia="es-CO"/>
              </w:rPr>
              <w:t> </w:t>
            </w:r>
          </w:p>
        </w:tc>
        <w:tc>
          <w:tcPr>
            <w:tcW w:w="4395" w:type="dxa"/>
            <w:tcBorders>
              <w:top w:val="single" w:sz="4" w:space="0" w:color="auto"/>
              <w:left w:val="nil"/>
              <w:bottom w:val="single" w:sz="4" w:space="0" w:color="auto"/>
              <w:right w:val="single" w:sz="4" w:space="0" w:color="auto"/>
            </w:tcBorders>
            <w:shd w:val="clear" w:color="auto" w:fill="auto"/>
            <w:noWrap/>
            <w:vAlign w:val="bottom"/>
            <w:hideMark/>
          </w:tcPr>
          <w:p w14:paraId="6F514384" w14:textId="77777777" w:rsidR="00687B8D" w:rsidRPr="00310476" w:rsidRDefault="00687B8D" w:rsidP="00687B8D">
            <w:pPr>
              <w:spacing w:line="240" w:lineRule="auto"/>
              <w:ind w:firstLine="0"/>
              <w:jc w:val="center"/>
              <w:rPr>
                <w:rFonts w:eastAsia="Times New Roman" w:cs="Arial"/>
                <w:b/>
                <w:bCs/>
                <w:color w:val="000000"/>
                <w:sz w:val="24"/>
                <w:szCs w:val="24"/>
                <w:lang w:val="es-CO" w:eastAsia="es-CO"/>
              </w:rPr>
            </w:pPr>
            <w:r w:rsidRPr="00310476">
              <w:rPr>
                <w:rFonts w:eastAsia="Times New Roman" w:cs="Arial"/>
                <w:b/>
                <w:bCs/>
                <w:color w:val="000000"/>
                <w:sz w:val="24"/>
                <w:szCs w:val="24"/>
                <w:lang w:val="es-CO" w:eastAsia="es-CO"/>
              </w:rPr>
              <w:t>DESCRIPCIÓN</w:t>
            </w:r>
          </w:p>
        </w:tc>
      </w:tr>
      <w:tr w:rsidR="00687B8D" w:rsidRPr="00310476" w14:paraId="165BFF18" w14:textId="77777777" w:rsidTr="00687B8D">
        <w:trPr>
          <w:trHeight w:val="458"/>
        </w:trPr>
        <w:tc>
          <w:tcPr>
            <w:tcW w:w="400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46EE49C" w14:textId="64689384"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xml:space="preserve">¿Se requiere aprobación del gerente para la compra de altos niveles de inventarios? </w:t>
            </w:r>
          </w:p>
        </w:tc>
        <w:tc>
          <w:tcPr>
            <w:tcW w:w="2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44FDCE"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X</w:t>
            </w:r>
          </w:p>
        </w:tc>
        <w:tc>
          <w:tcPr>
            <w:tcW w:w="35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AC98619"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w:t>
            </w:r>
          </w:p>
        </w:tc>
        <w:tc>
          <w:tcPr>
            <w:tcW w:w="43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69C161"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Para la adquisición de inventarios en alto volumen, se necesita la aprobación del gerente. Puesto que el tipo de mercancía que se comercializa puede entrar en mal estado en un tiempo corto.</w:t>
            </w:r>
          </w:p>
          <w:p w14:paraId="5CF1F1B7" w14:textId="77777777" w:rsidR="00AE6024" w:rsidRPr="00310476" w:rsidRDefault="00AE6024" w:rsidP="00B60047">
            <w:pPr>
              <w:spacing w:line="240" w:lineRule="auto"/>
              <w:ind w:firstLine="0"/>
              <w:jc w:val="both"/>
              <w:rPr>
                <w:rFonts w:eastAsia="Times New Roman" w:cs="Arial"/>
                <w:color w:val="000000"/>
                <w:sz w:val="24"/>
                <w:szCs w:val="24"/>
                <w:lang w:val="es-CO" w:eastAsia="es-CO"/>
              </w:rPr>
            </w:pPr>
          </w:p>
          <w:p w14:paraId="202A6B1D" w14:textId="242C9236" w:rsidR="00AE6024" w:rsidRPr="00310476" w:rsidRDefault="00AE6024" w:rsidP="00B60047">
            <w:pPr>
              <w:spacing w:line="240" w:lineRule="auto"/>
              <w:ind w:firstLine="0"/>
              <w:jc w:val="both"/>
              <w:rPr>
                <w:rFonts w:eastAsia="Times New Roman" w:cs="Arial"/>
                <w:color w:val="000000"/>
                <w:sz w:val="24"/>
                <w:szCs w:val="24"/>
                <w:lang w:val="es-CO" w:eastAsia="es-CO"/>
              </w:rPr>
            </w:pPr>
          </w:p>
        </w:tc>
      </w:tr>
      <w:tr w:rsidR="00687B8D" w:rsidRPr="00310476" w14:paraId="5B22C5B5" w14:textId="77777777" w:rsidTr="00687B8D">
        <w:trPr>
          <w:trHeight w:val="458"/>
        </w:trPr>
        <w:tc>
          <w:tcPr>
            <w:tcW w:w="4005" w:type="dxa"/>
            <w:vMerge/>
            <w:tcBorders>
              <w:top w:val="single" w:sz="4" w:space="0" w:color="auto"/>
              <w:left w:val="single" w:sz="4" w:space="0" w:color="auto"/>
              <w:bottom w:val="single" w:sz="4" w:space="0" w:color="auto"/>
              <w:right w:val="single" w:sz="4" w:space="0" w:color="auto"/>
            </w:tcBorders>
            <w:vAlign w:val="center"/>
            <w:hideMark/>
          </w:tcPr>
          <w:p w14:paraId="6256011A"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vAlign w:val="center"/>
            <w:hideMark/>
          </w:tcPr>
          <w:p w14:paraId="187523EE"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vAlign w:val="center"/>
            <w:hideMark/>
          </w:tcPr>
          <w:p w14:paraId="60F02100"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14:paraId="772ED809"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r>
      <w:tr w:rsidR="00687B8D" w:rsidRPr="00310476" w14:paraId="0E356474" w14:textId="77777777" w:rsidTr="00687B8D">
        <w:trPr>
          <w:trHeight w:val="458"/>
        </w:trPr>
        <w:tc>
          <w:tcPr>
            <w:tcW w:w="4005" w:type="dxa"/>
            <w:vMerge/>
            <w:tcBorders>
              <w:top w:val="single" w:sz="4" w:space="0" w:color="auto"/>
              <w:left w:val="single" w:sz="4" w:space="0" w:color="auto"/>
              <w:bottom w:val="single" w:sz="4" w:space="0" w:color="auto"/>
              <w:right w:val="single" w:sz="4" w:space="0" w:color="auto"/>
            </w:tcBorders>
            <w:vAlign w:val="center"/>
            <w:hideMark/>
          </w:tcPr>
          <w:p w14:paraId="60079515"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vAlign w:val="center"/>
            <w:hideMark/>
          </w:tcPr>
          <w:p w14:paraId="1DEF28CA"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vAlign w:val="center"/>
            <w:hideMark/>
          </w:tcPr>
          <w:p w14:paraId="7AFC7EE8"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14:paraId="439D8CF5"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r>
      <w:tr w:rsidR="00687B8D" w:rsidRPr="00310476" w14:paraId="66D31373" w14:textId="77777777" w:rsidTr="00687B8D">
        <w:trPr>
          <w:trHeight w:val="458"/>
        </w:trPr>
        <w:tc>
          <w:tcPr>
            <w:tcW w:w="4005" w:type="dxa"/>
            <w:vMerge/>
            <w:tcBorders>
              <w:top w:val="single" w:sz="4" w:space="0" w:color="auto"/>
              <w:left w:val="single" w:sz="4" w:space="0" w:color="auto"/>
              <w:bottom w:val="single" w:sz="4" w:space="0" w:color="auto"/>
              <w:right w:val="single" w:sz="4" w:space="0" w:color="auto"/>
            </w:tcBorders>
            <w:vAlign w:val="center"/>
            <w:hideMark/>
          </w:tcPr>
          <w:p w14:paraId="315B7AA0"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vAlign w:val="center"/>
            <w:hideMark/>
          </w:tcPr>
          <w:p w14:paraId="1D7C26B7"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vAlign w:val="center"/>
            <w:hideMark/>
          </w:tcPr>
          <w:p w14:paraId="3EE6051C"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14:paraId="195ED9B7"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r>
      <w:tr w:rsidR="00687B8D" w:rsidRPr="00310476" w14:paraId="48A706BE" w14:textId="77777777" w:rsidTr="00687B8D">
        <w:trPr>
          <w:trHeight w:val="458"/>
        </w:trPr>
        <w:tc>
          <w:tcPr>
            <w:tcW w:w="4005" w:type="dxa"/>
            <w:vMerge/>
            <w:tcBorders>
              <w:top w:val="single" w:sz="4" w:space="0" w:color="auto"/>
              <w:left w:val="single" w:sz="4" w:space="0" w:color="auto"/>
              <w:bottom w:val="single" w:sz="4" w:space="0" w:color="auto"/>
              <w:right w:val="single" w:sz="4" w:space="0" w:color="auto"/>
            </w:tcBorders>
            <w:vAlign w:val="center"/>
            <w:hideMark/>
          </w:tcPr>
          <w:p w14:paraId="4A9E180A"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vAlign w:val="center"/>
            <w:hideMark/>
          </w:tcPr>
          <w:p w14:paraId="2E0D1BBD"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vAlign w:val="center"/>
            <w:hideMark/>
          </w:tcPr>
          <w:p w14:paraId="47EDEEE9"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14:paraId="0DF344E7"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r>
      <w:tr w:rsidR="00687B8D" w:rsidRPr="00310476" w14:paraId="2ECE9391" w14:textId="77777777" w:rsidTr="003B4B7E">
        <w:trPr>
          <w:trHeight w:val="458"/>
        </w:trPr>
        <w:tc>
          <w:tcPr>
            <w:tcW w:w="4005"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4ABA8309" w14:textId="0C935D08"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xml:space="preserve">¿Se documentan las autorizaciones y aprobaciones? </w:t>
            </w:r>
          </w:p>
        </w:tc>
        <w:tc>
          <w:tcPr>
            <w:tcW w:w="2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041CC34"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w:t>
            </w:r>
          </w:p>
        </w:tc>
        <w:tc>
          <w:tcPr>
            <w:tcW w:w="3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743E239"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X</w:t>
            </w:r>
          </w:p>
        </w:tc>
        <w:tc>
          <w:tcPr>
            <w:tcW w:w="4395"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724A7DF2" w14:textId="0F0AB2BF"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xml:space="preserve">Implementar la adecuada documentación escrita para proporcionar un control eficiente. </w:t>
            </w:r>
          </w:p>
        </w:tc>
      </w:tr>
      <w:tr w:rsidR="00687B8D" w:rsidRPr="00310476" w14:paraId="5F42D16B" w14:textId="77777777" w:rsidTr="003B4B7E">
        <w:trPr>
          <w:trHeight w:val="458"/>
        </w:trPr>
        <w:tc>
          <w:tcPr>
            <w:tcW w:w="4005"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45FFF5D2"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209" w:type="dxa"/>
            <w:vMerge/>
            <w:tcBorders>
              <w:top w:val="nil"/>
              <w:left w:val="single" w:sz="4" w:space="0" w:color="auto"/>
              <w:bottom w:val="single" w:sz="4" w:space="0" w:color="000000"/>
              <w:right w:val="single" w:sz="4" w:space="0" w:color="auto"/>
            </w:tcBorders>
            <w:shd w:val="clear" w:color="auto" w:fill="auto"/>
            <w:vAlign w:val="center"/>
            <w:hideMark/>
          </w:tcPr>
          <w:p w14:paraId="07865275"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351" w:type="dxa"/>
            <w:vMerge/>
            <w:tcBorders>
              <w:top w:val="nil"/>
              <w:left w:val="single" w:sz="4" w:space="0" w:color="auto"/>
              <w:bottom w:val="single" w:sz="4" w:space="0" w:color="000000"/>
              <w:right w:val="single" w:sz="4" w:space="0" w:color="auto"/>
            </w:tcBorders>
            <w:shd w:val="clear" w:color="auto" w:fill="auto"/>
            <w:vAlign w:val="center"/>
            <w:hideMark/>
          </w:tcPr>
          <w:p w14:paraId="47160BD3"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33D075C5" w14:textId="77777777" w:rsidR="00687B8D" w:rsidRPr="00310476" w:rsidRDefault="00687B8D" w:rsidP="00687B8D">
            <w:pPr>
              <w:spacing w:line="240" w:lineRule="auto"/>
              <w:ind w:firstLine="0"/>
              <w:rPr>
                <w:rFonts w:eastAsia="Times New Roman" w:cs="Arial"/>
                <w:color w:val="000000"/>
                <w:sz w:val="24"/>
                <w:szCs w:val="24"/>
                <w:lang w:val="es-CO" w:eastAsia="es-CO"/>
              </w:rPr>
            </w:pPr>
          </w:p>
        </w:tc>
      </w:tr>
      <w:tr w:rsidR="00687B8D" w:rsidRPr="00310476" w14:paraId="09DDD000" w14:textId="77777777" w:rsidTr="003B4B7E">
        <w:trPr>
          <w:trHeight w:val="458"/>
        </w:trPr>
        <w:tc>
          <w:tcPr>
            <w:tcW w:w="4005"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2168E152"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209" w:type="dxa"/>
            <w:vMerge/>
            <w:tcBorders>
              <w:top w:val="nil"/>
              <w:left w:val="single" w:sz="4" w:space="0" w:color="auto"/>
              <w:bottom w:val="single" w:sz="4" w:space="0" w:color="000000"/>
              <w:right w:val="single" w:sz="4" w:space="0" w:color="auto"/>
            </w:tcBorders>
            <w:shd w:val="clear" w:color="auto" w:fill="auto"/>
            <w:vAlign w:val="center"/>
            <w:hideMark/>
          </w:tcPr>
          <w:p w14:paraId="4F98CC66"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351" w:type="dxa"/>
            <w:vMerge/>
            <w:tcBorders>
              <w:top w:val="nil"/>
              <w:left w:val="single" w:sz="4" w:space="0" w:color="auto"/>
              <w:bottom w:val="single" w:sz="4" w:space="0" w:color="000000"/>
              <w:right w:val="single" w:sz="4" w:space="0" w:color="auto"/>
            </w:tcBorders>
            <w:shd w:val="clear" w:color="auto" w:fill="auto"/>
            <w:vAlign w:val="center"/>
            <w:hideMark/>
          </w:tcPr>
          <w:p w14:paraId="33E63514"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218F19CF" w14:textId="77777777" w:rsidR="00687B8D" w:rsidRPr="00310476" w:rsidRDefault="00687B8D" w:rsidP="00687B8D">
            <w:pPr>
              <w:spacing w:line="240" w:lineRule="auto"/>
              <w:ind w:firstLine="0"/>
              <w:rPr>
                <w:rFonts w:eastAsia="Times New Roman" w:cs="Arial"/>
                <w:color w:val="000000"/>
                <w:sz w:val="24"/>
                <w:szCs w:val="24"/>
                <w:lang w:val="es-CO" w:eastAsia="es-CO"/>
              </w:rPr>
            </w:pPr>
          </w:p>
        </w:tc>
      </w:tr>
      <w:tr w:rsidR="00687B8D" w:rsidRPr="00310476" w14:paraId="5FB68443" w14:textId="77777777" w:rsidTr="00687B8D">
        <w:trPr>
          <w:trHeight w:val="300"/>
        </w:trPr>
        <w:tc>
          <w:tcPr>
            <w:tcW w:w="40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15383" w14:textId="77777777" w:rsidR="00687B8D" w:rsidRPr="00310476" w:rsidRDefault="00687B8D" w:rsidP="00687B8D">
            <w:pPr>
              <w:spacing w:line="240" w:lineRule="auto"/>
              <w:ind w:firstLine="0"/>
              <w:jc w:val="center"/>
              <w:rPr>
                <w:rFonts w:eastAsia="Times New Roman" w:cs="Arial"/>
                <w:b/>
                <w:bCs/>
                <w:color w:val="000000"/>
                <w:sz w:val="24"/>
                <w:szCs w:val="24"/>
                <w:lang w:val="es-CO" w:eastAsia="es-CO"/>
              </w:rPr>
            </w:pPr>
            <w:r w:rsidRPr="00310476">
              <w:rPr>
                <w:rFonts w:eastAsia="Times New Roman" w:cs="Arial"/>
                <w:b/>
                <w:bCs/>
                <w:color w:val="000000"/>
                <w:sz w:val="24"/>
                <w:szCs w:val="24"/>
                <w:lang w:val="es-CO" w:eastAsia="es-CO"/>
              </w:rPr>
              <w:t>3. REGISTRO Y CONTABILIZACIÓN</w:t>
            </w:r>
          </w:p>
        </w:tc>
        <w:tc>
          <w:tcPr>
            <w:tcW w:w="209" w:type="dxa"/>
            <w:tcBorders>
              <w:top w:val="nil"/>
              <w:left w:val="nil"/>
              <w:bottom w:val="single" w:sz="4" w:space="0" w:color="auto"/>
              <w:right w:val="single" w:sz="4" w:space="0" w:color="auto"/>
            </w:tcBorders>
            <w:shd w:val="clear" w:color="auto" w:fill="auto"/>
            <w:noWrap/>
            <w:vAlign w:val="center"/>
            <w:hideMark/>
          </w:tcPr>
          <w:p w14:paraId="056D9552" w14:textId="77777777" w:rsidR="00687B8D" w:rsidRPr="00310476" w:rsidRDefault="00687B8D" w:rsidP="00687B8D">
            <w:pPr>
              <w:spacing w:line="240" w:lineRule="auto"/>
              <w:ind w:firstLine="0"/>
              <w:jc w:val="center"/>
              <w:rPr>
                <w:rFonts w:eastAsia="Times New Roman" w:cs="Arial"/>
                <w:b/>
                <w:bCs/>
                <w:color w:val="000000"/>
                <w:sz w:val="24"/>
                <w:szCs w:val="24"/>
                <w:lang w:val="es-CO" w:eastAsia="es-CO"/>
              </w:rPr>
            </w:pPr>
            <w:r w:rsidRPr="00310476">
              <w:rPr>
                <w:rFonts w:eastAsia="Times New Roman" w:cs="Arial"/>
                <w:b/>
                <w:bCs/>
                <w:color w:val="000000"/>
                <w:sz w:val="24"/>
                <w:szCs w:val="24"/>
                <w:lang w:val="es-CO" w:eastAsia="es-CO"/>
              </w:rPr>
              <w:t> </w:t>
            </w:r>
          </w:p>
        </w:tc>
        <w:tc>
          <w:tcPr>
            <w:tcW w:w="351" w:type="dxa"/>
            <w:tcBorders>
              <w:top w:val="nil"/>
              <w:left w:val="nil"/>
              <w:bottom w:val="single" w:sz="4" w:space="0" w:color="auto"/>
              <w:right w:val="single" w:sz="4" w:space="0" w:color="auto"/>
            </w:tcBorders>
            <w:shd w:val="clear" w:color="auto" w:fill="auto"/>
            <w:noWrap/>
            <w:vAlign w:val="center"/>
            <w:hideMark/>
          </w:tcPr>
          <w:p w14:paraId="58061E43" w14:textId="77777777" w:rsidR="00687B8D" w:rsidRPr="00310476" w:rsidRDefault="00687B8D" w:rsidP="00687B8D">
            <w:pPr>
              <w:spacing w:line="240" w:lineRule="auto"/>
              <w:ind w:firstLine="0"/>
              <w:jc w:val="center"/>
              <w:rPr>
                <w:rFonts w:eastAsia="Times New Roman" w:cs="Arial"/>
                <w:b/>
                <w:bCs/>
                <w:color w:val="000000"/>
                <w:sz w:val="24"/>
                <w:szCs w:val="24"/>
                <w:lang w:val="es-CO" w:eastAsia="es-CO"/>
              </w:rPr>
            </w:pPr>
            <w:r w:rsidRPr="00310476">
              <w:rPr>
                <w:rFonts w:eastAsia="Times New Roman" w:cs="Arial"/>
                <w:b/>
                <w:bCs/>
                <w:color w:val="000000"/>
                <w:sz w:val="24"/>
                <w:szCs w:val="24"/>
                <w:lang w:val="es-CO" w:eastAsia="es-CO"/>
              </w:rPr>
              <w:t> </w:t>
            </w:r>
          </w:p>
        </w:tc>
        <w:tc>
          <w:tcPr>
            <w:tcW w:w="4395" w:type="dxa"/>
            <w:tcBorders>
              <w:top w:val="single" w:sz="4" w:space="0" w:color="auto"/>
              <w:left w:val="nil"/>
              <w:bottom w:val="single" w:sz="4" w:space="0" w:color="auto"/>
              <w:right w:val="single" w:sz="4" w:space="0" w:color="auto"/>
            </w:tcBorders>
            <w:shd w:val="clear" w:color="auto" w:fill="auto"/>
            <w:noWrap/>
            <w:vAlign w:val="bottom"/>
            <w:hideMark/>
          </w:tcPr>
          <w:p w14:paraId="7DC3E85F" w14:textId="77777777" w:rsidR="00687B8D" w:rsidRPr="00310476" w:rsidRDefault="00687B8D" w:rsidP="00B60047">
            <w:pPr>
              <w:spacing w:line="240" w:lineRule="auto"/>
              <w:ind w:firstLine="0"/>
              <w:jc w:val="center"/>
              <w:rPr>
                <w:rFonts w:eastAsia="Times New Roman" w:cs="Arial"/>
                <w:b/>
                <w:bCs/>
                <w:color w:val="000000"/>
                <w:sz w:val="24"/>
                <w:szCs w:val="24"/>
                <w:lang w:val="es-CO" w:eastAsia="es-CO"/>
              </w:rPr>
            </w:pPr>
            <w:r w:rsidRPr="00310476">
              <w:rPr>
                <w:rFonts w:eastAsia="Times New Roman" w:cs="Arial"/>
                <w:b/>
                <w:bCs/>
                <w:color w:val="000000"/>
                <w:sz w:val="24"/>
                <w:szCs w:val="24"/>
                <w:lang w:val="es-CO" w:eastAsia="es-CO"/>
              </w:rPr>
              <w:t>DESCRIPCIÓN</w:t>
            </w:r>
          </w:p>
        </w:tc>
      </w:tr>
      <w:tr w:rsidR="00687B8D" w:rsidRPr="00310476" w14:paraId="02687C5B" w14:textId="77777777" w:rsidTr="003B4B7E">
        <w:trPr>
          <w:trHeight w:val="458"/>
        </w:trPr>
        <w:tc>
          <w:tcPr>
            <w:tcW w:w="400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FCF300" w14:textId="7FEFB7B8"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xml:space="preserve">¿Se mantiene un registro actualizado de los inventarios? ¿El cual incluya información relevante como tipo de carne, tipo de corte, fecha de sacrificio y fecha de caducidad? </w:t>
            </w:r>
          </w:p>
        </w:tc>
        <w:tc>
          <w:tcPr>
            <w:tcW w:w="2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034016"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w:t>
            </w:r>
          </w:p>
        </w:tc>
        <w:tc>
          <w:tcPr>
            <w:tcW w:w="3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BE53DA"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xml:space="preserve">X </w:t>
            </w:r>
          </w:p>
        </w:tc>
        <w:tc>
          <w:tcPr>
            <w:tcW w:w="43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A38D17" w14:textId="613463A0" w:rsidR="003B4B7E"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xml:space="preserve">Realizar formatos que permitan registrar adecuadamente el inventario y que contribuya con la eficiencia de la compañía. </w:t>
            </w:r>
          </w:p>
          <w:p w14:paraId="31DEE231" w14:textId="4E984F50" w:rsidR="00687B8D" w:rsidRPr="00310476" w:rsidRDefault="003B4B7E" w:rsidP="00B60047">
            <w:pPr>
              <w:tabs>
                <w:tab w:val="left" w:pos="3270"/>
              </w:tabs>
              <w:jc w:val="both"/>
              <w:rPr>
                <w:rFonts w:eastAsia="Times New Roman" w:cs="Arial"/>
                <w:sz w:val="24"/>
                <w:szCs w:val="24"/>
                <w:lang w:val="es-CO" w:eastAsia="es-CO"/>
              </w:rPr>
            </w:pPr>
            <w:r w:rsidRPr="00310476">
              <w:rPr>
                <w:rFonts w:eastAsia="Times New Roman" w:cs="Arial"/>
                <w:sz w:val="24"/>
                <w:szCs w:val="24"/>
                <w:lang w:val="es-CO" w:eastAsia="es-CO"/>
              </w:rPr>
              <w:tab/>
            </w:r>
          </w:p>
        </w:tc>
      </w:tr>
      <w:tr w:rsidR="00687B8D" w:rsidRPr="00310476" w14:paraId="733A21C4" w14:textId="77777777" w:rsidTr="003B4B7E">
        <w:trPr>
          <w:trHeight w:val="458"/>
        </w:trPr>
        <w:tc>
          <w:tcPr>
            <w:tcW w:w="40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777018"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shd w:val="clear" w:color="auto" w:fill="auto"/>
            <w:vAlign w:val="center"/>
            <w:hideMark/>
          </w:tcPr>
          <w:p w14:paraId="6A143C09"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shd w:val="clear" w:color="auto" w:fill="auto"/>
            <w:vAlign w:val="center"/>
            <w:hideMark/>
          </w:tcPr>
          <w:p w14:paraId="255004A8"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CF5D47"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r>
      <w:tr w:rsidR="00687B8D" w:rsidRPr="00310476" w14:paraId="5C5A5B6B" w14:textId="77777777" w:rsidTr="003B4B7E">
        <w:trPr>
          <w:trHeight w:val="458"/>
        </w:trPr>
        <w:tc>
          <w:tcPr>
            <w:tcW w:w="40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2E4628"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shd w:val="clear" w:color="auto" w:fill="auto"/>
            <w:vAlign w:val="center"/>
            <w:hideMark/>
          </w:tcPr>
          <w:p w14:paraId="42461A03"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shd w:val="clear" w:color="auto" w:fill="auto"/>
            <w:vAlign w:val="center"/>
            <w:hideMark/>
          </w:tcPr>
          <w:p w14:paraId="1660C8BF"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021132"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r>
      <w:tr w:rsidR="00687B8D" w:rsidRPr="00310476" w14:paraId="08D0C5DC" w14:textId="77777777" w:rsidTr="003B4B7E">
        <w:trPr>
          <w:trHeight w:val="458"/>
        </w:trPr>
        <w:tc>
          <w:tcPr>
            <w:tcW w:w="40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71F0D0"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shd w:val="clear" w:color="auto" w:fill="auto"/>
            <w:vAlign w:val="center"/>
            <w:hideMark/>
          </w:tcPr>
          <w:p w14:paraId="5B302657"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shd w:val="clear" w:color="auto" w:fill="auto"/>
            <w:vAlign w:val="center"/>
            <w:hideMark/>
          </w:tcPr>
          <w:p w14:paraId="613BBC15"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BAB61B9"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r>
      <w:tr w:rsidR="00687B8D" w:rsidRPr="00310476" w14:paraId="5D49D4E9" w14:textId="77777777" w:rsidTr="003B4B7E">
        <w:trPr>
          <w:trHeight w:val="458"/>
        </w:trPr>
        <w:tc>
          <w:tcPr>
            <w:tcW w:w="40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433F9E"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shd w:val="clear" w:color="auto" w:fill="auto"/>
            <w:vAlign w:val="center"/>
            <w:hideMark/>
          </w:tcPr>
          <w:p w14:paraId="4AEC812A"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shd w:val="clear" w:color="auto" w:fill="auto"/>
            <w:vAlign w:val="center"/>
            <w:hideMark/>
          </w:tcPr>
          <w:p w14:paraId="6E241041"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90924F"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r>
      <w:tr w:rsidR="00687B8D" w:rsidRPr="00310476" w14:paraId="2330C00F" w14:textId="77777777" w:rsidTr="00FC5EEE">
        <w:trPr>
          <w:trHeight w:val="458"/>
        </w:trPr>
        <w:tc>
          <w:tcPr>
            <w:tcW w:w="400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479E45B" w14:textId="15E31517"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¿Se registrar y se contabilizan adecuadamente los traslados</w:t>
            </w:r>
            <w:r w:rsidR="00FC5EEE" w:rsidRPr="00310476">
              <w:rPr>
                <w:rFonts w:eastAsia="Times New Roman" w:cs="Arial"/>
                <w:color w:val="000000"/>
                <w:sz w:val="24"/>
                <w:szCs w:val="24"/>
                <w:lang w:val="es-CO" w:eastAsia="es-CO"/>
              </w:rPr>
              <w:t xml:space="preserve"> entre puntos</w:t>
            </w:r>
            <w:r w:rsidRPr="00310476">
              <w:rPr>
                <w:rFonts w:eastAsia="Times New Roman" w:cs="Arial"/>
                <w:color w:val="000000"/>
                <w:sz w:val="24"/>
                <w:szCs w:val="24"/>
                <w:lang w:val="es-CO" w:eastAsia="es-CO"/>
              </w:rPr>
              <w:t xml:space="preserve">, ingresos y salidas de mercancías? </w:t>
            </w:r>
          </w:p>
        </w:tc>
        <w:tc>
          <w:tcPr>
            <w:tcW w:w="2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3A5E9D"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xml:space="preserve">X </w:t>
            </w:r>
          </w:p>
        </w:tc>
        <w:tc>
          <w:tcPr>
            <w:tcW w:w="3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4C61B5"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w:t>
            </w:r>
          </w:p>
        </w:tc>
        <w:tc>
          <w:tcPr>
            <w:tcW w:w="43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4D5133" w14:textId="73DCC3F0"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En el módulo de inventarios implementado por la compañía mediante el software, los encargados del proceso realizan los diferentes traslados, ingresos y salidas de mercancía.</w:t>
            </w:r>
            <w:r w:rsidR="00FC5EEE" w:rsidRPr="00310476">
              <w:rPr>
                <w:rFonts w:eastAsia="Times New Roman" w:cs="Arial"/>
                <w:color w:val="000000"/>
                <w:sz w:val="24"/>
                <w:szCs w:val="24"/>
                <w:lang w:val="es-CO" w:eastAsia="es-CO"/>
              </w:rPr>
              <w:t xml:space="preserve"> (véase anexo 4)</w:t>
            </w:r>
            <w:r w:rsidRPr="00310476">
              <w:rPr>
                <w:rFonts w:eastAsia="Times New Roman" w:cs="Arial"/>
                <w:color w:val="000000"/>
                <w:sz w:val="24"/>
                <w:szCs w:val="24"/>
                <w:lang w:val="es-CO" w:eastAsia="es-CO"/>
              </w:rPr>
              <w:t xml:space="preserve"> </w:t>
            </w:r>
          </w:p>
        </w:tc>
      </w:tr>
      <w:tr w:rsidR="00687B8D" w:rsidRPr="00310476" w14:paraId="3F7FD31B" w14:textId="77777777" w:rsidTr="00FC5EEE">
        <w:trPr>
          <w:trHeight w:val="458"/>
        </w:trPr>
        <w:tc>
          <w:tcPr>
            <w:tcW w:w="40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44D193"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shd w:val="clear" w:color="auto" w:fill="auto"/>
            <w:vAlign w:val="center"/>
            <w:hideMark/>
          </w:tcPr>
          <w:p w14:paraId="0B28AAE1"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shd w:val="clear" w:color="auto" w:fill="auto"/>
            <w:vAlign w:val="center"/>
            <w:hideMark/>
          </w:tcPr>
          <w:p w14:paraId="32302F3D"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910528" w14:textId="77777777" w:rsidR="00687B8D" w:rsidRPr="00310476" w:rsidRDefault="00687B8D" w:rsidP="00687B8D">
            <w:pPr>
              <w:spacing w:line="240" w:lineRule="auto"/>
              <w:ind w:firstLine="0"/>
              <w:rPr>
                <w:rFonts w:eastAsia="Times New Roman" w:cs="Arial"/>
                <w:color w:val="000000"/>
                <w:sz w:val="24"/>
                <w:szCs w:val="24"/>
                <w:lang w:val="es-CO" w:eastAsia="es-CO"/>
              </w:rPr>
            </w:pPr>
          </w:p>
        </w:tc>
      </w:tr>
      <w:tr w:rsidR="00687B8D" w:rsidRPr="00310476" w14:paraId="2AFF18D8" w14:textId="77777777" w:rsidTr="00FC5EEE">
        <w:trPr>
          <w:trHeight w:val="458"/>
        </w:trPr>
        <w:tc>
          <w:tcPr>
            <w:tcW w:w="40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D28B27"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shd w:val="clear" w:color="auto" w:fill="auto"/>
            <w:vAlign w:val="center"/>
            <w:hideMark/>
          </w:tcPr>
          <w:p w14:paraId="19311091"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shd w:val="clear" w:color="auto" w:fill="auto"/>
            <w:vAlign w:val="center"/>
            <w:hideMark/>
          </w:tcPr>
          <w:p w14:paraId="0A554366"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0766CA" w14:textId="77777777" w:rsidR="00687B8D" w:rsidRPr="00310476" w:rsidRDefault="00687B8D" w:rsidP="00687B8D">
            <w:pPr>
              <w:spacing w:line="240" w:lineRule="auto"/>
              <w:ind w:firstLine="0"/>
              <w:rPr>
                <w:rFonts w:eastAsia="Times New Roman" w:cs="Arial"/>
                <w:color w:val="000000"/>
                <w:sz w:val="24"/>
                <w:szCs w:val="24"/>
                <w:lang w:val="es-CO" w:eastAsia="es-CO"/>
              </w:rPr>
            </w:pPr>
          </w:p>
        </w:tc>
      </w:tr>
      <w:tr w:rsidR="00687B8D" w:rsidRPr="00310476" w14:paraId="59E5984C" w14:textId="77777777" w:rsidTr="00FC5EEE">
        <w:trPr>
          <w:trHeight w:val="458"/>
        </w:trPr>
        <w:tc>
          <w:tcPr>
            <w:tcW w:w="40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68D88F"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shd w:val="clear" w:color="auto" w:fill="auto"/>
            <w:vAlign w:val="center"/>
            <w:hideMark/>
          </w:tcPr>
          <w:p w14:paraId="2C48A15E"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shd w:val="clear" w:color="auto" w:fill="auto"/>
            <w:vAlign w:val="center"/>
            <w:hideMark/>
          </w:tcPr>
          <w:p w14:paraId="79636E8F"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9554DD" w14:textId="77777777" w:rsidR="00687B8D" w:rsidRPr="00310476" w:rsidRDefault="00687B8D" w:rsidP="00687B8D">
            <w:pPr>
              <w:spacing w:line="240" w:lineRule="auto"/>
              <w:ind w:firstLine="0"/>
              <w:rPr>
                <w:rFonts w:eastAsia="Times New Roman" w:cs="Arial"/>
                <w:color w:val="000000"/>
                <w:sz w:val="24"/>
                <w:szCs w:val="24"/>
                <w:lang w:val="es-CO" w:eastAsia="es-CO"/>
              </w:rPr>
            </w:pPr>
          </w:p>
        </w:tc>
      </w:tr>
      <w:tr w:rsidR="00687B8D" w:rsidRPr="00310476" w14:paraId="788A7AD1" w14:textId="77777777" w:rsidTr="00FC5EEE">
        <w:trPr>
          <w:trHeight w:val="458"/>
        </w:trPr>
        <w:tc>
          <w:tcPr>
            <w:tcW w:w="40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1078BE"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shd w:val="clear" w:color="auto" w:fill="auto"/>
            <w:vAlign w:val="center"/>
            <w:hideMark/>
          </w:tcPr>
          <w:p w14:paraId="0AF508C3"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shd w:val="clear" w:color="auto" w:fill="auto"/>
            <w:vAlign w:val="center"/>
            <w:hideMark/>
          </w:tcPr>
          <w:p w14:paraId="755DDE5A"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D2827C5" w14:textId="77777777" w:rsidR="00687B8D" w:rsidRPr="00310476" w:rsidRDefault="00687B8D" w:rsidP="00687B8D">
            <w:pPr>
              <w:spacing w:line="240" w:lineRule="auto"/>
              <w:ind w:firstLine="0"/>
              <w:rPr>
                <w:rFonts w:eastAsia="Times New Roman" w:cs="Arial"/>
                <w:color w:val="000000"/>
                <w:sz w:val="24"/>
                <w:szCs w:val="24"/>
                <w:lang w:val="es-CO" w:eastAsia="es-CO"/>
              </w:rPr>
            </w:pPr>
          </w:p>
        </w:tc>
      </w:tr>
      <w:tr w:rsidR="00687B8D" w:rsidRPr="00310476" w14:paraId="4FBE04EA" w14:textId="77777777" w:rsidTr="00687B8D">
        <w:trPr>
          <w:trHeight w:val="300"/>
        </w:trPr>
        <w:tc>
          <w:tcPr>
            <w:tcW w:w="40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6A45A" w14:textId="77777777" w:rsidR="00687B8D" w:rsidRPr="00310476" w:rsidRDefault="00687B8D" w:rsidP="00687B8D">
            <w:pPr>
              <w:spacing w:line="240" w:lineRule="auto"/>
              <w:ind w:firstLine="0"/>
              <w:jc w:val="center"/>
              <w:rPr>
                <w:rFonts w:eastAsia="Times New Roman" w:cs="Arial"/>
                <w:b/>
                <w:bCs/>
                <w:color w:val="000000"/>
                <w:sz w:val="24"/>
                <w:szCs w:val="24"/>
                <w:lang w:val="es-CO" w:eastAsia="es-CO"/>
              </w:rPr>
            </w:pPr>
            <w:r w:rsidRPr="00310476">
              <w:rPr>
                <w:rFonts w:eastAsia="Times New Roman" w:cs="Arial"/>
                <w:b/>
                <w:bCs/>
                <w:color w:val="000000"/>
                <w:sz w:val="24"/>
                <w:szCs w:val="24"/>
                <w:lang w:val="es-CO" w:eastAsia="es-CO"/>
              </w:rPr>
              <w:t>4. CUSTIDIA Y SALVAGUARDA</w:t>
            </w:r>
          </w:p>
        </w:tc>
        <w:tc>
          <w:tcPr>
            <w:tcW w:w="209" w:type="dxa"/>
            <w:tcBorders>
              <w:top w:val="nil"/>
              <w:left w:val="nil"/>
              <w:bottom w:val="single" w:sz="4" w:space="0" w:color="auto"/>
              <w:right w:val="single" w:sz="4" w:space="0" w:color="auto"/>
            </w:tcBorders>
            <w:shd w:val="clear" w:color="auto" w:fill="auto"/>
            <w:noWrap/>
            <w:vAlign w:val="center"/>
            <w:hideMark/>
          </w:tcPr>
          <w:p w14:paraId="752BF76B" w14:textId="77777777" w:rsidR="00687B8D" w:rsidRPr="00310476" w:rsidRDefault="00687B8D" w:rsidP="00687B8D">
            <w:pPr>
              <w:spacing w:line="240" w:lineRule="auto"/>
              <w:ind w:firstLine="0"/>
              <w:jc w:val="center"/>
              <w:rPr>
                <w:rFonts w:eastAsia="Times New Roman" w:cs="Arial"/>
                <w:b/>
                <w:bCs/>
                <w:color w:val="000000"/>
                <w:sz w:val="24"/>
                <w:szCs w:val="24"/>
                <w:lang w:val="es-CO" w:eastAsia="es-CO"/>
              </w:rPr>
            </w:pPr>
            <w:r w:rsidRPr="00310476">
              <w:rPr>
                <w:rFonts w:eastAsia="Times New Roman" w:cs="Arial"/>
                <w:b/>
                <w:bCs/>
                <w:color w:val="000000"/>
                <w:sz w:val="24"/>
                <w:szCs w:val="24"/>
                <w:lang w:val="es-CO" w:eastAsia="es-CO"/>
              </w:rPr>
              <w:t> </w:t>
            </w:r>
          </w:p>
        </w:tc>
        <w:tc>
          <w:tcPr>
            <w:tcW w:w="351" w:type="dxa"/>
            <w:tcBorders>
              <w:top w:val="nil"/>
              <w:left w:val="nil"/>
              <w:bottom w:val="single" w:sz="4" w:space="0" w:color="auto"/>
              <w:right w:val="single" w:sz="4" w:space="0" w:color="auto"/>
            </w:tcBorders>
            <w:shd w:val="clear" w:color="auto" w:fill="auto"/>
            <w:noWrap/>
            <w:vAlign w:val="center"/>
            <w:hideMark/>
          </w:tcPr>
          <w:p w14:paraId="32BFC546" w14:textId="77777777" w:rsidR="00687B8D" w:rsidRPr="00310476" w:rsidRDefault="00687B8D" w:rsidP="00687B8D">
            <w:pPr>
              <w:spacing w:line="240" w:lineRule="auto"/>
              <w:ind w:firstLine="0"/>
              <w:jc w:val="center"/>
              <w:rPr>
                <w:rFonts w:eastAsia="Times New Roman" w:cs="Arial"/>
                <w:b/>
                <w:bCs/>
                <w:color w:val="000000"/>
                <w:sz w:val="24"/>
                <w:szCs w:val="24"/>
                <w:lang w:val="es-CO" w:eastAsia="es-CO"/>
              </w:rPr>
            </w:pPr>
            <w:r w:rsidRPr="00310476">
              <w:rPr>
                <w:rFonts w:eastAsia="Times New Roman" w:cs="Arial"/>
                <w:b/>
                <w:bCs/>
                <w:color w:val="000000"/>
                <w:sz w:val="24"/>
                <w:szCs w:val="24"/>
                <w:lang w:val="es-CO" w:eastAsia="es-CO"/>
              </w:rPr>
              <w:t> </w:t>
            </w:r>
          </w:p>
        </w:tc>
        <w:tc>
          <w:tcPr>
            <w:tcW w:w="4395" w:type="dxa"/>
            <w:tcBorders>
              <w:top w:val="single" w:sz="4" w:space="0" w:color="auto"/>
              <w:left w:val="nil"/>
              <w:bottom w:val="single" w:sz="4" w:space="0" w:color="auto"/>
              <w:right w:val="single" w:sz="4" w:space="0" w:color="auto"/>
            </w:tcBorders>
            <w:shd w:val="clear" w:color="auto" w:fill="auto"/>
            <w:noWrap/>
            <w:vAlign w:val="bottom"/>
            <w:hideMark/>
          </w:tcPr>
          <w:p w14:paraId="01FFDC96" w14:textId="77777777" w:rsidR="00687B8D" w:rsidRPr="00310476" w:rsidRDefault="00687B8D" w:rsidP="00687B8D">
            <w:pPr>
              <w:spacing w:line="240" w:lineRule="auto"/>
              <w:ind w:firstLine="0"/>
              <w:jc w:val="center"/>
              <w:rPr>
                <w:rFonts w:eastAsia="Times New Roman" w:cs="Arial"/>
                <w:b/>
                <w:bCs/>
                <w:color w:val="000000"/>
                <w:sz w:val="24"/>
                <w:szCs w:val="24"/>
                <w:lang w:val="es-CO" w:eastAsia="es-CO"/>
              </w:rPr>
            </w:pPr>
            <w:r w:rsidRPr="00310476">
              <w:rPr>
                <w:rFonts w:eastAsia="Times New Roman" w:cs="Arial"/>
                <w:b/>
                <w:bCs/>
                <w:color w:val="000000"/>
                <w:sz w:val="24"/>
                <w:szCs w:val="24"/>
                <w:lang w:val="es-CO" w:eastAsia="es-CO"/>
              </w:rPr>
              <w:t>DESCRIPCIÓN</w:t>
            </w:r>
          </w:p>
        </w:tc>
      </w:tr>
      <w:tr w:rsidR="00687B8D" w:rsidRPr="00310476" w14:paraId="66469CE1" w14:textId="77777777" w:rsidTr="00687B8D">
        <w:trPr>
          <w:trHeight w:val="458"/>
        </w:trPr>
        <w:tc>
          <w:tcPr>
            <w:tcW w:w="4005"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47CF551C" w14:textId="7A2FD4DD" w:rsidR="006E3606"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xml:space="preserve">¿Se asigna la responsabilidad de la custodia de los inventarios a personas especificas? </w:t>
            </w:r>
          </w:p>
        </w:tc>
        <w:tc>
          <w:tcPr>
            <w:tcW w:w="2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00E451"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X</w:t>
            </w:r>
          </w:p>
        </w:tc>
        <w:tc>
          <w:tcPr>
            <w:tcW w:w="3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543ECC3"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w:t>
            </w:r>
          </w:p>
        </w:tc>
        <w:tc>
          <w:tcPr>
            <w:tcW w:w="4395"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29DEE010" w14:textId="69949B4D"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xml:space="preserve">Existen diferentes administradores en cada punto de venta, también jefes de despacho y almacenamiento, los cuales son responsables de la existencia del inventario. </w:t>
            </w:r>
          </w:p>
        </w:tc>
      </w:tr>
      <w:tr w:rsidR="00687B8D" w:rsidRPr="00310476" w14:paraId="5DB6BB38" w14:textId="77777777" w:rsidTr="00687B8D">
        <w:trPr>
          <w:trHeight w:val="458"/>
        </w:trPr>
        <w:tc>
          <w:tcPr>
            <w:tcW w:w="4005" w:type="dxa"/>
            <w:vMerge/>
            <w:tcBorders>
              <w:top w:val="single" w:sz="4" w:space="0" w:color="auto"/>
              <w:left w:val="single" w:sz="4" w:space="0" w:color="auto"/>
              <w:bottom w:val="single" w:sz="4" w:space="0" w:color="000000"/>
              <w:right w:val="single" w:sz="4" w:space="0" w:color="000000"/>
            </w:tcBorders>
            <w:vAlign w:val="center"/>
            <w:hideMark/>
          </w:tcPr>
          <w:p w14:paraId="3DFD4020"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209" w:type="dxa"/>
            <w:vMerge/>
            <w:tcBorders>
              <w:top w:val="nil"/>
              <w:left w:val="single" w:sz="4" w:space="0" w:color="auto"/>
              <w:bottom w:val="single" w:sz="4" w:space="0" w:color="000000"/>
              <w:right w:val="single" w:sz="4" w:space="0" w:color="auto"/>
            </w:tcBorders>
            <w:vAlign w:val="center"/>
            <w:hideMark/>
          </w:tcPr>
          <w:p w14:paraId="3791E40B"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351" w:type="dxa"/>
            <w:vMerge/>
            <w:tcBorders>
              <w:top w:val="nil"/>
              <w:left w:val="single" w:sz="4" w:space="0" w:color="auto"/>
              <w:bottom w:val="single" w:sz="4" w:space="0" w:color="000000"/>
              <w:right w:val="single" w:sz="4" w:space="0" w:color="auto"/>
            </w:tcBorders>
            <w:vAlign w:val="center"/>
            <w:hideMark/>
          </w:tcPr>
          <w:p w14:paraId="72E63A5B"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000000"/>
              <w:right w:val="single" w:sz="4" w:space="0" w:color="000000"/>
            </w:tcBorders>
            <w:vAlign w:val="center"/>
            <w:hideMark/>
          </w:tcPr>
          <w:p w14:paraId="0559B664"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r>
      <w:tr w:rsidR="00687B8D" w:rsidRPr="00310476" w14:paraId="6BAEF3EA" w14:textId="77777777" w:rsidTr="00687B8D">
        <w:trPr>
          <w:trHeight w:val="458"/>
        </w:trPr>
        <w:tc>
          <w:tcPr>
            <w:tcW w:w="4005" w:type="dxa"/>
            <w:vMerge/>
            <w:tcBorders>
              <w:top w:val="single" w:sz="4" w:space="0" w:color="auto"/>
              <w:left w:val="single" w:sz="4" w:space="0" w:color="auto"/>
              <w:bottom w:val="single" w:sz="4" w:space="0" w:color="000000"/>
              <w:right w:val="single" w:sz="4" w:space="0" w:color="000000"/>
            </w:tcBorders>
            <w:vAlign w:val="center"/>
            <w:hideMark/>
          </w:tcPr>
          <w:p w14:paraId="46394995"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209" w:type="dxa"/>
            <w:vMerge/>
            <w:tcBorders>
              <w:top w:val="nil"/>
              <w:left w:val="single" w:sz="4" w:space="0" w:color="auto"/>
              <w:bottom w:val="single" w:sz="4" w:space="0" w:color="000000"/>
              <w:right w:val="single" w:sz="4" w:space="0" w:color="auto"/>
            </w:tcBorders>
            <w:vAlign w:val="center"/>
            <w:hideMark/>
          </w:tcPr>
          <w:p w14:paraId="1EC8A4BC"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351" w:type="dxa"/>
            <w:vMerge/>
            <w:tcBorders>
              <w:top w:val="nil"/>
              <w:left w:val="single" w:sz="4" w:space="0" w:color="auto"/>
              <w:bottom w:val="single" w:sz="4" w:space="0" w:color="000000"/>
              <w:right w:val="single" w:sz="4" w:space="0" w:color="auto"/>
            </w:tcBorders>
            <w:vAlign w:val="center"/>
            <w:hideMark/>
          </w:tcPr>
          <w:p w14:paraId="12647E57"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000000"/>
              <w:right w:val="single" w:sz="4" w:space="0" w:color="000000"/>
            </w:tcBorders>
            <w:vAlign w:val="center"/>
            <w:hideMark/>
          </w:tcPr>
          <w:p w14:paraId="344F925E"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r>
      <w:tr w:rsidR="00687B8D" w:rsidRPr="00310476" w14:paraId="4FD65502" w14:textId="77777777" w:rsidTr="00687B8D">
        <w:trPr>
          <w:trHeight w:val="458"/>
        </w:trPr>
        <w:tc>
          <w:tcPr>
            <w:tcW w:w="4005" w:type="dxa"/>
            <w:vMerge/>
            <w:tcBorders>
              <w:top w:val="single" w:sz="4" w:space="0" w:color="auto"/>
              <w:left w:val="single" w:sz="4" w:space="0" w:color="auto"/>
              <w:bottom w:val="single" w:sz="4" w:space="0" w:color="000000"/>
              <w:right w:val="single" w:sz="4" w:space="0" w:color="000000"/>
            </w:tcBorders>
            <w:vAlign w:val="center"/>
            <w:hideMark/>
          </w:tcPr>
          <w:p w14:paraId="31D05B0F"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209" w:type="dxa"/>
            <w:vMerge/>
            <w:tcBorders>
              <w:top w:val="nil"/>
              <w:left w:val="single" w:sz="4" w:space="0" w:color="auto"/>
              <w:bottom w:val="single" w:sz="4" w:space="0" w:color="000000"/>
              <w:right w:val="single" w:sz="4" w:space="0" w:color="auto"/>
            </w:tcBorders>
            <w:vAlign w:val="center"/>
            <w:hideMark/>
          </w:tcPr>
          <w:p w14:paraId="21421C74"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351" w:type="dxa"/>
            <w:vMerge/>
            <w:tcBorders>
              <w:top w:val="nil"/>
              <w:left w:val="single" w:sz="4" w:space="0" w:color="auto"/>
              <w:bottom w:val="single" w:sz="4" w:space="0" w:color="000000"/>
              <w:right w:val="single" w:sz="4" w:space="0" w:color="auto"/>
            </w:tcBorders>
            <w:vAlign w:val="center"/>
            <w:hideMark/>
          </w:tcPr>
          <w:p w14:paraId="004A44FE"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000000"/>
              <w:right w:val="single" w:sz="4" w:space="0" w:color="000000"/>
            </w:tcBorders>
            <w:vAlign w:val="center"/>
            <w:hideMark/>
          </w:tcPr>
          <w:p w14:paraId="3C457640"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r>
      <w:tr w:rsidR="00687B8D" w:rsidRPr="00310476" w14:paraId="11AA3DC2" w14:textId="77777777" w:rsidTr="00687B8D">
        <w:trPr>
          <w:trHeight w:val="458"/>
        </w:trPr>
        <w:tc>
          <w:tcPr>
            <w:tcW w:w="4005" w:type="dxa"/>
            <w:vMerge/>
            <w:tcBorders>
              <w:top w:val="single" w:sz="4" w:space="0" w:color="auto"/>
              <w:left w:val="single" w:sz="4" w:space="0" w:color="auto"/>
              <w:bottom w:val="single" w:sz="4" w:space="0" w:color="000000"/>
              <w:right w:val="single" w:sz="4" w:space="0" w:color="000000"/>
            </w:tcBorders>
            <w:vAlign w:val="center"/>
            <w:hideMark/>
          </w:tcPr>
          <w:p w14:paraId="6C881B32"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209" w:type="dxa"/>
            <w:vMerge/>
            <w:tcBorders>
              <w:top w:val="nil"/>
              <w:left w:val="single" w:sz="4" w:space="0" w:color="auto"/>
              <w:bottom w:val="single" w:sz="4" w:space="0" w:color="000000"/>
              <w:right w:val="single" w:sz="4" w:space="0" w:color="auto"/>
            </w:tcBorders>
            <w:vAlign w:val="center"/>
            <w:hideMark/>
          </w:tcPr>
          <w:p w14:paraId="3C883577"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351" w:type="dxa"/>
            <w:vMerge/>
            <w:tcBorders>
              <w:top w:val="nil"/>
              <w:left w:val="single" w:sz="4" w:space="0" w:color="auto"/>
              <w:bottom w:val="single" w:sz="4" w:space="0" w:color="000000"/>
              <w:right w:val="single" w:sz="4" w:space="0" w:color="auto"/>
            </w:tcBorders>
            <w:vAlign w:val="center"/>
            <w:hideMark/>
          </w:tcPr>
          <w:p w14:paraId="5077EA13"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000000"/>
              <w:right w:val="single" w:sz="4" w:space="0" w:color="000000"/>
            </w:tcBorders>
            <w:vAlign w:val="center"/>
            <w:hideMark/>
          </w:tcPr>
          <w:p w14:paraId="235BBE8F"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p>
        </w:tc>
      </w:tr>
      <w:tr w:rsidR="00687B8D" w:rsidRPr="00310476" w14:paraId="6CF66308" w14:textId="77777777" w:rsidTr="00687B8D">
        <w:trPr>
          <w:trHeight w:val="458"/>
        </w:trPr>
        <w:tc>
          <w:tcPr>
            <w:tcW w:w="400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B0FEBBB" w14:textId="106CECC8"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xml:space="preserve">¿Se realizan inventarios periódicos para verificar la existencia y el estado de los inventarios? </w:t>
            </w:r>
          </w:p>
        </w:tc>
        <w:tc>
          <w:tcPr>
            <w:tcW w:w="2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D33DE0"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X</w:t>
            </w:r>
          </w:p>
        </w:tc>
        <w:tc>
          <w:tcPr>
            <w:tcW w:w="3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F98528"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w:t>
            </w:r>
          </w:p>
        </w:tc>
        <w:tc>
          <w:tcPr>
            <w:tcW w:w="43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760DA6" w14:textId="3448C19A"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Se realizan inventarios mes a mes, los cuales indican la veracidad y disponibilidad de la mercancía.</w:t>
            </w:r>
          </w:p>
        </w:tc>
      </w:tr>
      <w:tr w:rsidR="00687B8D" w:rsidRPr="00310476" w14:paraId="17A3D994" w14:textId="77777777" w:rsidTr="00687B8D">
        <w:trPr>
          <w:trHeight w:val="458"/>
        </w:trPr>
        <w:tc>
          <w:tcPr>
            <w:tcW w:w="4005" w:type="dxa"/>
            <w:vMerge/>
            <w:tcBorders>
              <w:top w:val="single" w:sz="4" w:space="0" w:color="auto"/>
              <w:left w:val="single" w:sz="4" w:space="0" w:color="auto"/>
              <w:bottom w:val="single" w:sz="4" w:space="0" w:color="auto"/>
              <w:right w:val="single" w:sz="4" w:space="0" w:color="auto"/>
            </w:tcBorders>
            <w:vAlign w:val="center"/>
            <w:hideMark/>
          </w:tcPr>
          <w:p w14:paraId="43421FEB"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vAlign w:val="center"/>
            <w:hideMark/>
          </w:tcPr>
          <w:p w14:paraId="5ACF5781"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vAlign w:val="center"/>
            <w:hideMark/>
          </w:tcPr>
          <w:p w14:paraId="5F5CE799"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14:paraId="0A2DBC77" w14:textId="77777777" w:rsidR="00687B8D" w:rsidRPr="00310476" w:rsidRDefault="00687B8D" w:rsidP="00687B8D">
            <w:pPr>
              <w:spacing w:line="240" w:lineRule="auto"/>
              <w:ind w:firstLine="0"/>
              <w:rPr>
                <w:rFonts w:eastAsia="Times New Roman" w:cs="Arial"/>
                <w:color w:val="000000"/>
                <w:sz w:val="24"/>
                <w:szCs w:val="24"/>
                <w:lang w:val="es-CO" w:eastAsia="es-CO"/>
              </w:rPr>
            </w:pPr>
          </w:p>
        </w:tc>
      </w:tr>
      <w:tr w:rsidR="00687B8D" w:rsidRPr="00310476" w14:paraId="7A39C97D" w14:textId="77777777" w:rsidTr="00687B8D">
        <w:trPr>
          <w:trHeight w:val="458"/>
        </w:trPr>
        <w:tc>
          <w:tcPr>
            <w:tcW w:w="4005" w:type="dxa"/>
            <w:vMerge/>
            <w:tcBorders>
              <w:top w:val="single" w:sz="4" w:space="0" w:color="auto"/>
              <w:left w:val="single" w:sz="4" w:space="0" w:color="auto"/>
              <w:bottom w:val="single" w:sz="4" w:space="0" w:color="auto"/>
              <w:right w:val="single" w:sz="4" w:space="0" w:color="auto"/>
            </w:tcBorders>
            <w:vAlign w:val="center"/>
            <w:hideMark/>
          </w:tcPr>
          <w:p w14:paraId="03DECD06"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vAlign w:val="center"/>
            <w:hideMark/>
          </w:tcPr>
          <w:p w14:paraId="156C12E2"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vAlign w:val="center"/>
            <w:hideMark/>
          </w:tcPr>
          <w:p w14:paraId="6E1D2850"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14:paraId="6FA07873" w14:textId="77777777" w:rsidR="00687B8D" w:rsidRPr="00310476" w:rsidRDefault="00687B8D" w:rsidP="00687B8D">
            <w:pPr>
              <w:spacing w:line="240" w:lineRule="auto"/>
              <w:ind w:firstLine="0"/>
              <w:rPr>
                <w:rFonts w:eastAsia="Times New Roman" w:cs="Arial"/>
                <w:color w:val="000000"/>
                <w:sz w:val="24"/>
                <w:szCs w:val="24"/>
                <w:lang w:val="es-CO" w:eastAsia="es-CO"/>
              </w:rPr>
            </w:pPr>
          </w:p>
        </w:tc>
      </w:tr>
      <w:tr w:rsidR="00687B8D" w:rsidRPr="00310476" w14:paraId="3E2C190C" w14:textId="77777777" w:rsidTr="00687B8D">
        <w:trPr>
          <w:trHeight w:val="300"/>
        </w:trPr>
        <w:tc>
          <w:tcPr>
            <w:tcW w:w="40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3A80A" w14:textId="77777777" w:rsidR="00687B8D" w:rsidRPr="00310476" w:rsidRDefault="00687B8D" w:rsidP="00687B8D">
            <w:pPr>
              <w:spacing w:line="240" w:lineRule="auto"/>
              <w:ind w:firstLine="0"/>
              <w:jc w:val="center"/>
              <w:rPr>
                <w:rFonts w:eastAsia="Times New Roman" w:cs="Arial"/>
                <w:b/>
                <w:bCs/>
                <w:color w:val="000000"/>
                <w:sz w:val="24"/>
                <w:szCs w:val="24"/>
                <w:lang w:val="es-CO" w:eastAsia="es-CO"/>
              </w:rPr>
            </w:pPr>
            <w:r w:rsidRPr="00310476">
              <w:rPr>
                <w:rFonts w:eastAsia="Times New Roman" w:cs="Arial"/>
                <w:b/>
                <w:bCs/>
                <w:color w:val="000000"/>
                <w:sz w:val="24"/>
                <w:szCs w:val="24"/>
                <w:lang w:val="es-CO" w:eastAsia="es-CO"/>
              </w:rPr>
              <w:t>5. INFORMES Y REVELACIONES</w:t>
            </w:r>
          </w:p>
        </w:tc>
        <w:tc>
          <w:tcPr>
            <w:tcW w:w="209" w:type="dxa"/>
            <w:tcBorders>
              <w:top w:val="nil"/>
              <w:left w:val="nil"/>
              <w:bottom w:val="single" w:sz="4" w:space="0" w:color="auto"/>
              <w:right w:val="single" w:sz="4" w:space="0" w:color="auto"/>
            </w:tcBorders>
            <w:shd w:val="clear" w:color="auto" w:fill="auto"/>
            <w:noWrap/>
            <w:vAlign w:val="center"/>
            <w:hideMark/>
          </w:tcPr>
          <w:p w14:paraId="3F824333" w14:textId="77777777" w:rsidR="00687B8D" w:rsidRPr="00310476" w:rsidRDefault="00687B8D" w:rsidP="00687B8D">
            <w:pPr>
              <w:spacing w:line="240" w:lineRule="auto"/>
              <w:ind w:firstLine="0"/>
              <w:jc w:val="center"/>
              <w:rPr>
                <w:rFonts w:eastAsia="Times New Roman" w:cs="Arial"/>
                <w:b/>
                <w:bCs/>
                <w:color w:val="000000"/>
                <w:sz w:val="24"/>
                <w:szCs w:val="24"/>
                <w:lang w:val="es-CO" w:eastAsia="es-CO"/>
              </w:rPr>
            </w:pPr>
            <w:r w:rsidRPr="00310476">
              <w:rPr>
                <w:rFonts w:eastAsia="Times New Roman" w:cs="Arial"/>
                <w:b/>
                <w:bCs/>
                <w:color w:val="000000"/>
                <w:sz w:val="24"/>
                <w:szCs w:val="24"/>
                <w:lang w:val="es-CO" w:eastAsia="es-CO"/>
              </w:rPr>
              <w:t> </w:t>
            </w:r>
          </w:p>
        </w:tc>
        <w:tc>
          <w:tcPr>
            <w:tcW w:w="351" w:type="dxa"/>
            <w:tcBorders>
              <w:top w:val="nil"/>
              <w:left w:val="nil"/>
              <w:bottom w:val="single" w:sz="4" w:space="0" w:color="auto"/>
              <w:right w:val="single" w:sz="4" w:space="0" w:color="auto"/>
            </w:tcBorders>
            <w:shd w:val="clear" w:color="auto" w:fill="auto"/>
            <w:noWrap/>
            <w:vAlign w:val="center"/>
            <w:hideMark/>
          </w:tcPr>
          <w:p w14:paraId="0358E4E1" w14:textId="77777777" w:rsidR="00687B8D" w:rsidRPr="00310476" w:rsidRDefault="00687B8D" w:rsidP="00687B8D">
            <w:pPr>
              <w:spacing w:line="240" w:lineRule="auto"/>
              <w:ind w:firstLine="0"/>
              <w:jc w:val="center"/>
              <w:rPr>
                <w:rFonts w:eastAsia="Times New Roman" w:cs="Arial"/>
                <w:b/>
                <w:bCs/>
                <w:color w:val="000000"/>
                <w:sz w:val="24"/>
                <w:szCs w:val="24"/>
                <w:lang w:val="es-CO" w:eastAsia="es-CO"/>
              </w:rPr>
            </w:pPr>
            <w:r w:rsidRPr="00310476">
              <w:rPr>
                <w:rFonts w:eastAsia="Times New Roman" w:cs="Arial"/>
                <w:b/>
                <w:bCs/>
                <w:color w:val="000000"/>
                <w:sz w:val="24"/>
                <w:szCs w:val="24"/>
                <w:lang w:val="es-CO" w:eastAsia="es-CO"/>
              </w:rPr>
              <w:t> </w:t>
            </w:r>
          </w:p>
        </w:tc>
        <w:tc>
          <w:tcPr>
            <w:tcW w:w="4395" w:type="dxa"/>
            <w:tcBorders>
              <w:top w:val="single" w:sz="4" w:space="0" w:color="auto"/>
              <w:left w:val="nil"/>
              <w:bottom w:val="single" w:sz="4" w:space="0" w:color="auto"/>
              <w:right w:val="single" w:sz="4" w:space="0" w:color="auto"/>
            </w:tcBorders>
            <w:shd w:val="clear" w:color="auto" w:fill="auto"/>
            <w:noWrap/>
            <w:vAlign w:val="bottom"/>
            <w:hideMark/>
          </w:tcPr>
          <w:p w14:paraId="04514E0E" w14:textId="77777777" w:rsidR="00687B8D" w:rsidRPr="00310476" w:rsidRDefault="00687B8D" w:rsidP="00687B8D">
            <w:pPr>
              <w:spacing w:line="240" w:lineRule="auto"/>
              <w:ind w:firstLine="0"/>
              <w:jc w:val="center"/>
              <w:rPr>
                <w:rFonts w:eastAsia="Times New Roman" w:cs="Arial"/>
                <w:b/>
                <w:bCs/>
                <w:color w:val="000000"/>
                <w:sz w:val="24"/>
                <w:szCs w:val="24"/>
                <w:lang w:val="es-CO" w:eastAsia="es-CO"/>
              </w:rPr>
            </w:pPr>
            <w:r w:rsidRPr="00310476">
              <w:rPr>
                <w:rFonts w:eastAsia="Times New Roman" w:cs="Arial"/>
                <w:b/>
                <w:bCs/>
                <w:color w:val="000000"/>
                <w:sz w:val="24"/>
                <w:szCs w:val="24"/>
                <w:lang w:val="es-CO" w:eastAsia="es-CO"/>
              </w:rPr>
              <w:t>DESCRIPCIÓN</w:t>
            </w:r>
          </w:p>
        </w:tc>
      </w:tr>
      <w:tr w:rsidR="00687B8D" w:rsidRPr="00310476" w14:paraId="78BE8332" w14:textId="77777777" w:rsidTr="003B4B7E">
        <w:trPr>
          <w:trHeight w:val="458"/>
        </w:trPr>
        <w:tc>
          <w:tcPr>
            <w:tcW w:w="400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C9B069" w14:textId="0B3F9E05"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xml:space="preserve">¿Se generan informes sobre los diferentes gastos y costos que se generan de la actividad que se realiza? </w:t>
            </w:r>
          </w:p>
        </w:tc>
        <w:tc>
          <w:tcPr>
            <w:tcW w:w="2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8177D3"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X</w:t>
            </w:r>
          </w:p>
        </w:tc>
        <w:tc>
          <w:tcPr>
            <w:tcW w:w="3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DE9EAA" w14:textId="77777777"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 </w:t>
            </w:r>
          </w:p>
        </w:tc>
        <w:tc>
          <w:tcPr>
            <w:tcW w:w="43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4799E65" w14:textId="1C80859A" w:rsidR="00687B8D" w:rsidRPr="00310476" w:rsidRDefault="00687B8D" w:rsidP="00B60047">
            <w:pPr>
              <w:spacing w:line="240" w:lineRule="auto"/>
              <w:ind w:firstLine="0"/>
              <w:jc w:val="both"/>
              <w:rPr>
                <w:rFonts w:eastAsia="Times New Roman" w:cs="Arial"/>
                <w:color w:val="000000"/>
                <w:sz w:val="24"/>
                <w:szCs w:val="24"/>
                <w:lang w:val="es-CO" w:eastAsia="es-CO"/>
              </w:rPr>
            </w:pPr>
            <w:r w:rsidRPr="00310476">
              <w:rPr>
                <w:rFonts w:eastAsia="Times New Roman" w:cs="Arial"/>
                <w:color w:val="000000"/>
                <w:sz w:val="24"/>
                <w:szCs w:val="24"/>
                <w:lang w:val="es-CO" w:eastAsia="es-CO"/>
              </w:rPr>
              <w:t>Mensualmente se realizan informes, en el cual se evidencia los costos de producción que conlleva comercializar el producto.</w:t>
            </w:r>
          </w:p>
        </w:tc>
      </w:tr>
      <w:tr w:rsidR="00687B8D" w:rsidRPr="00310476" w14:paraId="4E8027B1" w14:textId="77777777" w:rsidTr="003B4B7E">
        <w:trPr>
          <w:trHeight w:val="458"/>
        </w:trPr>
        <w:tc>
          <w:tcPr>
            <w:tcW w:w="40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BC14C4"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shd w:val="clear" w:color="auto" w:fill="auto"/>
            <w:vAlign w:val="center"/>
            <w:hideMark/>
          </w:tcPr>
          <w:p w14:paraId="2D7589EE"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shd w:val="clear" w:color="auto" w:fill="auto"/>
            <w:vAlign w:val="center"/>
            <w:hideMark/>
          </w:tcPr>
          <w:p w14:paraId="11394A6D"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E8FEB4" w14:textId="77777777" w:rsidR="00687B8D" w:rsidRPr="00310476" w:rsidRDefault="00687B8D" w:rsidP="00687B8D">
            <w:pPr>
              <w:spacing w:line="240" w:lineRule="auto"/>
              <w:ind w:firstLine="0"/>
              <w:rPr>
                <w:rFonts w:eastAsia="Times New Roman" w:cs="Arial"/>
                <w:color w:val="000000"/>
                <w:sz w:val="24"/>
                <w:szCs w:val="24"/>
                <w:lang w:val="es-CO" w:eastAsia="es-CO"/>
              </w:rPr>
            </w:pPr>
          </w:p>
        </w:tc>
      </w:tr>
      <w:tr w:rsidR="00687B8D" w:rsidRPr="00310476" w14:paraId="52AD1591" w14:textId="77777777" w:rsidTr="003B4B7E">
        <w:trPr>
          <w:trHeight w:val="458"/>
        </w:trPr>
        <w:tc>
          <w:tcPr>
            <w:tcW w:w="40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7F8526"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209" w:type="dxa"/>
            <w:vMerge/>
            <w:tcBorders>
              <w:top w:val="nil"/>
              <w:left w:val="single" w:sz="4" w:space="0" w:color="auto"/>
              <w:bottom w:val="single" w:sz="4" w:space="0" w:color="auto"/>
              <w:right w:val="single" w:sz="4" w:space="0" w:color="auto"/>
            </w:tcBorders>
            <w:shd w:val="clear" w:color="auto" w:fill="auto"/>
            <w:vAlign w:val="center"/>
            <w:hideMark/>
          </w:tcPr>
          <w:p w14:paraId="2823C019"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351" w:type="dxa"/>
            <w:vMerge/>
            <w:tcBorders>
              <w:top w:val="nil"/>
              <w:left w:val="single" w:sz="4" w:space="0" w:color="auto"/>
              <w:bottom w:val="single" w:sz="4" w:space="0" w:color="auto"/>
              <w:right w:val="single" w:sz="4" w:space="0" w:color="auto"/>
            </w:tcBorders>
            <w:shd w:val="clear" w:color="auto" w:fill="auto"/>
            <w:vAlign w:val="center"/>
            <w:hideMark/>
          </w:tcPr>
          <w:p w14:paraId="7E8D48E2" w14:textId="77777777" w:rsidR="00687B8D" w:rsidRPr="00310476" w:rsidRDefault="00687B8D" w:rsidP="00687B8D">
            <w:pPr>
              <w:spacing w:line="240" w:lineRule="auto"/>
              <w:ind w:firstLine="0"/>
              <w:rPr>
                <w:rFonts w:eastAsia="Times New Roman" w:cs="Arial"/>
                <w:color w:val="000000"/>
                <w:sz w:val="24"/>
                <w:szCs w:val="24"/>
                <w:lang w:val="es-CO" w:eastAsia="es-CO"/>
              </w:rPr>
            </w:pPr>
          </w:p>
        </w:tc>
        <w:tc>
          <w:tcPr>
            <w:tcW w:w="43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320316" w14:textId="77777777" w:rsidR="00687B8D" w:rsidRPr="00310476" w:rsidRDefault="00687B8D" w:rsidP="00687B8D">
            <w:pPr>
              <w:spacing w:line="240" w:lineRule="auto"/>
              <w:ind w:firstLine="0"/>
              <w:rPr>
                <w:rFonts w:eastAsia="Times New Roman" w:cs="Arial"/>
                <w:color w:val="000000"/>
                <w:sz w:val="24"/>
                <w:szCs w:val="24"/>
                <w:lang w:val="es-CO" w:eastAsia="es-CO"/>
              </w:rPr>
            </w:pPr>
          </w:p>
        </w:tc>
      </w:tr>
    </w:tbl>
    <w:p w14:paraId="0C4279A8" w14:textId="4A3F11FF" w:rsidR="00BC655E" w:rsidRDefault="00687B8D" w:rsidP="00310476">
      <w:pPr>
        <w:spacing w:line="360" w:lineRule="auto"/>
        <w:ind w:firstLine="0"/>
        <w:rPr>
          <w:rFonts w:cs="Arial"/>
          <w:b/>
          <w:bCs/>
          <w:sz w:val="24"/>
          <w:szCs w:val="24"/>
        </w:rPr>
      </w:pPr>
      <w:r w:rsidRPr="00310476">
        <w:rPr>
          <w:rFonts w:cs="Arial"/>
          <w:b/>
          <w:bCs/>
          <w:sz w:val="24"/>
          <w:szCs w:val="24"/>
        </w:rPr>
        <w:fldChar w:fldCharType="end"/>
      </w:r>
    </w:p>
    <w:p w14:paraId="05CFE0A2" w14:textId="57770688" w:rsidR="00A26EFD" w:rsidRDefault="00A26EFD" w:rsidP="00310476">
      <w:pPr>
        <w:spacing w:line="360" w:lineRule="auto"/>
        <w:ind w:firstLine="0"/>
        <w:rPr>
          <w:rFonts w:cs="Arial"/>
          <w:b/>
          <w:bCs/>
          <w:sz w:val="24"/>
          <w:szCs w:val="24"/>
        </w:rPr>
      </w:pPr>
      <w:r>
        <w:rPr>
          <w:rFonts w:cs="Arial"/>
          <w:b/>
          <w:bCs/>
          <w:sz w:val="24"/>
          <w:szCs w:val="24"/>
        </w:rPr>
        <w:t xml:space="preserve">Conclusión: </w:t>
      </w:r>
    </w:p>
    <w:p w14:paraId="48CB7C24" w14:textId="0DDA05C2" w:rsidR="00BC655E" w:rsidRDefault="00A26EFD" w:rsidP="00310476">
      <w:pPr>
        <w:spacing w:line="360" w:lineRule="auto"/>
        <w:ind w:firstLine="0"/>
        <w:rPr>
          <w:rFonts w:cs="Arial"/>
          <w:bCs/>
          <w:sz w:val="24"/>
          <w:szCs w:val="24"/>
        </w:rPr>
      </w:pPr>
      <w:r>
        <w:rPr>
          <w:rFonts w:cs="Arial"/>
          <w:b/>
          <w:bCs/>
          <w:sz w:val="24"/>
          <w:szCs w:val="24"/>
        </w:rPr>
        <w:t xml:space="preserve">Auditor: </w:t>
      </w:r>
      <w:r w:rsidR="00192981">
        <w:rPr>
          <w:rFonts w:cs="Arial"/>
          <w:bCs/>
          <w:sz w:val="24"/>
          <w:szCs w:val="24"/>
        </w:rPr>
        <w:t xml:space="preserve">Sheriland opance toro </w:t>
      </w:r>
      <w:r w:rsidR="00630B24">
        <w:rPr>
          <w:rFonts w:cs="Arial"/>
          <w:bCs/>
          <w:sz w:val="24"/>
          <w:szCs w:val="24"/>
        </w:rPr>
        <w:t xml:space="preserve">        </w:t>
      </w:r>
      <w:r w:rsidRPr="00A26EFD">
        <w:rPr>
          <w:rFonts w:cs="Arial"/>
          <w:b/>
          <w:bCs/>
          <w:sz w:val="24"/>
          <w:szCs w:val="24"/>
        </w:rPr>
        <w:t>Revisor de control de calidad:</w:t>
      </w:r>
      <w:r>
        <w:rPr>
          <w:rFonts w:cs="Arial"/>
          <w:bCs/>
          <w:sz w:val="24"/>
          <w:szCs w:val="24"/>
        </w:rPr>
        <w:t xml:space="preserve"> Carlos Chamorro</w:t>
      </w:r>
    </w:p>
    <w:p w14:paraId="1FB70DE4" w14:textId="2AAB9853" w:rsidR="00BC655E" w:rsidRDefault="00BC655E" w:rsidP="00310476">
      <w:pPr>
        <w:spacing w:line="360" w:lineRule="auto"/>
        <w:ind w:firstLine="0"/>
        <w:rPr>
          <w:rFonts w:cs="Arial"/>
          <w:bCs/>
          <w:sz w:val="24"/>
          <w:szCs w:val="24"/>
        </w:rPr>
      </w:pPr>
      <w:r w:rsidRPr="00BC655E">
        <w:rPr>
          <w:rFonts w:cs="Arial"/>
          <w:b/>
          <w:bCs/>
          <w:sz w:val="24"/>
          <w:szCs w:val="24"/>
        </w:rPr>
        <w:t>Fecha</w:t>
      </w:r>
      <w:r>
        <w:rPr>
          <w:rFonts w:cs="Arial"/>
          <w:bCs/>
          <w:sz w:val="24"/>
          <w:szCs w:val="24"/>
        </w:rPr>
        <w:t xml:space="preserve">: </w:t>
      </w:r>
      <w:r w:rsidR="00192981">
        <w:rPr>
          <w:rFonts w:cs="Arial"/>
          <w:bCs/>
          <w:sz w:val="24"/>
          <w:szCs w:val="24"/>
        </w:rPr>
        <w:t>Junio</w:t>
      </w:r>
      <w:r>
        <w:rPr>
          <w:rFonts w:cs="Arial"/>
          <w:bCs/>
          <w:sz w:val="24"/>
          <w:szCs w:val="24"/>
        </w:rPr>
        <w:t xml:space="preserve"> 15 2022                        </w:t>
      </w:r>
      <w:r w:rsidRPr="00BC655E">
        <w:rPr>
          <w:rFonts w:cs="Arial"/>
          <w:b/>
          <w:bCs/>
          <w:sz w:val="24"/>
          <w:szCs w:val="24"/>
        </w:rPr>
        <w:t xml:space="preserve">Fecha Revisión: </w:t>
      </w:r>
      <w:r>
        <w:rPr>
          <w:rFonts w:cs="Arial"/>
          <w:bCs/>
          <w:sz w:val="24"/>
          <w:szCs w:val="24"/>
        </w:rPr>
        <w:t xml:space="preserve">Julio 20 2022 </w:t>
      </w:r>
    </w:p>
    <w:p w14:paraId="202E11F1" w14:textId="6D41EB3C" w:rsidR="00BC655E" w:rsidRDefault="00BC655E" w:rsidP="00A26EFD">
      <w:pPr>
        <w:ind w:firstLine="0"/>
        <w:rPr>
          <w:rFonts w:cs="Arial"/>
          <w:bCs/>
          <w:sz w:val="24"/>
          <w:szCs w:val="24"/>
        </w:rPr>
      </w:pPr>
    </w:p>
    <w:p w14:paraId="0FFCD16C" w14:textId="55C82407" w:rsidR="00BC655E" w:rsidRDefault="00BC655E" w:rsidP="00310476">
      <w:pPr>
        <w:spacing w:line="360" w:lineRule="auto"/>
        <w:ind w:firstLine="0"/>
        <w:jc w:val="both"/>
        <w:rPr>
          <w:rFonts w:cs="Arial"/>
          <w:bCs/>
          <w:sz w:val="24"/>
          <w:szCs w:val="24"/>
        </w:rPr>
      </w:pPr>
      <w:r>
        <w:rPr>
          <w:rFonts w:cs="Arial"/>
          <w:bCs/>
          <w:sz w:val="24"/>
          <w:szCs w:val="24"/>
        </w:rPr>
        <w:t>Mediante un análisis de los procesos y procedimientos internos de la empresa</w:t>
      </w:r>
      <w:r w:rsidR="00192981">
        <w:rPr>
          <w:rFonts w:cs="Arial"/>
          <w:bCs/>
          <w:sz w:val="24"/>
          <w:szCs w:val="24"/>
        </w:rPr>
        <w:t xml:space="preserve"> XYZ S.A.S</w:t>
      </w:r>
      <w:r>
        <w:rPr>
          <w:rFonts w:cs="Arial"/>
          <w:bCs/>
          <w:sz w:val="24"/>
          <w:szCs w:val="24"/>
        </w:rPr>
        <w:t>, se identificaron diferentes aspectos los cuales no contribuyen adecuadamente con los procesos que se tienen dentro de la organización. Es por eso que es importante presentar un informe de recomendaciones, con el fin de</w:t>
      </w:r>
      <w:r w:rsidR="001C27D8">
        <w:rPr>
          <w:rFonts w:cs="Arial"/>
          <w:bCs/>
          <w:sz w:val="24"/>
          <w:szCs w:val="24"/>
        </w:rPr>
        <w:t xml:space="preserve"> fortalecer el sistema de control interno. </w:t>
      </w:r>
    </w:p>
    <w:p w14:paraId="3177BCC1" w14:textId="60D2E9DC" w:rsidR="00AE6024" w:rsidRPr="00036340" w:rsidRDefault="00AE6024" w:rsidP="00310476">
      <w:pPr>
        <w:pStyle w:val="Prrafodelista"/>
        <w:numPr>
          <w:ilvl w:val="0"/>
          <w:numId w:val="34"/>
        </w:numPr>
        <w:spacing w:line="360" w:lineRule="auto"/>
        <w:jc w:val="both"/>
        <w:rPr>
          <w:rFonts w:cs="Arial"/>
          <w:b/>
          <w:bCs/>
          <w:sz w:val="24"/>
          <w:szCs w:val="24"/>
        </w:rPr>
      </w:pPr>
      <w:r w:rsidRPr="00036340">
        <w:rPr>
          <w:rFonts w:cs="Arial"/>
          <w:b/>
          <w:bCs/>
          <w:sz w:val="24"/>
          <w:szCs w:val="24"/>
        </w:rPr>
        <w:t xml:space="preserve">Implementar la documentación escrita, en cuanto a las autorizaciones y aprobaciones otorgadas por los gerentes de la compañía. </w:t>
      </w:r>
    </w:p>
    <w:p w14:paraId="16627DA8" w14:textId="75B1BFDC" w:rsidR="009711B4" w:rsidRDefault="009711B4" w:rsidP="00310476">
      <w:pPr>
        <w:pStyle w:val="Prrafodelista"/>
        <w:spacing w:line="360" w:lineRule="auto"/>
        <w:ind w:firstLine="0"/>
        <w:jc w:val="both"/>
        <w:rPr>
          <w:rFonts w:cs="Arial"/>
          <w:bCs/>
          <w:sz w:val="24"/>
          <w:szCs w:val="24"/>
        </w:rPr>
      </w:pPr>
      <w:r>
        <w:rPr>
          <w:rFonts w:cs="Arial"/>
          <w:bCs/>
          <w:sz w:val="24"/>
          <w:szCs w:val="24"/>
        </w:rPr>
        <w:t xml:space="preserve">Durante la auditoría realizada al proceso anteriormente mencionado, se obtuvo que no se llevaba un control de los permisos, autorizaciones y consentimientos otorgados por la alta gerencia. </w:t>
      </w:r>
    </w:p>
    <w:p w14:paraId="0CB39F18" w14:textId="5C692752" w:rsidR="009711B4" w:rsidRDefault="009711B4" w:rsidP="00310476">
      <w:pPr>
        <w:pStyle w:val="Prrafodelista"/>
        <w:spacing w:line="360" w:lineRule="auto"/>
        <w:ind w:firstLine="0"/>
        <w:jc w:val="both"/>
        <w:rPr>
          <w:rFonts w:cs="Arial"/>
          <w:bCs/>
          <w:sz w:val="24"/>
          <w:szCs w:val="24"/>
        </w:rPr>
      </w:pPr>
      <w:r>
        <w:rPr>
          <w:rFonts w:cs="Arial"/>
          <w:bCs/>
          <w:sz w:val="24"/>
          <w:szCs w:val="24"/>
        </w:rPr>
        <w:t xml:space="preserve">Con la implementación de este procedimiento sugerido, se puede monitorear y controlar, el uso de los recursos e información de la compañía. Reduciendo así el riesgo de acceso o modificación no autorizada de los procesos que se llevan a cabo en la empresa. </w:t>
      </w:r>
    </w:p>
    <w:p w14:paraId="49164B7B" w14:textId="28FAAB5A" w:rsidR="00036340" w:rsidRPr="00036340" w:rsidRDefault="00036340" w:rsidP="00310476">
      <w:pPr>
        <w:pStyle w:val="Prrafodelista"/>
        <w:spacing w:line="360" w:lineRule="auto"/>
        <w:ind w:firstLine="0"/>
        <w:jc w:val="both"/>
        <w:rPr>
          <w:rFonts w:cs="Arial"/>
          <w:b/>
          <w:bCs/>
          <w:sz w:val="24"/>
          <w:szCs w:val="24"/>
        </w:rPr>
      </w:pPr>
      <w:r w:rsidRPr="00036340">
        <w:rPr>
          <w:rFonts w:cs="Arial"/>
          <w:b/>
          <w:bCs/>
          <w:sz w:val="24"/>
          <w:szCs w:val="24"/>
        </w:rPr>
        <w:t xml:space="preserve">Comentarios de la administración: </w:t>
      </w:r>
    </w:p>
    <w:p w14:paraId="19618384" w14:textId="7FB5ACE3" w:rsidR="009711B4" w:rsidRDefault="009711B4" w:rsidP="00310476">
      <w:pPr>
        <w:pStyle w:val="Prrafodelista"/>
        <w:spacing w:line="360" w:lineRule="auto"/>
        <w:ind w:firstLine="0"/>
        <w:jc w:val="both"/>
        <w:rPr>
          <w:rFonts w:cs="Arial"/>
          <w:bCs/>
          <w:sz w:val="24"/>
          <w:szCs w:val="24"/>
        </w:rPr>
      </w:pPr>
      <w:r>
        <w:rPr>
          <w:rFonts w:cs="Arial"/>
          <w:bCs/>
          <w:sz w:val="24"/>
          <w:szCs w:val="24"/>
        </w:rPr>
        <w:t xml:space="preserve">Al socializar la respectiva recomendación con la administración de </w:t>
      </w:r>
      <w:r w:rsidR="00192981">
        <w:rPr>
          <w:rFonts w:cs="Arial"/>
          <w:bCs/>
          <w:sz w:val="24"/>
          <w:szCs w:val="24"/>
        </w:rPr>
        <w:t xml:space="preserve">XYZ </w:t>
      </w:r>
      <w:r>
        <w:rPr>
          <w:rFonts w:cs="Arial"/>
          <w:bCs/>
          <w:sz w:val="24"/>
          <w:szCs w:val="24"/>
        </w:rPr>
        <w:t>S</w:t>
      </w:r>
      <w:r w:rsidR="00192981">
        <w:rPr>
          <w:rFonts w:cs="Arial"/>
          <w:bCs/>
          <w:sz w:val="24"/>
          <w:szCs w:val="24"/>
        </w:rPr>
        <w:t>.</w:t>
      </w:r>
      <w:r>
        <w:rPr>
          <w:rFonts w:cs="Arial"/>
          <w:bCs/>
          <w:sz w:val="24"/>
          <w:szCs w:val="24"/>
        </w:rPr>
        <w:t>A</w:t>
      </w:r>
      <w:r w:rsidR="00192981">
        <w:rPr>
          <w:rFonts w:cs="Arial"/>
          <w:bCs/>
          <w:sz w:val="24"/>
          <w:szCs w:val="24"/>
        </w:rPr>
        <w:t>.</w:t>
      </w:r>
      <w:r>
        <w:rPr>
          <w:rFonts w:cs="Arial"/>
          <w:bCs/>
          <w:sz w:val="24"/>
          <w:szCs w:val="24"/>
        </w:rPr>
        <w:t xml:space="preserve">S, se obtuvo una repuesta favorable por su parte y disposición para realizar el proceso anteriormente mencionado. </w:t>
      </w:r>
    </w:p>
    <w:p w14:paraId="2D77A699" w14:textId="77777777" w:rsidR="00036340" w:rsidRDefault="00036340" w:rsidP="00310476">
      <w:pPr>
        <w:pStyle w:val="Prrafodelista"/>
        <w:spacing w:line="360" w:lineRule="auto"/>
        <w:ind w:firstLine="0"/>
        <w:jc w:val="both"/>
        <w:rPr>
          <w:rFonts w:cs="Arial"/>
          <w:bCs/>
          <w:sz w:val="24"/>
          <w:szCs w:val="24"/>
        </w:rPr>
      </w:pPr>
    </w:p>
    <w:p w14:paraId="29A41C38" w14:textId="1D3129AC" w:rsidR="00036340" w:rsidRPr="00036340" w:rsidRDefault="00036340" w:rsidP="00310476">
      <w:pPr>
        <w:pStyle w:val="Prrafodelista"/>
        <w:spacing w:line="360" w:lineRule="auto"/>
        <w:ind w:firstLine="0"/>
        <w:jc w:val="both"/>
        <w:rPr>
          <w:rFonts w:cs="Arial"/>
          <w:b/>
          <w:bCs/>
          <w:sz w:val="24"/>
          <w:szCs w:val="24"/>
        </w:rPr>
      </w:pPr>
      <w:r w:rsidRPr="00036340">
        <w:rPr>
          <w:rFonts w:cs="Arial"/>
          <w:b/>
          <w:bCs/>
          <w:sz w:val="24"/>
          <w:szCs w:val="24"/>
        </w:rPr>
        <w:lastRenderedPageBreak/>
        <w:t xml:space="preserve">Fecha de implementación: </w:t>
      </w:r>
    </w:p>
    <w:p w14:paraId="12000562" w14:textId="1C3623D2" w:rsidR="00036340" w:rsidRDefault="009711B4" w:rsidP="00310476">
      <w:pPr>
        <w:pStyle w:val="Prrafodelista"/>
        <w:spacing w:line="360" w:lineRule="auto"/>
        <w:ind w:firstLine="0"/>
        <w:jc w:val="both"/>
        <w:rPr>
          <w:rFonts w:cs="Arial"/>
          <w:bCs/>
          <w:sz w:val="24"/>
          <w:szCs w:val="24"/>
        </w:rPr>
      </w:pPr>
      <w:r>
        <w:rPr>
          <w:rFonts w:cs="Arial"/>
          <w:bCs/>
          <w:sz w:val="24"/>
          <w:szCs w:val="24"/>
        </w:rPr>
        <w:t>01 de agosto del año 2023.</w:t>
      </w:r>
    </w:p>
    <w:p w14:paraId="738BFA20" w14:textId="77777777" w:rsidR="00310476" w:rsidRDefault="00310476" w:rsidP="00310476">
      <w:pPr>
        <w:pStyle w:val="Prrafodelista"/>
        <w:spacing w:line="360" w:lineRule="auto"/>
        <w:ind w:firstLine="0"/>
        <w:jc w:val="both"/>
        <w:rPr>
          <w:rFonts w:cs="Arial"/>
          <w:bCs/>
          <w:sz w:val="24"/>
          <w:szCs w:val="24"/>
        </w:rPr>
      </w:pPr>
    </w:p>
    <w:p w14:paraId="6408E469" w14:textId="246367AE" w:rsidR="00036340" w:rsidRPr="007E658C" w:rsidRDefault="00036340" w:rsidP="007E658C">
      <w:pPr>
        <w:spacing w:line="360" w:lineRule="auto"/>
        <w:ind w:firstLine="0"/>
        <w:jc w:val="both"/>
        <w:rPr>
          <w:rFonts w:cs="Arial"/>
          <w:bCs/>
          <w:sz w:val="24"/>
          <w:szCs w:val="24"/>
        </w:rPr>
      </w:pPr>
    </w:p>
    <w:p w14:paraId="3F1A41B9" w14:textId="442F8808" w:rsidR="009711B4" w:rsidRDefault="00036340" w:rsidP="00310476">
      <w:pPr>
        <w:pStyle w:val="Prrafodelista"/>
        <w:numPr>
          <w:ilvl w:val="0"/>
          <w:numId w:val="34"/>
        </w:numPr>
        <w:spacing w:line="360" w:lineRule="auto"/>
        <w:jc w:val="both"/>
        <w:rPr>
          <w:rFonts w:cs="Arial"/>
          <w:bCs/>
          <w:sz w:val="24"/>
          <w:szCs w:val="24"/>
        </w:rPr>
      </w:pPr>
      <w:r w:rsidRPr="00036340">
        <w:rPr>
          <w:rFonts w:cs="Arial"/>
          <w:b/>
          <w:bCs/>
          <w:sz w:val="24"/>
          <w:szCs w:val="24"/>
        </w:rPr>
        <w:t>Realizar formatos que permitan registrar adecuadamente el inventario y que contribuya con la eficiencia de la compañía</w:t>
      </w:r>
      <w:r w:rsidRPr="00036340">
        <w:rPr>
          <w:rFonts w:cs="Arial"/>
          <w:bCs/>
          <w:sz w:val="24"/>
          <w:szCs w:val="24"/>
        </w:rPr>
        <w:t>.</w:t>
      </w:r>
    </w:p>
    <w:p w14:paraId="6E82665B" w14:textId="10BC5A1F" w:rsidR="00036340" w:rsidRDefault="00036340" w:rsidP="00310476">
      <w:pPr>
        <w:pStyle w:val="Prrafodelista"/>
        <w:spacing w:line="360" w:lineRule="auto"/>
        <w:ind w:firstLine="0"/>
        <w:jc w:val="both"/>
        <w:rPr>
          <w:rFonts w:cs="Arial"/>
          <w:bCs/>
          <w:sz w:val="24"/>
          <w:szCs w:val="24"/>
        </w:rPr>
      </w:pPr>
      <w:r>
        <w:rPr>
          <w:rFonts w:cs="Arial"/>
          <w:bCs/>
          <w:sz w:val="24"/>
          <w:szCs w:val="24"/>
        </w:rPr>
        <w:t xml:space="preserve">Al llevar a cabo la auditoria, se observó que no hay un formato sugerido en el cual se tenga un control no solo del inventario físico, sino también de información de alta importancia que contribuya con el bienestar de los productos. </w:t>
      </w:r>
    </w:p>
    <w:p w14:paraId="75033895" w14:textId="77777777" w:rsidR="00CD56CC" w:rsidRDefault="00036340" w:rsidP="00310476">
      <w:pPr>
        <w:pStyle w:val="Prrafodelista"/>
        <w:spacing w:line="360" w:lineRule="auto"/>
        <w:ind w:firstLine="0"/>
        <w:jc w:val="both"/>
        <w:rPr>
          <w:rFonts w:cs="Arial"/>
          <w:bCs/>
          <w:sz w:val="24"/>
          <w:szCs w:val="24"/>
        </w:rPr>
      </w:pPr>
      <w:r>
        <w:rPr>
          <w:rFonts w:cs="Arial"/>
          <w:bCs/>
          <w:sz w:val="24"/>
          <w:szCs w:val="24"/>
        </w:rPr>
        <w:t xml:space="preserve">Con la implementación de este proceso </w:t>
      </w:r>
      <w:r w:rsidR="00CD56CC">
        <w:rPr>
          <w:rFonts w:cs="Arial"/>
          <w:bCs/>
          <w:sz w:val="24"/>
          <w:szCs w:val="24"/>
        </w:rPr>
        <w:t>recomendado,</w:t>
      </w:r>
      <w:r>
        <w:rPr>
          <w:rFonts w:cs="Arial"/>
          <w:bCs/>
          <w:sz w:val="24"/>
          <w:szCs w:val="24"/>
        </w:rPr>
        <w:t xml:space="preserve"> se minimiza el riesgo de perder inventario por vencimiento o caducidad. Además de eso, teniendo claridad del tipo de carne y tipo de corte que se tiene en stock, se puede tener un mayor conocimiento y control en cuanto a la rotación de la mercancía.  </w:t>
      </w:r>
    </w:p>
    <w:p w14:paraId="323F39CF" w14:textId="77777777" w:rsidR="00CD56CC" w:rsidRPr="00036340" w:rsidRDefault="00CD56CC" w:rsidP="00310476">
      <w:pPr>
        <w:pStyle w:val="Prrafodelista"/>
        <w:spacing w:line="360" w:lineRule="auto"/>
        <w:ind w:firstLine="0"/>
        <w:jc w:val="both"/>
        <w:rPr>
          <w:rFonts w:cs="Arial"/>
          <w:b/>
          <w:bCs/>
          <w:sz w:val="24"/>
          <w:szCs w:val="24"/>
        </w:rPr>
      </w:pPr>
      <w:r w:rsidRPr="00036340">
        <w:rPr>
          <w:rFonts w:cs="Arial"/>
          <w:b/>
          <w:bCs/>
          <w:sz w:val="24"/>
          <w:szCs w:val="24"/>
        </w:rPr>
        <w:t xml:space="preserve">Comentarios de la administración: </w:t>
      </w:r>
    </w:p>
    <w:p w14:paraId="6A4E6442" w14:textId="60284C7A" w:rsidR="00036340" w:rsidRPr="00921CB1" w:rsidRDefault="00CD56CC" w:rsidP="00310476">
      <w:pPr>
        <w:pStyle w:val="Prrafodelista"/>
        <w:spacing w:line="360" w:lineRule="auto"/>
        <w:ind w:firstLine="0"/>
        <w:jc w:val="both"/>
        <w:rPr>
          <w:rFonts w:cs="Arial"/>
          <w:bCs/>
          <w:sz w:val="24"/>
          <w:szCs w:val="24"/>
        </w:rPr>
      </w:pPr>
      <w:r>
        <w:rPr>
          <w:rFonts w:cs="Arial"/>
          <w:bCs/>
          <w:sz w:val="24"/>
          <w:szCs w:val="24"/>
        </w:rPr>
        <w:t xml:space="preserve">Cuando la administración se puso al tanto, tuvo en cuenta la recomendación </w:t>
      </w:r>
      <w:r w:rsidR="00921CB1">
        <w:rPr>
          <w:rFonts w:cs="Arial"/>
          <w:bCs/>
          <w:sz w:val="24"/>
          <w:szCs w:val="24"/>
        </w:rPr>
        <w:t xml:space="preserve">por parte de la auditoria e iniciaron procesos para la elaboración de dicho formato. </w:t>
      </w:r>
      <w:r w:rsidR="00921CB1">
        <w:rPr>
          <w:rFonts w:cs="Arial"/>
          <w:bCs/>
          <w:sz w:val="24"/>
          <w:szCs w:val="24"/>
        </w:rPr>
        <w:tab/>
      </w:r>
    </w:p>
    <w:p w14:paraId="4A515387" w14:textId="77777777" w:rsidR="00921CB1" w:rsidRPr="00036340" w:rsidRDefault="00BC655E" w:rsidP="00310476">
      <w:pPr>
        <w:pStyle w:val="Prrafodelista"/>
        <w:spacing w:line="360" w:lineRule="auto"/>
        <w:ind w:firstLine="0"/>
        <w:jc w:val="both"/>
        <w:rPr>
          <w:rFonts w:cs="Arial"/>
          <w:b/>
          <w:bCs/>
          <w:sz w:val="24"/>
          <w:szCs w:val="24"/>
        </w:rPr>
      </w:pPr>
      <w:r>
        <w:rPr>
          <w:rFonts w:cs="Arial"/>
          <w:bCs/>
          <w:sz w:val="24"/>
          <w:szCs w:val="24"/>
        </w:rPr>
        <w:t xml:space="preserve"> </w:t>
      </w:r>
      <w:r w:rsidR="00921CB1" w:rsidRPr="00036340">
        <w:rPr>
          <w:rFonts w:cs="Arial"/>
          <w:b/>
          <w:bCs/>
          <w:sz w:val="24"/>
          <w:szCs w:val="24"/>
        </w:rPr>
        <w:t xml:space="preserve">Fecha de implementación: </w:t>
      </w:r>
    </w:p>
    <w:p w14:paraId="358869DF" w14:textId="35709323" w:rsidR="00363187" w:rsidRPr="00310476" w:rsidRDefault="00921CB1" w:rsidP="00310476">
      <w:pPr>
        <w:pStyle w:val="Prrafodelista"/>
        <w:spacing w:line="360" w:lineRule="auto"/>
        <w:ind w:firstLine="0"/>
        <w:jc w:val="both"/>
        <w:rPr>
          <w:rFonts w:cs="Arial"/>
          <w:bCs/>
          <w:sz w:val="24"/>
          <w:szCs w:val="24"/>
        </w:rPr>
      </w:pPr>
      <w:r>
        <w:rPr>
          <w:rFonts w:cs="Arial"/>
          <w:bCs/>
          <w:sz w:val="24"/>
          <w:szCs w:val="24"/>
        </w:rPr>
        <w:t>15 de septiembre del año 2023.</w:t>
      </w:r>
    </w:p>
    <w:p w14:paraId="69B44FE8" w14:textId="77777777" w:rsidR="00363187" w:rsidRDefault="00363187" w:rsidP="00310476">
      <w:pPr>
        <w:spacing w:line="360" w:lineRule="auto"/>
        <w:jc w:val="center"/>
        <w:rPr>
          <w:rFonts w:cs="Arial"/>
          <w:b/>
          <w:bCs/>
          <w:sz w:val="24"/>
          <w:szCs w:val="24"/>
        </w:rPr>
      </w:pPr>
    </w:p>
    <w:p w14:paraId="46F14714" w14:textId="77777777" w:rsidR="00F856DB" w:rsidRDefault="00F856DB" w:rsidP="00310476">
      <w:pPr>
        <w:spacing w:line="360" w:lineRule="auto"/>
        <w:jc w:val="center"/>
        <w:rPr>
          <w:rFonts w:cs="Arial"/>
          <w:b/>
          <w:bCs/>
          <w:sz w:val="24"/>
          <w:szCs w:val="24"/>
        </w:rPr>
      </w:pPr>
    </w:p>
    <w:p w14:paraId="17FE5052" w14:textId="77777777" w:rsidR="00F856DB" w:rsidRDefault="00F856DB" w:rsidP="00310476">
      <w:pPr>
        <w:spacing w:line="360" w:lineRule="auto"/>
        <w:jc w:val="center"/>
        <w:rPr>
          <w:rFonts w:cs="Arial"/>
          <w:b/>
          <w:bCs/>
          <w:sz w:val="24"/>
          <w:szCs w:val="24"/>
        </w:rPr>
      </w:pPr>
    </w:p>
    <w:p w14:paraId="5FAA1028" w14:textId="77777777" w:rsidR="00F856DB" w:rsidRDefault="00F856DB" w:rsidP="00310476">
      <w:pPr>
        <w:spacing w:line="360" w:lineRule="auto"/>
        <w:jc w:val="center"/>
        <w:rPr>
          <w:rFonts w:cs="Arial"/>
          <w:b/>
          <w:bCs/>
          <w:sz w:val="24"/>
          <w:szCs w:val="24"/>
        </w:rPr>
      </w:pPr>
    </w:p>
    <w:p w14:paraId="0341AE24" w14:textId="77777777" w:rsidR="00F856DB" w:rsidRDefault="00F856DB" w:rsidP="00310476">
      <w:pPr>
        <w:spacing w:line="360" w:lineRule="auto"/>
        <w:jc w:val="center"/>
        <w:rPr>
          <w:rFonts w:cs="Arial"/>
          <w:b/>
          <w:bCs/>
          <w:sz w:val="24"/>
          <w:szCs w:val="24"/>
        </w:rPr>
      </w:pPr>
    </w:p>
    <w:p w14:paraId="0D2FE4FD" w14:textId="77777777" w:rsidR="00F856DB" w:rsidRDefault="00F856DB" w:rsidP="00310476">
      <w:pPr>
        <w:spacing w:line="360" w:lineRule="auto"/>
        <w:jc w:val="center"/>
        <w:rPr>
          <w:rFonts w:cs="Arial"/>
          <w:b/>
          <w:bCs/>
          <w:sz w:val="24"/>
          <w:szCs w:val="24"/>
        </w:rPr>
      </w:pPr>
    </w:p>
    <w:p w14:paraId="149BDAD4" w14:textId="77777777" w:rsidR="00F856DB" w:rsidRDefault="00F856DB" w:rsidP="00310476">
      <w:pPr>
        <w:spacing w:line="360" w:lineRule="auto"/>
        <w:jc w:val="center"/>
        <w:rPr>
          <w:rFonts w:cs="Arial"/>
          <w:b/>
          <w:bCs/>
          <w:sz w:val="24"/>
          <w:szCs w:val="24"/>
        </w:rPr>
      </w:pPr>
    </w:p>
    <w:p w14:paraId="63933B49" w14:textId="77777777" w:rsidR="00F856DB" w:rsidRDefault="00F856DB" w:rsidP="00310476">
      <w:pPr>
        <w:spacing w:line="360" w:lineRule="auto"/>
        <w:jc w:val="center"/>
        <w:rPr>
          <w:rFonts w:cs="Arial"/>
          <w:b/>
          <w:bCs/>
          <w:sz w:val="24"/>
          <w:szCs w:val="24"/>
        </w:rPr>
      </w:pPr>
    </w:p>
    <w:p w14:paraId="4270A637" w14:textId="77777777" w:rsidR="00F856DB" w:rsidRDefault="00F856DB" w:rsidP="00310476">
      <w:pPr>
        <w:spacing w:line="360" w:lineRule="auto"/>
        <w:jc w:val="center"/>
        <w:rPr>
          <w:rFonts w:cs="Arial"/>
          <w:b/>
          <w:bCs/>
          <w:sz w:val="24"/>
          <w:szCs w:val="24"/>
        </w:rPr>
      </w:pPr>
    </w:p>
    <w:p w14:paraId="7CB2BEBC" w14:textId="77777777" w:rsidR="00F856DB" w:rsidRDefault="00F856DB" w:rsidP="00310476">
      <w:pPr>
        <w:spacing w:line="360" w:lineRule="auto"/>
        <w:jc w:val="center"/>
        <w:rPr>
          <w:rFonts w:cs="Arial"/>
          <w:b/>
          <w:bCs/>
          <w:sz w:val="24"/>
          <w:szCs w:val="24"/>
        </w:rPr>
      </w:pPr>
    </w:p>
    <w:p w14:paraId="36EF422D" w14:textId="77777777" w:rsidR="00F856DB" w:rsidRDefault="00F856DB" w:rsidP="00310476">
      <w:pPr>
        <w:spacing w:line="360" w:lineRule="auto"/>
        <w:jc w:val="center"/>
        <w:rPr>
          <w:rFonts w:cs="Arial"/>
          <w:b/>
          <w:bCs/>
          <w:sz w:val="24"/>
          <w:szCs w:val="24"/>
        </w:rPr>
      </w:pPr>
    </w:p>
    <w:p w14:paraId="7DB52B8C" w14:textId="77777777" w:rsidR="00F856DB" w:rsidRPr="00A26EFD" w:rsidRDefault="00F856DB" w:rsidP="00310476">
      <w:pPr>
        <w:spacing w:line="360" w:lineRule="auto"/>
        <w:jc w:val="center"/>
        <w:rPr>
          <w:rFonts w:cs="Arial"/>
          <w:b/>
          <w:bCs/>
          <w:sz w:val="24"/>
          <w:szCs w:val="24"/>
        </w:rPr>
      </w:pPr>
    </w:p>
    <w:p w14:paraId="12C45E53" w14:textId="405925AE" w:rsidR="00FA615B" w:rsidRDefault="00FA615B" w:rsidP="00310476">
      <w:pPr>
        <w:pStyle w:val="Ttulo1"/>
        <w:spacing w:line="360" w:lineRule="auto"/>
        <w:rPr>
          <w:rFonts w:cs="Arial"/>
          <w:bCs/>
          <w:sz w:val="24"/>
          <w:szCs w:val="24"/>
        </w:rPr>
      </w:pPr>
      <w:bookmarkStart w:id="26" w:name="_Toc141903474"/>
      <w:r w:rsidRPr="00040ACB">
        <w:rPr>
          <w:rFonts w:cs="Arial"/>
          <w:bCs/>
          <w:sz w:val="24"/>
          <w:szCs w:val="24"/>
        </w:rPr>
        <w:lastRenderedPageBreak/>
        <w:t>CONCLUSIONE</w:t>
      </w:r>
      <w:r w:rsidR="007968CE">
        <w:rPr>
          <w:rFonts w:cs="Arial"/>
          <w:bCs/>
          <w:sz w:val="24"/>
          <w:szCs w:val="24"/>
        </w:rPr>
        <w:t>S</w:t>
      </w:r>
      <w:bookmarkEnd w:id="26"/>
    </w:p>
    <w:p w14:paraId="50C2DF2F" w14:textId="4F2C0C61" w:rsidR="00B94F5A" w:rsidRPr="00F856DB" w:rsidRDefault="00B94F5A" w:rsidP="00B94F5A"/>
    <w:p w14:paraId="2E782061" w14:textId="3470065F" w:rsidR="00B60047" w:rsidRPr="00F856DB" w:rsidRDefault="00B60047" w:rsidP="00F856DB">
      <w:pPr>
        <w:spacing w:line="360" w:lineRule="auto"/>
        <w:ind w:firstLine="0"/>
        <w:jc w:val="both"/>
        <w:rPr>
          <w:sz w:val="24"/>
          <w:szCs w:val="24"/>
        </w:rPr>
      </w:pPr>
      <w:r w:rsidRPr="00F856DB">
        <w:rPr>
          <w:sz w:val="24"/>
          <w:szCs w:val="24"/>
        </w:rPr>
        <w:t xml:space="preserve">El presente trabajo tuvo como objetivo evaluar el control interno, con un enfoque </w:t>
      </w:r>
      <w:proofErr w:type="spellStart"/>
      <w:r w:rsidRPr="00F856DB">
        <w:rPr>
          <w:sz w:val="24"/>
          <w:szCs w:val="24"/>
        </w:rPr>
        <w:t>espefico</w:t>
      </w:r>
      <w:proofErr w:type="spellEnd"/>
      <w:r w:rsidRPr="00F856DB">
        <w:rPr>
          <w:sz w:val="24"/>
          <w:szCs w:val="24"/>
        </w:rPr>
        <w:t xml:space="preserve"> en los inventarios, costos de producción y costos de ventas de la empresa </w:t>
      </w:r>
      <w:r w:rsidR="00192981">
        <w:rPr>
          <w:sz w:val="24"/>
          <w:szCs w:val="24"/>
        </w:rPr>
        <w:t xml:space="preserve">XYZ </w:t>
      </w:r>
      <w:r w:rsidRPr="00F856DB">
        <w:rPr>
          <w:sz w:val="24"/>
          <w:szCs w:val="24"/>
        </w:rPr>
        <w:t>S</w:t>
      </w:r>
      <w:r w:rsidR="00192981">
        <w:rPr>
          <w:sz w:val="24"/>
          <w:szCs w:val="24"/>
        </w:rPr>
        <w:t>.</w:t>
      </w:r>
      <w:r w:rsidRPr="00F856DB">
        <w:rPr>
          <w:sz w:val="24"/>
          <w:szCs w:val="24"/>
        </w:rPr>
        <w:t>A</w:t>
      </w:r>
      <w:r w:rsidR="00192981">
        <w:rPr>
          <w:sz w:val="24"/>
          <w:szCs w:val="24"/>
        </w:rPr>
        <w:t>.</w:t>
      </w:r>
      <w:r w:rsidRPr="00F856DB">
        <w:rPr>
          <w:sz w:val="24"/>
          <w:szCs w:val="24"/>
        </w:rPr>
        <w:t xml:space="preserve">S. </w:t>
      </w:r>
      <w:r w:rsidR="00F478C7" w:rsidRPr="00F856DB">
        <w:rPr>
          <w:sz w:val="24"/>
          <w:szCs w:val="24"/>
        </w:rPr>
        <w:t xml:space="preserve">Durante esta evaluación, </w:t>
      </w:r>
      <w:r w:rsidR="009D5700" w:rsidRPr="00F856DB">
        <w:rPr>
          <w:sz w:val="24"/>
          <w:szCs w:val="24"/>
        </w:rPr>
        <w:t>se realizaron di</w:t>
      </w:r>
      <w:r w:rsidR="00F478C7" w:rsidRPr="00F856DB">
        <w:rPr>
          <w:sz w:val="24"/>
          <w:szCs w:val="24"/>
        </w:rPr>
        <w:t>stintos procesos de auditoria como pruebas de recorrido en las instalaciones de la compañía, planeaciones estratégicas</w:t>
      </w:r>
      <w:r w:rsidR="009D5700" w:rsidRPr="00F856DB">
        <w:rPr>
          <w:sz w:val="24"/>
          <w:szCs w:val="24"/>
        </w:rPr>
        <w:t xml:space="preserve"> y demás procesos que contribuye con la investigación. Por ende, se llegó a la conclusión que el sistema de control interno de la empresa, en general </w:t>
      </w:r>
      <w:r w:rsidR="00E702AF" w:rsidRPr="00F856DB">
        <w:rPr>
          <w:sz w:val="24"/>
          <w:szCs w:val="24"/>
        </w:rPr>
        <w:t xml:space="preserve">cumple adecuadamente con los requisitos para cumplir con las necesidades de la compañía. </w:t>
      </w:r>
    </w:p>
    <w:p w14:paraId="4258F064" w14:textId="75D8B6C7" w:rsidR="00E702AF" w:rsidRPr="00F856DB" w:rsidRDefault="00E702AF" w:rsidP="00F856DB">
      <w:pPr>
        <w:spacing w:line="360" w:lineRule="auto"/>
        <w:ind w:firstLine="0"/>
        <w:jc w:val="both"/>
        <w:rPr>
          <w:sz w:val="24"/>
          <w:szCs w:val="24"/>
        </w:rPr>
      </w:pPr>
      <w:r w:rsidRPr="00F856DB">
        <w:rPr>
          <w:sz w:val="24"/>
          <w:szCs w:val="24"/>
        </w:rPr>
        <w:t xml:space="preserve">Es importante resaltar que </w:t>
      </w:r>
      <w:r w:rsidR="00192981">
        <w:rPr>
          <w:sz w:val="24"/>
          <w:szCs w:val="24"/>
        </w:rPr>
        <w:t xml:space="preserve">XYZ S.A.S </w:t>
      </w:r>
      <w:r w:rsidRPr="00F856DB">
        <w:rPr>
          <w:sz w:val="24"/>
          <w:szCs w:val="24"/>
        </w:rPr>
        <w:t xml:space="preserve">es una empresa que se rige por reglamentaciones estrictas, las cuales son custodiadas por entidades públicas para su buen funcionamiento. </w:t>
      </w:r>
    </w:p>
    <w:p w14:paraId="001C360E" w14:textId="15FB810F" w:rsidR="00253E0D" w:rsidRPr="00F856DB" w:rsidRDefault="00E702AF" w:rsidP="00F856DB">
      <w:pPr>
        <w:spacing w:line="360" w:lineRule="auto"/>
        <w:ind w:firstLine="0"/>
        <w:jc w:val="both"/>
        <w:rPr>
          <w:sz w:val="24"/>
          <w:szCs w:val="24"/>
        </w:rPr>
      </w:pPr>
      <w:r w:rsidRPr="00F856DB">
        <w:rPr>
          <w:sz w:val="24"/>
          <w:szCs w:val="24"/>
        </w:rPr>
        <w:t>Aunque su control interno se encuentra regulado y sólido, se encontraron hallazgos</w:t>
      </w:r>
      <w:r w:rsidR="00253E0D" w:rsidRPr="00F856DB">
        <w:rPr>
          <w:sz w:val="24"/>
          <w:szCs w:val="24"/>
        </w:rPr>
        <w:t xml:space="preserve"> alarmantes dentro de los procesos de la compañía</w:t>
      </w:r>
      <w:r w:rsidRPr="00F856DB">
        <w:rPr>
          <w:sz w:val="24"/>
          <w:szCs w:val="24"/>
        </w:rPr>
        <w:t xml:space="preserve"> </w:t>
      </w:r>
      <w:r w:rsidR="00253E0D" w:rsidRPr="00F856DB">
        <w:rPr>
          <w:sz w:val="24"/>
          <w:szCs w:val="24"/>
        </w:rPr>
        <w:t>y se realizan unas series de recomendaciones, las cuales fueron: Implementar la documentación escrita, en cuanto a las autorizaciones y aprobaciones otorgadas por las altas gerencias de la compañía.</w:t>
      </w:r>
    </w:p>
    <w:p w14:paraId="37076D09" w14:textId="77A13AE4" w:rsidR="007968CE" w:rsidRPr="00F856DB" w:rsidRDefault="00253E0D" w:rsidP="00F856DB">
      <w:pPr>
        <w:spacing w:line="360" w:lineRule="auto"/>
        <w:ind w:firstLine="0"/>
        <w:jc w:val="both"/>
        <w:rPr>
          <w:sz w:val="24"/>
          <w:szCs w:val="24"/>
        </w:rPr>
      </w:pPr>
      <w:r w:rsidRPr="00F856DB">
        <w:rPr>
          <w:sz w:val="24"/>
          <w:szCs w:val="24"/>
        </w:rPr>
        <w:t xml:space="preserve">Así mismo, implementar formatos que permitan obtener información relevante y realizar un registro adecuado del inventario. </w:t>
      </w:r>
      <w:r w:rsidR="00310476" w:rsidRPr="00F856DB">
        <w:rPr>
          <w:sz w:val="24"/>
          <w:szCs w:val="24"/>
        </w:rPr>
        <w:t xml:space="preserve"> </w:t>
      </w:r>
    </w:p>
    <w:p w14:paraId="563434CC" w14:textId="3C34C95C" w:rsidR="00253E0D" w:rsidRPr="00F856DB" w:rsidRDefault="00253E0D" w:rsidP="00F856DB">
      <w:pPr>
        <w:spacing w:line="360" w:lineRule="auto"/>
        <w:ind w:firstLine="0"/>
        <w:jc w:val="both"/>
        <w:rPr>
          <w:sz w:val="24"/>
          <w:szCs w:val="24"/>
        </w:rPr>
      </w:pPr>
      <w:r w:rsidRPr="00F856DB">
        <w:rPr>
          <w:sz w:val="24"/>
          <w:szCs w:val="24"/>
        </w:rPr>
        <w:t xml:space="preserve">Finalmente, </w:t>
      </w:r>
      <w:r w:rsidR="00310476" w:rsidRPr="00F856DB">
        <w:rPr>
          <w:sz w:val="24"/>
          <w:szCs w:val="24"/>
        </w:rPr>
        <w:t xml:space="preserve">se obtuvo una respuesta asertiva por parte de la administración, entendiendo los hallazgos encontrados por parte de la auditoria e iniciando procesos y procedimientos que contribuyan a mitigar los posibles riesgos de la compañía. </w:t>
      </w:r>
    </w:p>
    <w:p w14:paraId="69E9FC20" w14:textId="77777777" w:rsidR="00310476" w:rsidRDefault="00310476" w:rsidP="00E702AF">
      <w:pPr>
        <w:ind w:firstLine="0"/>
      </w:pPr>
    </w:p>
    <w:p w14:paraId="2FC96A24" w14:textId="77777777" w:rsidR="00F856DB" w:rsidRDefault="00F856DB" w:rsidP="00E702AF">
      <w:pPr>
        <w:ind w:firstLine="0"/>
      </w:pPr>
    </w:p>
    <w:p w14:paraId="4E4DE939" w14:textId="77777777" w:rsidR="00F856DB" w:rsidRDefault="00F856DB" w:rsidP="00E702AF">
      <w:pPr>
        <w:ind w:firstLine="0"/>
      </w:pPr>
    </w:p>
    <w:p w14:paraId="25E1A70B" w14:textId="77777777" w:rsidR="00F856DB" w:rsidRDefault="00F856DB" w:rsidP="00E702AF">
      <w:pPr>
        <w:ind w:firstLine="0"/>
      </w:pPr>
    </w:p>
    <w:p w14:paraId="1F0F593F" w14:textId="77777777" w:rsidR="00F856DB" w:rsidRDefault="00F856DB" w:rsidP="00E702AF">
      <w:pPr>
        <w:ind w:firstLine="0"/>
      </w:pPr>
    </w:p>
    <w:p w14:paraId="08FCFF45" w14:textId="77777777" w:rsidR="00F856DB" w:rsidRDefault="00F856DB" w:rsidP="00E702AF">
      <w:pPr>
        <w:ind w:firstLine="0"/>
      </w:pPr>
    </w:p>
    <w:p w14:paraId="0BEAB251" w14:textId="77777777" w:rsidR="00F856DB" w:rsidRDefault="00F856DB" w:rsidP="00E702AF">
      <w:pPr>
        <w:ind w:firstLine="0"/>
      </w:pPr>
    </w:p>
    <w:p w14:paraId="2EBD4104" w14:textId="77777777" w:rsidR="00F856DB" w:rsidRPr="007968CE" w:rsidRDefault="00F856DB" w:rsidP="00E702AF">
      <w:pPr>
        <w:ind w:firstLine="0"/>
      </w:pPr>
    </w:p>
    <w:p w14:paraId="0AADD584" w14:textId="7CCA7458" w:rsidR="00FD2263" w:rsidRDefault="00FA615B" w:rsidP="00E702AF">
      <w:pPr>
        <w:pStyle w:val="Ttulo1"/>
        <w:rPr>
          <w:rFonts w:cs="Arial"/>
          <w:bCs/>
          <w:sz w:val="24"/>
          <w:szCs w:val="24"/>
        </w:rPr>
      </w:pPr>
      <w:bookmarkStart w:id="27" w:name="_Toc141903475"/>
      <w:r w:rsidRPr="00040ACB">
        <w:rPr>
          <w:rFonts w:cs="Arial"/>
          <w:bCs/>
          <w:sz w:val="24"/>
          <w:szCs w:val="24"/>
        </w:rPr>
        <w:lastRenderedPageBreak/>
        <w:t>RECOMENDACION</w:t>
      </w:r>
      <w:r w:rsidR="00B60047">
        <w:rPr>
          <w:rFonts w:cs="Arial"/>
          <w:bCs/>
          <w:sz w:val="24"/>
          <w:szCs w:val="24"/>
        </w:rPr>
        <w:t>E</w:t>
      </w:r>
      <w:r w:rsidR="00E702AF">
        <w:rPr>
          <w:rFonts w:cs="Arial"/>
          <w:bCs/>
          <w:sz w:val="24"/>
          <w:szCs w:val="24"/>
        </w:rPr>
        <w:t>S</w:t>
      </w:r>
      <w:r w:rsidR="00F856DB">
        <w:rPr>
          <w:rFonts w:cs="Arial"/>
          <w:bCs/>
          <w:sz w:val="24"/>
          <w:szCs w:val="24"/>
        </w:rPr>
        <w:t xml:space="preserve"> FINALES</w:t>
      </w:r>
      <w:bookmarkEnd w:id="27"/>
      <w:r w:rsidR="00F856DB">
        <w:rPr>
          <w:rFonts w:cs="Arial"/>
          <w:bCs/>
          <w:sz w:val="24"/>
          <w:szCs w:val="24"/>
        </w:rPr>
        <w:t xml:space="preserve"> </w:t>
      </w:r>
    </w:p>
    <w:p w14:paraId="538122A0" w14:textId="77777777" w:rsidR="00B94F5A" w:rsidRPr="00B94F5A" w:rsidRDefault="00B94F5A" w:rsidP="00B94F5A"/>
    <w:p w14:paraId="05CFE2F0" w14:textId="610C6B83" w:rsidR="00B94F5A" w:rsidRDefault="00F856DB" w:rsidP="00B94F5A">
      <w:pPr>
        <w:spacing w:line="360" w:lineRule="auto"/>
        <w:ind w:firstLine="0"/>
        <w:jc w:val="both"/>
        <w:rPr>
          <w:sz w:val="24"/>
          <w:szCs w:val="24"/>
        </w:rPr>
      </w:pPr>
      <w:r w:rsidRPr="00B94F5A">
        <w:rPr>
          <w:sz w:val="24"/>
          <w:szCs w:val="24"/>
        </w:rPr>
        <w:t>Luego de analizar los hallazgos obtenidos durante la prueba de recorrido, la comunicación con la administración de la empresa y las demás pruebas de auditorías que se realizaron, se presentaron una serie de recomendaciones finales para obtener mejorar la calidad del control interno de la compañía</w:t>
      </w:r>
      <w:r w:rsidR="00192981">
        <w:rPr>
          <w:sz w:val="24"/>
          <w:szCs w:val="24"/>
        </w:rPr>
        <w:t xml:space="preserve"> XYZ S.A.S</w:t>
      </w:r>
      <w:r w:rsidRPr="00B94F5A">
        <w:rPr>
          <w:sz w:val="24"/>
          <w:szCs w:val="24"/>
        </w:rPr>
        <w:t>.</w:t>
      </w:r>
    </w:p>
    <w:p w14:paraId="16EDD91C" w14:textId="77777777" w:rsidR="00B94F5A" w:rsidRDefault="00B94F5A" w:rsidP="00B94F5A">
      <w:pPr>
        <w:spacing w:line="360" w:lineRule="auto"/>
        <w:ind w:firstLine="0"/>
        <w:jc w:val="both"/>
        <w:rPr>
          <w:sz w:val="24"/>
          <w:szCs w:val="24"/>
        </w:rPr>
      </w:pPr>
    </w:p>
    <w:p w14:paraId="7199FD0C" w14:textId="03D96F58" w:rsidR="00B94F5A" w:rsidRDefault="00B94F5A" w:rsidP="00B94F5A">
      <w:pPr>
        <w:spacing w:line="360" w:lineRule="auto"/>
        <w:ind w:firstLine="0"/>
        <w:jc w:val="both"/>
        <w:rPr>
          <w:sz w:val="24"/>
          <w:szCs w:val="24"/>
        </w:rPr>
      </w:pPr>
      <w:r>
        <w:rPr>
          <w:sz w:val="24"/>
          <w:szCs w:val="24"/>
        </w:rPr>
        <w:t xml:space="preserve">Inicialmente, se sugirió implementar documentaciones físicas en cuanto a las aprobaciones otorgadas por el gerente de la compañía. También, implementar formatos que contribuyan con el sistema de inventarios manejados por la compañía, que proporción información relevante que evite el deterioro y perdida de la mercancía. </w:t>
      </w:r>
    </w:p>
    <w:p w14:paraId="749CD411" w14:textId="77777777" w:rsidR="00B94F5A" w:rsidRDefault="00B94F5A" w:rsidP="00B94F5A">
      <w:pPr>
        <w:spacing w:line="360" w:lineRule="auto"/>
        <w:ind w:firstLine="0"/>
        <w:jc w:val="both"/>
        <w:rPr>
          <w:sz w:val="24"/>
          <w:szCs w:val="24"/>
        </w:rPr>
      </w:pPr>
    </w:p>
    <w:p w14:paraId="40E519C8" w14:textId="5A79DB91" w:rsidR="00B94F5A" w:rsidRDefault="00B94F5A" w:rsidP="00B94F5A">
      <w:pPr>
        <w:spacing w:line="360" w:lineRule="auto"/>
        <w:ind w:firstLine="0"/>
        <w:jc w:val="both"/>
        <w:rPr>
          <w:sz w:val="24"/>
          <w:szCs w:val="24"/>
        </w:rPr>
      </w:pPr>
      <w:r>
        <w:rPr>
          <w:sz w:val="24"/>
          <w:szCs w:val="24"/>
        </w:rPr>
        <w:t xml:space="preserve">Además, se le recomienda a la administración, </w:t>
      </w:r>
      <w:r w:rsidR="00B20878">
        <w:rPr>
          <w:sz w:val="24"/>
          <w:szCs w:val="24"/>
        </w:rPr>
        <w:t>seguir realizando</w:t>
      </w:r>
      <w:r>
        <w:rPr>
          <w:sz w:val="24"/>
          <w:szCs w:val="24"/>
        </w:rPr>
        <w:t xml:space="preserve"> anualmente</w:t>
      </w:r>
      <w:r w:rsidR="00B20878">
        <w:rPr>
          <w:sz w:val="24"/>
          <w:szCs w:val="24"/>
        </w:rPr>
        <w:t xml:space="preserve"> las</w:t>
      </w:r>
      <w:r>
        <w:rPr>
          <w:sz w:val="24"/>
          <w:szCs w:val="24"/>
        </w:rPr>
        <w:t xml:space="preserve"> pruebas de recorrido en los distintos procesos de la compañía, con el fin de identificar posibles hallazgos que contribuyan </w:t>
      </w:r>
      <w:r w:rsidR="00892038">
        <w:rPr>
          <w:sz w:val="24"/>
          <w:szCs w:val="24"/>
        </w:rPr>
        <w:t>con el mal proceso e inadecuado desarrollo de la empresa</w:t>
      </w:r>
      <w:r w:rsidR="00B20878">
        <w:rPr>
          <w:sz w:val="24"/>
          <w:szCs w:val="24"/>
        </w:rPr>
        <w:t xml:space="preserve">. Así mismo, realizando la mitigación de los riesgos y asegurando un control interno de calidad. </w:t>
      </w:r>
    </w:p>
    <w:p w14:paraId="3BD36222" w14:textId="3FB79268" w:rsidR="00B20878" w:rsidRDefault="00B20878" w:rsidP="00B94F5A">
      <w:pPr>
        <w:spacing w:line="360" w:lineRule="auto"/>
        <w:ind w:firstLine="0"/>
        <w:jc w:val="both"/>
        <w:rPr>
          <w:sz w:val="24"/>
          <w:szCs w:val="24"/>
        </w:rPr>
      </w:pPr>
    </w:p>
    <w:p w14:paraId="2751EC48" w14:textId="20598F05" w:rsidR="00B20878" w:rsidRDefault="00B20878" w:rsidP="00B94F5A">
      <w:pPr>
        <w:spacing w:line="360" w:lineRule="auto"/>
        <w:ind w:firstLine="0"/>
        <w:jc w:val="both"/>
        <w:rPr>
          <w:sz w:val="24"/>
          <w:szCs w:val="24"/>
        </w:rPr>
      </w:pPr>
      <w:r>
        <w:rPr>
          <w:sz w:val="24"/>
          <w:szCs w:val="24"/>
        </w:rPr>
        <w:t>Finalmente, se aconseja seguir con una buena respuesta por parte de la administración, teniendo en cuenta las diferentes recomendaciones que se encuentran plasmadas en el informe, para fortalecer el control interno y contar con datos precisos, transparentes y confiables. Así mismo, tener una toma de decisiones estratégicas que beneficien a la organización</w:t>
      </w:r>
      <w:r w:rsidR="00192981">
        <w:rPr>
          <w:sz w:val="24"/>
          <w:szCs w:val="24"/>
        </w:rPr>
        <w:t xml:space="preserve"> XYZ S.A.S</w:t>
      </w:r>
      <w:r>
        <w:rPr>
          <w:sz w:val="24"/>
          <w:szCs w:val="24"/>
        </w:rPr>
        <w:t xml:space="preserve">. </w:t>
      </w:r>
    </w:p>
    <w:p w14:paraId="47D65004" w14:textId="77777777" w:rsidR="00B20878" w:rsidRDefault="00B20878" w:rsidP="00B94F5A">
      <w:pPr>
        <w:spacing w:line="360" w:lineRule="auto"/>
        <w:ind w:firstLine="0"/>
        <w:jc w:val="both"/>
        <w:rPr>
          <w:sz w:val="24"/>
          <w:szCs w:val="24"/>
        </w:rPr>
      </w:pPr>
    </w:p>
    <w:p w14:paraId="414A246C" w14:textId="77777777" w:rsidR="00B20878" w:rsidRDefault="00B20878" w:rsidP="00B94F5A">
      <w:pPr>
        <w:spacing w:line="360" w:lineRule="auto"/>
        <w:ind w:firstLine="0"/>
        <w:jc w:val="both"/>
        <w:rPr>
          <w:sz w:val="24"/>
          <w:szCs w:val="24"/>
        </w:rPr>
      </w:pPr>
    </w:p>
    <w:p w14:paraId="20B08895" w14:textId="77777777" w:rsidR="00B20878" w:rsidRDefault="00B20878" w:rsidP="00B94F5A">
      <w:pPr>
        <w:spacing w:line="360" w:lineRule="auto"/>
        <w:ind w:firstLine="0"/>
        <w:jc w:val="both"/>
        <w:rPr>
          <w:sz w:val="24"/>
          <w:szCs w:val="24"/>
        </w:rPr>
      </w:pPr>
    </w:p>
    <w:p w14:paraId="25D84635" w14:textId="77777777" w:rsidR="00B20878" w:rsidRDefault="00B20878" w:rsidP="00B94F5A">
      <w:pPr>
        <w:spacing w:line="360" w:lineRule="auto"/>
        <w:ind w:firstLine="0"/>
        <w:jc w:val="both"/>
        <w:rPr>
          <w:sz w:val="24"/>
          <w:szCs w:val="24"/>
        </w:rPr>
      </w:pPr>
    </w:p>
    <w:p w14:paraId="23430AA5" w14:textId="77777777" w:rsidR="00B20878" w:rsidRPr="00B94F5A" w:rsidRDefault="00B20878" w:rsidP="00B94F5A">
      <w:pPr>
        <w:spacing w:line="360" w:lineRule="auto"/>
        <w:ind w:firstLine="0"/>
        <w:jc w:val="both"/>
        <w:rPr>
          <w:sz w:val="24"/>
          <w:szCs w:val="24"/>
        </w:rPr>
      </w:pPr>
    </w:p>
    <w:p w14:paraId="1B1C2669" w14:textId="2E550A49" w:rsidR="00B94F5A" w:rsidRPr="00310476" w:rsidRDefault="00B94F5A" w:rsidP="00310476">
      <w:pPr>
        <w:ind w:firstLine="0"/>
      </w:pPr>
    </w:p>
    <w:p w14:paraId="3E46DD3F" w14:textId="32B1050E" w:rsidR="007968CE" w:rsidRDefault="007968CE" w:rsidP="007968CE">
      <w:pPr>
        <w:pStyle w:val="Ttulo1"/>
        <w:numPr>
          <w:ilvl w:val="0"/>
          <w:numId w:val="0"/>
        </w:numPr>
        <w:ind w:left="432"/>
        <w:rPr>
          <w:sz w:val="24"/>
          <w:szCs w:val="24"/>
        </w:rPr>
      </w:pPr>
      <w:bookmarkStart w:id="28" w:name="_Toc141903476"/>
      <w:r w:rsidRPr="007968CE">
        <w:rPr>
          <w:sz w:val="24"/>
          <w:szCs w:val="24"/>
        </w:rPr>
        <w:lastRenderedPageBreak/>
        <w:t>BIBLIOGRAFIA</w:t>
      </w:r>
      <w:bookmarkEnd w:id="28"/>
    </w:p>
    <w:p w14:paraId="2BD6B74D" w14:textId="77777777" w:rsidR="00B20878" w:rsidRPr="00B20878" w:rsidRDefault="00B20878" w:rsidP="00B20878"/>
    <w:p w14:paraId="5C97B68A" w14:textId="14545FE2" w:rsidR="007968CE" w:rsidRPr="003069E3" w:rsidRDefault="00D34FC9" w:rsidP="00D34FC9">
      <w:pPr>
        <w:widowControl w:val="0"/>
        <w:numPr>
          <w:ilvl w:val="0"/>
          <w:numId w:val="33"/>
        </w:numPr>
        <w:autoSpaceDE w:val="0"/>
        <w:autoSpaceDN w:val="0"/>
        <w:adjustRightInd w:val="0"/>
        <w:spacing w:line="200" w:lineRule="exact"/>
        <w:jc w:val="both"/>
        <w:rPr>
          <w:rStyle w:val="Hipervnculo"/>
          <w:rFonts w:cs="Arial"/>
          <w:color w:val="auto"/>
          <w:u w:val="none"/>
        </w:rPr>
      </w:pPr>
      <w:r>
        <w:t>Chaves Vega, E.  Administración de Materiales.</w:t>
      </w:r>
      <w:r w:rsidR="006E3606" w:rsidRPr="006E3606">
        <w:t xml:space="preserve">UENED. </w:t>
      </w:r>
      <w:r w:rsidR="006E3606">
        <w:t xml:space="preserve">Fernández, F. J. (2008).Auditoría </w:t>
      </w:r>
      <w:hyperlink r:id="rId10" w:history="1">
        <w:r w:rsidR="007968CE" w:rsidRPr="00435503">
          <w:rPr>
            <w:rStyle w:val="Hipervnculo"/>
            <w:rFonts w:cs="Arial"/>
          </w:rPr>
          <w:t>file:///C:/Users/Lenovo/Downloads/2022_manual_procedimientos_manejo.pdf</w:t>
        </w:r>
      </w:hyperlink>
    </w:p>
    <w:p w14:paraId="6E2A2BC7" w14:textId="77777777" w:rsidR="003069E3" w:rsidRDefault="003069E3" w:rsidP="00D34FC9">
      <w:pPr>
        <w:widowControl w:val="0"/>
        <w:autoSpaceDE w:val="0"/>
        <w:autoSpaceDN w:val="0"/>
        <w:adjustRightInd w:val="0"/>
        <w:spacing w:line="200" w:lineRule="exact"/>
        <w:ind w:left="720" w:firstLine="0"/>
        <w:jc w:val="both"/>
        <w:rPr>
          <w:rFonts w:cs="Arial"/>
        </w:rPr>
      </w:pPr>
    </w:p>
    <w:p w14:paraId="4342C046" w14:textId="77777777" w:rsidR="007968CE" w:rsidRDefault="007968CE" w:rsidP="00D34FC9">
      <w:pPr>
        <w:widowControl w:val="0"/>
        <w:autoSpaceDE w:val="0"/>
        <w:autoSpaceDN w:val="0"/>
        <w:adjustRightInd w:val="0"/>
        <w:spacing w:line="200" w:lineRule="exact"/>
        <w:jc w:val="both"/>
        <w:rPr>
          <w:rFonts w:cs="Arial"/>
        </w:rPr>
      </w:pPr>
    </w:p>
    <w:p w14:paraId="72D705BC" w14:textId="57BB9E5C" w:rsidR="007968CE" w:rsidRPr="00BE7958" w:rsidRDefault="006E3606" w:rsidP="00D34FC9">
      <w:pPr>
        <w:widowControl w:val="0"/>
        <w:numPr>
          <w:ilvl w:val="0"/>
          <w:numId w:val="33"/>
        </w:numPr>
        <w:autoSpaceDE w:val="0"/>
        <w:autoSpaceDN w:val="0"/>
        <w:adjustRightInd w:val="0"/>
        <w:spacing w:line="200" w:lineRule="exact"/>
        <w:jc w:val="both"/>
        <w:rPr>
          <w:rFonts w:cs="Arial"/>
          <w:lang w:val="en-US"/>
        </w:rPr>
      </w:pPr>
      <w:r w:rsidRPr="006E3606">
        <w:t>ogales, Á. F. (2004). Investigación y Técnicas</w:t>
      </w:r>
      <w:r w:rsidR="003069E3">
        <w:t xml:space="preserve"> de mercado (2da Edición ed.)</w:t>
      </w:r>
      <w:r w:rsidRPr="006E3606">
        <w:t xml:space="preserve">, </w:t>
      </w:r>
      <w:hyperlink r:id="rId11" w:history="1">
        <w:r w:rsidR="007968CE" w:rsidRPr="00BE7958">
          <w:rPr>
            <w:rStyle w:val="Hipervnculo"/>
            <w:rFonts w:cs="Arial"/>
            <w:lang w:val="en-US"/>
          </w:rPr>
          <w:t>file:///C:/Users/Lenovo/Downloads/TCT00755.pdf</w:t>
        </w:r>
      </w:hyperlink>
    </w:p>
    <w:p w14:paraId="6BEB36F0" w14:textId="412958E2" w:rsidR="003069E3" w:rsidRDefault="003069E3" w:rsidP="00D34FC9">
      <w:pPr>
        <w:pStyle w:val="Default"/>
        <w:jc w:val="both"/>
      </w:pPr>
    </w:p>
    <w:p w14:paraId="6B494406" w14:textId="5F648C9B" w:rsidR="003069E3" w:rsidRPr="00D34FC9" w:rsidRDefault="003069E3" w:rsidP="00D34FC9">
      <w:pPr>
        <w:pStyle w:val="Default"/>
        <w:numPr>
          <w:ilvl w:val="0"/>
          <w:numId w:val="33"/>
        </w:numPr>
        <w:spacing w:after="76"/>
        <w:jc w:val="both"/>
        <w:rPr>
          <w:sz w:val="23"/>
          <w:szCs w:val="23"/>
        </w:rPr>
      </w:pPr>
      <w:r>
        <w:rPr>
          <w:sz w:val="23"/>
          <w:szCs w:val="23"/>
        </w:rPr>
        <w:t>ADAM, E. y Ebert, R (Jr). Administración de la Producción y las Operacione</w:t>
      </w:r>
      <w:r w:rsidR="00D34FC9">
        <w:rPr>
          <w:sz w:val="23"/>
          <w:szCs w:val="23"/>
        </w:rPr>
        <w:t xml:space="preserve">s, Prentice Hall. </w:t>
      </w:r>
      <w:r w:rsidRPr="00D34FC9">
        <w:rPr>
          <w:sz w:val="23"/>
          <w:szCs w:val="23"/>
        </w:rPr>
        <w:t>BLANCO, L y Kalenatic, D. Aplicaciones computacionales producción, Fondo Editorial Unive</w:t>
      </w:r>
      <w:r w:rsidR="00D34FC9" w:rsidRPr="00D34FC9">
        <w:rPr>
          <w:sz w:val="23"/>
          <w:szCs w:val="23"/>
        </w:rPr>
        <w:t xml:space="preserve">rsidad Distrital F.J.C., D.C. Colombia </w:t>
      </w:r>
    </w:p>
    <w:p w14:paraId="74C389F8" w14:textId="00142FD2" w:rsidR="003069E3" w:rsidRDefault="003069E3" w:rsidP="00D34FC9">
      <w:pPr>
        <w:pStyle w:val="Default"/>
        <w:ind w:left="720"/>
        <w:jc w:val="both"/>
        <w:rPr>
          <w:sz w:val="23"/>
          <w:szCs w:val="23"/>
        </w:rPr>
      </w:pPr>
      <w:r>
        <w:rPr>
          <w:sz w:val="23"/>
          <w:szCs w:val="23"/>
        </w:rPr>
        <w:t>BELLO, C, Manual de Prod</w:t>
      </w:r>
      <w:r w:rsidR="00D34FC9">
        <w:rPr>
          <w:sz w:val="23"/>
          <w:szCs w:val="23"/>
        </w:rPr>
        <w:t xml:space="preserve">ucción, </w:t>
      </w:r>
      <w:r w:rsidR="008E59C8">
        <w:rPr>
          <w:sz w:val="23"/>
          <w:szCs w:val="23"/>
        </w:rPr>
        <w:t>Eco</w:t>
      </w:r>
      <w:bookmarkStart w:id="29" w:name="_GoBack"/>
      <w:bookmarkEnd w:id="29"/>
      <w:r w:rsidR="00D34FC9">
        <w:rPr>
          <w:sz w:val="23"/>
          <w:szCs w:val="23"/>
        </w:rPr>
        <w:t xml:space="preserve"> ediciones, D.C. Colombia,</w:t>
      </w:r>
    </w:p>
    <w:p w14:paraId="3601F8A3" w14:textId="76613E94" w:rsidR="007968CE" w:rsidRPr="00CB64F8" w:rsidRDefault="00AD5B86" w:rsidP="00D34FC9">
      <w:pPr>
        <w:widowControl w:val="0"/>
        <w:autoSpaceDE w:val="0"/>
        <w:autoSpaceDN w:val="0"/>
        <w:adjustRightInd w:val="0"/>
        <w:spacing w:line="200" w:lineRule="exact"/>
        <w:ind w:left="720" w:firstLine="0"/>
        <w:jc w:val="both"/>
        <w:rPr>
          <w:rStyle w:val="Hipervnculo"/>
          <w:rFonts w:cs="Arial"/>
          <w:color w:val="auto"/>
          <w:u w:val="none"/>
          <w:lang w:val="en-US"/>
        </w:rPr>
      </w:pPr>
      <w:hyperlink r:id="rId12" w:history="1">
        <w:r w:rsidR="007968CE" w:rsidRPr="00BE7958">
          <w:rPr>
            <w:rStyle w:val="Hipervnculo"/>
            <w:rFonts w:cs="Arial"/>
            <w:lang w:val="en-US"/>
          </w:rPr>
          <w:t>https://repository.unilibre.edu.co/bitstream/handle/10901/9188/PROYECTO%20-FINAL.pdf?sequence=1</w:t>
        </w:r>
      </w:hyperlink>
    </w:p>
    <w:p w14:paraId="6EFA744F" w14:textId="77777777" w:rsidR="00CB64F8" w:rsidRDefault="00CB64F8" w:rsidP="00D34FC9">
      <w:pPr>
        <w:pStyle w:val="Prrafodelista"/>
        <w:jc w:val="both"/>
        <w:rPr>
          <w:rFonts w:cs="Arial"/>
          <w:lang w:val="en-US"/>
        </w:rPr>
      </w:pPr>
    </w:p>
    <w:p w14:paraId="0BAAA98E" w14:textId="48A3E643" w:rsidR="00CB64F8" w:rsidRDefault="00D34FC9" w:rsidP="00D34FC9">
      <w:pPr>
        <w:widowControl w:val="0"/>
        <w:numPr>
          <w:ilvl w:val="0"/>
          <w:numId w:val="33"/>
        </w:numPr>
        <w:autoSpaceDE w:val="0"/>
        <w:autoSpaceDN w:val="0"/>
        <w:adjustRightInd w:val="0"/>
        <w:spacing w:line="200" w:lineRule="exact"/>
        <w:rPr>
          <w:rFonts w:cs="Arial"/>
          <w:lang w:val="en-US"/>
        </w:rPr>
      </w:pPr>
      <w:r>
        <w:t xml:space="preserve">NOORI,H.Administración </w:t>
      </w:r>
      <w:r w:rsidR="003069E3" w:rsidRPr="003069E3">
        <w:t xml:space="preserve">de Operaciones y </w:t>
      </w:r>
      <w:r w:rsidR="00C1248C" w:rsidRPr="003069E3">
        <w:t>Produc</w:t>
      </w:r>
      <w:r w:rsidR="00C1248C">
        <w:t>ción, McGraw</w:t>
      </w:r>
      <w:r w:rsidR="003069E3">
        <w:t>-Hill, Colombia</w:t>
      </w:r>
      <w:hyperlink r:id="rId13" w:history="1">
        <w:r w:rsidR="00CB64F8" w:rsidRPr="001C3FFA">
          <w:rPr>
            <w:rStyle w:val="Hipervnculo"/>
            <w:rFonts w:cs="Arial"/>
            <w:lang w:val="en-US"/>
          </w:rPr>
          <w:t>file:///C:/Users/Lenovo/Downloads/UPS-GT001158.pdf</w:t>
        </w:r>
      </w:hyperlink>
    </w:p>
    <w:p w14:paraId="5C3E8316" w14:textId="718BD966" w:rsidR="003069E3" w:rsidRDefault="003069E3" w:rsidP="00D34FC9">
      <w:pPr>
        <w:pStyle w:val="Default"/>
        <w:jc w:val="both"/>
      </w:pPr>
    </w:p>
    <w:p w14:paraId="6537C346" w14:textId="77777777" w:rsidR="003069E3" w:rsidRDefault="003069E3" w:rsidP="00D34FC9">
      <w:pPr>
        <w:pStyle w:val="Default"/>
        <w:numPr>
          <w:ilvl w:val="0"/>
          <w:numId w:val="33"/>
        </w:numPr>
        <w:spacing w:after="76"/>
        <w:jc w:val="both"/>
        <w:rPr>
          <w:sz w:val="23"/>
          <w:szCs w:val="23"/>
        </w:rPr>
      </w:pPr>
      <w:r>
        <w:rPr>
          <w:sz w:val="23"/>
          <w:szCs w:val="23"/>
        </w:rPr>
        <w:t xml:space="preserve">DON Hansen, MARYANNE Mowen. Administración de costos contabilidad y control. Página 903.Teoria de las restricciones, 2003. </w:t>
      </w:r>
    </w:p>
    <w:p w14:paraId="274B3DEE" w14:textId="72B20A00" w:rsidR="003069E3" w:rsidRDefault="003069E3" w:rsidP="00D34FC9">
      <w:pPr>
        <w:pStyle w:val="Default"/>
        <w:ind w:left="720"/>
        <w:jc w:val="both"/>
        <w:rPr>
          <w:sz w:val="23"/>
          <w:szCs w:val="23"/>
        </w:rPr>
      </w:pPr>
      <w:r>
        <w:rPr>
          <w:sz w:val="23"/>
          <w:szCs w:val="23"/>
        </w:rPr>
        <w:t xml:space="preserve"> DOMINGUEZ José: Dirección de operaciones, Editorial </w:t>
      </w:r>
    </w:p>
    <w:p w14:paraId="3B383E3A" w14:textId="12D9EA68" w:rsidR="00CB64F8" w:rsidRDefault="00AD5B86" w:rsidP="00D34FC9">
      <w:pPr>
        <w:widowControl w:val="0"/>
        <w:autoSpaceDE w:val="0"/>
        <w:autoSpaceDN w:val="0"/>
        <w:adjustRightInd w:val="0"/>
        <w:spacing w:line="200" w:lineRule="exact"/>
        <w:ind w:left="720" w:firstLine="0"/>
        <w:jc w:val="both"/>
        <w:rPr>
          <w:rFonts w:cs="Arial"/>
          <w:lang w:val="en-US"/>
        </w:rPr>
      </w:pPr>
      <w:hyperlink r:id="rId14" w:history="1">
        <w:r w:rsidR="00CB64F8" w:rsidRPr="001C3FFA">
          <w:rPr>
            <w:rStyle w:val="Hipervnculo"/>
            <w:rFonts w:cs="Arial"/>
            <w:lang w:val="en-US"/>
          </w:rPr>
          <w:t>https://red.uao.edu.co/bitstream/handle/10614/1627/TCT00755.pdf?sequence=1&amp;isAllowed=y</w:t>
        </w:r>
      </w:hyperlink>
    </w:p>
    <w:p w14:paraId="4D0246C3" w14:textId="77777777" w:rsidR="00CB64F8" w:rsidRDefault="00CB64F8" w:rsidP="00CB64F8">
      <w:pPr>
        <w:pStyle w:val="Prrafodelista"/>
        <w:rPr>
          <w:rFonts w:cs="Arial"/>
          <w:lang w:val="en-US"/>
        </w:rPr>
      </w:pPr>
    </w:p>
    <w:p w14:paraId="30E94431" w14:textId="77777777" w:rsidR="00CB64F8" w:rsidRPr="00BE7958" w:rsidRDefault="00CB64F8" w:rsidP="00CB64F8">
      <w:pPr>
        <w:widowControl w:val="0"/>
        <w:autoSpaceDE w:val="0"/>
        <w:autoSpaceDN w:val="0"/>
        <w:adjustRightInd w:val="0"/>
        <w:spacing w:line="200" w:lineRule="exact"/>
        <w:ind w:left="720" w:firstLine="0"/>
        <w:jc w:val="both"/>
        <w:rPr>
          <w:rFonts w:cs="Arial"/>
          <w:lang w:val="en-US"/>
        </w:rPr>
      </w:pPr>
    </w:p>
    <w:p w14:paraId="04AC4881" w14:textId="5E15AB1B" w:rsidR="007968CE" w:rsidRDefault="007968CE" w:rsidP="007968CE">
      <w:pPr>
        <w:widowControl w:val="0"/>
        <w:autoSpaceDE w:val="0"/>
        <w:autoSpaceDN w:val="0"/>
        <w:adjustRightInd w:val="0"/>
        <w:spacing w:line="200" w:lineRule="exact"/>
        <w:jc w:val="both"/>
        <w:rPr>
          <w:rFonts w:cs="Arial"/>
          <w:lang w:val="en-US"/>
        </w:rPr>
      </w:pPr>
    </w:p>
    <w:p w14:paraId="00521DFA" w14:textId="77777777" w:rsidR="0053790F" w:rsidRPr="00BE7958" w:rsidRDefault="0053790F" w:rsidP="007968CE">
      <w:pPr>
        <w:widowControl w:val="0"/>
        <w:autoSpaceDE w:val="0"/>
        <w:autoSpaceDN w:val="0"/>
        <w:adjustRightInd w:val="0"/>
        <w:spacing w:line="200" w:lineRule="exact"/>
        <w:jc w:val="both"/>
        <w:rPr>
          <w:rFonts w:cs="Arial"/>
          <w:lang w:val="en-US"/>
        </w:rPr>
      </w:pPr>
    </w:p>
    <w:p w14:paraId="4C1BABB9" w14:textId="606634AF" w:rsidR="007968CE" w:rsidRDefault="007968CE" w:rsidP="007968CE">
      <w:pPr>
        <w:jc w:val="both"/>
      </w:pPr>
    </w:p>
    <w:p w14:paraId="4C0003C7" w14:textId="379DB9D7" w:rsidR="007968CE" w:rsidRDefault="007968CE" w:rsidP="007968CE"/>
    <w:p w14:paraId="38EF5110" w14:textId="50059220" w:rsidR="007968CE" w:rsidRDefault="007968CE" w:rsidP="007968CE"/>
    <w:p w14:paraId="00C3C220" w14:textId="70FAF9B3" w:rsidR="007968CE" w:rsidRDefault="007968CE" w:rsidP="007968CE"/>
    <w:p w14:paraId="674A2B15" w14:textId="2363AEF4" w:rsidR="007968CE" w:rsidRDefault="007968CE" w:rsidP="007968CE"/>
    <w:p w14:paraId="423B96D0" w14:textId="0315910B" w:rsidR="007968CE" w:rsidRDefault="007968CE" w:rsidP="007968CE"/>
    <w:p w14:paraId="6D6A008D" w14:textId="16A40BDA" w:rsidR="007968CE" w:rsidRDefault="007968CE" w:rsidP="007968CE"/>
    <w:p w14:paraId="7562B6D3" w14:textId="6B4A493C" w:rsidR="00E15E5C" w:rsidRDefault="00E15E5C" w:rsidP="00B60047">
      <w:pPr>
        <w:pStyle w:val="Ttulo1"/>
        <w:numPr>
          <w:ilvl w:val="0"/>
          <w:numId w:val="0"/>
        </w:numPr>
        <w:jc w:val="left"/>
        <w:rPr>
          <w:sz w:val="24"/>
          <w:szCs w:val="24"/>
        </w:rPr>
      </w:pPr>
    </w:p>
    <w:p w14:paraId="5894BFFF" w14:textId="31F8D82B" w:rsidR="006A4C1D" w:rsidRDefault="006A4C1D" w:rsidP="00EF7501">
      <w:pPr>
        <w:ind w:firstLine="0"/>
      </w:pPr>
    </w:p>
    <w:p w14:paraId="15D00457" w14:textId="0A9A697A" w:rsidR="006A4C1D" w:rsidRDefault="006A4C1D" w:rsidP="006A4C1D">
      <w:pPr>
        <w:pStyle w:val="Ttulo1"/>
        <w:numPr>
          <w:ilvl w:val="0"/>
          <w:numId w:val="0"/>
        </w:numPr>
        <w:ind w:left="432"/>
        <w:rPr>
          <w:sz w:val="24"/>
          <w:szCs w:val="24"/>
        </w:rPr>
      </w:pPr>
      <w:bookmarkStart w:id="30" w:name="_Toc141903477"/>
      <w:r>
        <w:rPr>
          <w:sz w:val="24"/>
          <w:szCs w:val="24"/>
        </w:rPr>
        <w:lastRenderedPageBreak/>
        <w:t>ANEXOS</w:t>
      </w:r>
      <w:bookmarkEnd w:id="30"/>
    </w:p>
    <w:p w14:paraId="309E6360" w14:textId="30FCE61C" w:rsidR="000200D7" w:rsidRPr="00040ACB" w:rsidRDefault="000200D7" w:rsidP="000200D7">
      <w:pPr>
        <w:pStyle w:val="Ttulo3"/>
        <w:spacing w:line="360" w:lineRule="auto"/>
        <w:rPr>
          <w:rFonts w:cs="Arial"/>
          <w:b w:val="0"/>
          <w:bCs/>
          <w:sz w:val="24"/>
        </w:rPr>
      </w:pPr>
      <w:bookmarkStart w:id="31" w:name="_Toc141903478"/>
      <w:r>
        <w:rPr>
          <w:rFonts w:cs="Arial"/>
          <w:bCs/>
          <w:sz w:val="24"/>
        </w:rPr>
        <w:t>Anexos No. 1</w:t>
      </w:r>
      <w:bookmarkEnd w:id="31"/>
    </w:p>
    <w:p w14:paraId="60CD1555" w14:textId="788795D5" w:rsidR="006A4C1D" w:rsidRDefault="006A4C1D" w:rsidP="006A4C1D"/>
    <w:p w14:paraId="048C11AE" w14:textId="35DAFE00" w:rsidR="006A4C1D" w:rsidRDefault="000200D7" w:rsidP="006A4C1D">
      <w:r>
        <w:object w:dxaOrig="1541" w:dyaOrig="1000" w14:anchorId="7D4830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53.25pt" o:ole="">
            <v:imagedata r:id="rId15" o:title=""/>
          </v:shape>
          <o:OLEObject Type="Embed" ProgID="Excel.Sheet.12" ShapeID="_x0000_i1025" DrawAspect="Icon" ObjectID="_1752523022" r:id="rId16"/>
        </w:object>
      </w:r>
    </w:p>
    <w:p w14:paraId="058B6AC5" w14:textId="667591D1" w:rsidR="000200D7" w:rsidRPr="00040ACB" w:rsidRDefault="000200D7" w:rsidP="000200D7">
      <w:pPr>
        <w:pStyle w:val="Ttulo3"/>
        <w:spacing w:line="360" w:lineRule="auto"/>
        <w:rPr>
          <w:rFonts w:cs="Arial"/>
          <w:b w:val="0"/>
          <w:bCs/>
          <w:sz w:val="24"/>
        </w:rPr>
      </w:pPr>
      <w:bookmarkStart w:id="32" w:name="_Toc141903479"/>
      <w:r>
        <w:rPr>
          <w:rFonts w:cs="Arial"/>
          <w:bCs/>
          <w:sz w:val="24"/>
        </w:rPr>
        <w:t>Anexos No. 2</w:t>
      </w:r>
      <w:bookmarkEnd w:id="32"/>
    </w:p>
    <w:p w14:paraId="6E12C041" w14:textId="364CF9CC" w:rsidR="006A4C1D" w:rsidRDefault="006A4C1D" w:rsidP="006A4C1D"/>
    <w:p w14:paraId="4217DACE" w14:textId="0AD12D77" w:rsidR="006A4C1D" w:rsidRPr="006A4C1D" w:rsidRDefault="00D7676C" w:rsidP="006A4C1D">
      <w:r>
        <w:object w:dxaOrig="1541" w:dyaOrig="1000" w14:anchorId="622F3226">
          <v:shape id="_x0000_i1026" type="#_x0000_t75" style="width:83.25pt;height:54pt" o:ole="">
            <v:imagedata r:id="rId17" o:title=""/>
          </v:shape>
          <o:OLEObject Type="Embed" ProgID="Excel.Sheet.8" ShapeID="_x0000_i1026" DrawAspect="Icon" ObjectID="_1752523023" r:id="rId18"/>
        </w:object>
      </w:r>
    </w:p>
    <w:p w14:paraId="7CB722F2" w14:textId="52783324" w:rsidR="000200D7" w:rsidRPr="00040ACB" w:rsidRDefault="0048279D" w:rsidP="000200D7">
      <w:pPr>
        <w:pStyle w:val="Ttulo3"/>
        <w:spacing w:line="360" w:lineRule="auto"/>
        <w:rPr>
          <w:rFonts w:cs="Arial"/>
          <w:b w:val="0"/>
          <w:bCs/>
          <w:sz w:val="24"/>
        </w:rPr>
      </w:pPr>
      <w:bookmarkStart w:id="33" w:name="_Toc141903480"/>
      <w:r>
        <w:rPr>
          <w:rFonts w:cs="Arial"/>
          <w:bCs/>
          <w:sz w:val="24"/>
        </w:rPr>
        <w:t>Anexos No. 3</w:t>
      </w:r>
      <w:bookmarkEnd w:id="33"/>
    </w:p>
    <w:p w14:paraId="6CF6BD9B" w14:textId="0BC78397" w:rsidR="006A4C1D" w:rsidRDefault="006A4C1D" w:rsidP="008C2CAA"/>
    <w:p w14:paraId="000FDF59" w14:textId="3D949DA5" w:rsidR="006A4C1D" w:rsidRDefault="00387EFE" w:rsidP="008C2CAA">
      <w:r>
        <w:object w:dxaOrig="1541" w:dyaOrig="1000" w14:anchorId="2D2456B9">
          <v:shape id="_x0000_i1030" type="#_x0000_t75" style="width:81pt;height:52.5pt" o:ole="">
            <v:imagedata r:id="rId19" o:title=""/>
          </v:shape>
          <o:OLEObject Type="Embed" ProgID="Package" ShapeID="_x0000_i1030" DrawAspect="Icon" ObjectID="_1752523024" r:id="rId20"/>
        </w:object>
      </w:r>
    </w:p>
    <w:p w14:paraId="4F31BDC2" w14:textId="35E76398" w:rsidR="0048279D" w:rsidRDefault="0048279D" w:rsidP="0048279D">
      <w:pPr>
        <w:pStyle w:val="Ttulo3"/>
        <w:spacing w:line="360" w:lineRule="auto"/>
        <w:rPr>
          <w:rFonts w:cs="Arial"/>
          <w:bCs/>
          <w:sz w:val="24"/>
        </w:rPr>
      </w:pPr>
      <w:bookmarkStart w:id="34" w:name="_Toc141903481"/>
      <w:r>
        <w:rPr>
          <w:rFonts w:cs="Arial"/>
          <w:bCs/>
          <w:sz w:val="24"/>
        </w:rPr>
        <w:t>Anexos No. 4</w:t>
      </w:r>
      <w:bookmarkEnd w:id="34"/>
    </w:p>
    <w:p w14:paraId="08E48481" w14:textId="77777777" w:rsidR="0085619B" w:rsidRPr="0085619B" w:rsidRDefault="0085619B" w:rsidP="0085619B"/>
    <w:p w14:paraId="27E5C51D" w14:textId="50E907CB" w:rsidR="000200D7" w:rsidRDefault="0085619B" w:rsidP="008C2CAA">
      <w:r>
        <w:object w:dxaOrig="1541" w:dyaOrig="1000" w14:anchorId="122FDAC9">
          <v:shape id="_x0000_i1028" type="#_x0000_t75" style="width:85.5pt;height:55.5pt" o:ole="">
            <v:imagedata r:id="rId21" o:title=""/>
          </v:shape>
          <o:OLEObject Type="Embed" ProgID="Package" ShapeID="_x0000_i1028" DrawAspect="Icon" ObjectID="_1752523025" r:id="rId22"/>
        </w:object>
      </w:r>
    </w:p>
    <w:p w14:paraId="237E0BED" w14:textId="70DE109A" w:rsidR="002D3262" w:rsidRDefault="002D3262" w:rsidP="008C2CAA"/>
    <w:p w14:paraId="47B236DF" w14:textId="77777777" w:rsidR="002D3262" w:rsidRDefault="002D3262" w:rsidP="008C2CAA"/>
    <w:p w14:paraId="20B3B566" w14:textId="519CDB65" w:rsidR="008C2CAA" w:rsidRPr="008C2CAA" w:rsidRDefault="008C2CAA" w:rsidP="008C2CAA"/>
    <w:sectPr w:rsidR="008C2CAA" w:rsidRPr="008C2CAA" w:rsidSect="0053790F">
      <w:headerReference w:type="even" r:id="rId23"/>
      <w:headerReference w:type="default" r:id="rId24"/>
      <w:footerReference w:type="even" r:id="rId25"/>
      <w:footerReference w:type="default" r:id="rId26"/>
      <w:headerReference w:type="first" r:id="rId27"/>
      <w:footerReference w:type="first" r:id="rId28"/>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B0E2BA" w14:textId="77777777" w:rsidR="00AD5B86" w:rsidRDefault="00AD5B86" w:rsidP="00C00D7A">
      <w:pPr>
        <w:spacing w:line="240" w:lineRule="auto"/>
      </w:pPr>
      <w:r>
        <w:separator/>
      </w:r>
    </w:p>
  </w:endnote>
  <w:endnote w:type="continuationSeparator" w:id="0">
    <w:p w14:paraId="28175A02" w14:textId="77777777" w:rsidR="00AD5B86" w:rsidRDefault="00AD5B86" w:rsidP="00C00D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E71ED" w14:textId="77777777" w:rsidR="006A4C1D" w:rsidRDefault="006A4C1D">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08E38" w14:textId="77777777" w:rsidR="006A4C1D" w:rsidRDefault="006A4C1D">
    <w:pPr>
      <w:pStyle w:val="Piedepgina"/>
    </w:pPr>
  </w:p>
  <w:p w14:paraId="7E706154" w14:textId="77777777" w:rsidR="006A4C1D" w:rsidRDefault="006A4C1D">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83E72" w14:textId="77777777" w:rsidR="006A4C1D" w:rsidRDefault="006A4C1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856E6" w14:textId="77777777" w:rsidR="00AD5B86" w:rsidRDefault="00AD5B86" w:rsidP="00C00D7A">
      <w:pPr>
        <w:spacing w:line="240" w:lineRule="auto"/>
      </w:pPr>
      <w:r>
        <w:separator/>
      </w:r>
    </w:p>
  </w:footnote>
  <w:footnote w:type="continuationSeparator" w:id="0">
    <w:p w14:paraId="25A79088" w14:textId="77777777" w:rsidR="00AD5B86" w:rsidRDefault="00AD5B86" w:rsidP="00C00D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B2B74" w14:textId="601A31C4" w:rsidR="006A4C1D" w:rsidRDefault="00AD5B86">
    <w:pPr>
      <w:pStyle w:val="Encabezado"/>
    </w:pPr>
    <w:r>
      <w:rPr>
        <w:noProof/>
        <w:lang w:val="es-CO" w:eastAsia="es-CO"/>
      </w:rPr>
      <w:pict w14:anchorId="67F412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65454" o:spid="_x0000_s2067" type="#_x0000_t75" style="position:absolute;left:0;text-align:left;margin-left:0;margin-top:0;width:467.6pt;height:141pt;z-index:-251657216;mso-position-horizontal:center;mso-position-horizontal-relative:margin;mso-position-vertical:center;mso-position-vertical-relative:margin" o:allowincell="f">
          <v:imagedata r:id="rId1" o:title="LO"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47679"/>
      <w:docPartObj>
        <w:docPartGallery w:val="Page Numbers (Top of Page)"/>
        <w:docPartUnique/>
      </w:docPartObj>
    </w:sdtPr>
    <w:sdtEndPr/>
    <w:sdtContent>
      <w:p w14:paraId="3413F143" w14:textId="7E417BCD" w:rsidR="006A4C1D" w:rsidRDefault="00AD5B86">
        <w:pPr>
          <w:pStyle w:val="Encabezado"/>
          <w:jc w:val="right"/>
        </w:pPr>
        <w:r>
          <w:rPr>
            <w:noProof/>
            <w:lang w:val="es-CO" w:eastAsia="es-CO"/>
          </w:rPr>
          <w:pict w14:anchorId="1FBAEE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65455" o:spid="_x0000_s2068" type="#_x0000_t75" style="position:absolute;left:0;text-align:left;margin-left:0;margin-top:0;width:467.6pt;height:141pt;z-index:-251656192;mso-position-horizontal:center;mso-position-horizontal-relative:margin;mso-position-vertical:center;mso-position-vertical-relative:margin" o:allowincell="f">
              <v:imagedata r:id="rId1" o:title="LO" gain="19661f" blacklevel="22938f"/>
              <w10:wrap anchorx="margin" anchory="margin"/>
            </v:shape>
          </w:pict>
        </w:r>
        <w:r w:rsidR="006A4C1D">
          <w:fldChar w:fldCharType="begin"/>
        </w:r>
        <w:r w:rsidR="006A4C1D">
          <w:instrText>PAGE   \* MERGEFORMAT</w:instrText>
        </w:r>
        <w:r w:rsidR="006A4C1D">
          <w:fldChar w:fldCharType="separate"/>
        </w:r>
        <w:r w:rsidR="008E59C8" w:rsidRPr="008E59C8">
          <w:rPr>
            <w:noProof/>
            <w:lang w:val="es-ES"/>
          </w:rPr>
          <w:t>11</w:t>
        </w:r>
        <w:r w:rsidR="006A4C1D">
          <w:fldChar w:fldCharType="end"/>
        </w:r>
      </w:p>
    </w:sdtContent>
  </w:sdt>
  <w:p w14:paraId="119BECA2" w14:textId="5FE63040" w:rsidR="006A4C1D" w:rsidRDefault="006A4C1D">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9F72F" w14:textId="5A8CA5E0" w:rsidR="006A4C1D" w:rsidRDefault="00AD5B86">
    <w:pPr>
      <w:pStyle w:val="Encabezado"/>
    </w:pPr>
    <w:r>
      <w:rPr>
        <w:noProof/>
        <w:lang w:val="es-CO" w:eastAsia="es-CO"/>
      </w:rPr>
      <w:pict w14:anchorId="60C457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65453" o:spid="_x0000_s2066" type="#_x0000_t75" style="position:absolute;left:0;text-align:left;margin-left:0;margin-top:0;width:467.6pt;height:141pt;z-index:-251658240;mso-position-horizontal:center;mso-position-horizontal-relative:margin;mso-position-vertical:center;mso-position-vertical-relative:margin" o:allowincell="f">
          <v:imagedata r:id="rId1" o:title="L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75AA"/>
    <w:multiLevelType w:val="hybridMultilevel"/>
    <w:tmpl w:val="90D22D90"/>
    <w:lvl w:ilvl="0" w:tplc="0409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1C791D"/>
    <w:multiLevelType w:val="hybridMultilevel"/>
    <w:tmpl w:val="1E9808F6"/>
    <w:lvl w:ilvl="0" w:tplc="240A000F">
      <w:start w:val="1"/>
      <w:numFmt w:val="decimal"/>
      <w:lvlText w:val="%1."/>
      <w:lvlJc w:val="left"/>
      <w:pPr>
        <w:ind w:left="1800" w:hanging="360"/>
      </w:p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2" w15:restartNumberingAfterBreak="0">
    <w:nsid w:val="082F34CC"/>
    <w:multiLevelType w:val="multilevel"/>
    <w:tmpl w:val="6C7C66DE"/>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b/>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A0A406A"/>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467FF5"/>
    <w:multiLevelType w:val="multilevel"/>
    <w:tmpl w:val="6C7C66DE"/>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b/>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C5429D2"/>
    <w:multiLevelType w:val="hybridMultilevel"/>
    <w:tmpl w:val="1F2C1FE2"/>
    <w:lvl w:ilvl="0" w:tplc="0409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E75619A"/>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F851207"/>
    <w:multiLevelType w:val="multilevel"/>
    <w:tmpl w:val="6C7C66DE"/>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b/>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4D151B5"/>
    <w:multiLevelType w:val="hybridMultilevel"/>
    <w:tmpl w:val="C5CCC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4D15EE"/>
    <w:multiLevelType w:val="multilevel"/>
    <w:tmpl w:val="6C7C66DE"/>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b/>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E820CCD"/>
    <w:multiLevelType w:val="multilevel"/>
    <w:tmpl w:val="6C7C66DE"/>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b/>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2DB55B6"/>
    <w:multiLevelType w:val="multilevel"/>
    <w:tmpl w:val="7050309C"/>
    <w:lvl w:ilvl="0">
      <w:start w:val="1"/>
      <w:numFmt w:val="decimal"/>
      <w:pStyle w:val="Ttulo1"/>
      <w:lvlText w:val="%1"/>
      <w:lvlJc w:val="left"/>
      <w:pPr>
        <w:ind w:left="432" w:hanging="432"/>
      </w:pPr>
      <w:rPr>
        <w:b/>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 w15:restartNumberingAfterBreak="0">
    <w:nsid w:val="2A006FC0"/>
    <w:multiLevelType w:val="multilevel"/>
    <w:tmpl w:val="6C7C66DE"/>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b/>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AE00AB8"/>
    <w:multiLevelType w:val="multilevel"/>
    <w:tmpl w:val="6C7C66DE"/>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b/>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BB46312"/>
    <w:multiLevelType w:val="multilevel"/>
    <w:tmpl w:val="6C7C66DE"/>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b/>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F4766AF"/>
    <w:multiLevelType w:val="hybridMultilevel"/>
    <w:tmpl w:val="07D6DC72"/>
    <w:lvl w:ilvl="0" w:tplc="8728A52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E296474"/>
    <w:multiLevelType w:val="multilevel"/>
    <w:tmpl w:val="240A0023"/>
    <w:lvl w:ilvl="0">
      <w:start w:val="1"/>
      <w:numFmt w:val="upperRoman"/>
      <w:lvlText w:val="Artículo %1."/>
      <w:lvlJc w:val="left"/>
      <w:pPr>
        <w:ind w:left="0" w:firstLine="0"/>
      </w:pPr>
    </w:lvl>
    <w:lvl w:ilvl="1">
      <w:start w:val="1"/>
      <w:numFmt w:val="decimalZero"/>
      <w:isLgl/>
      <w:lvlText w:val="Secció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05667AB"/>
    <w:multiLevelType w:val="hybridMultilevel"/>
    <w:tmpl w:val="487C0D2C"/>
    <w:lvl w:ilvl="0" w:tplc="DFC41EF0">
      <w:start w:val="5"/>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8" w15:restartNumberingAfterBreak="0">
    <w:nsid w:val="45312C12"/>
    <w:multiLevelType w:val="multilevel"/>
    <w:tmpl w:val="6C7C66DE"/>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b/>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5F05A25"/>
    <w:multiLevelType w:val="hybridMultilevel"/>
    <w:tmpl w:val="E86C1BC2"/>
    <w:lvl w:ilvl="0" w:tplc="0409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0" w15:restartNumberingAfterBreak="0">
    <w:nsid w:val="47D16AEB"/>
    <w:multiLevelType w:val="hybridMultilevel"/>
    <w:tmpl w:val="57AA75C4"/>
    <w:lvl w:ilvl="0" w:tplc="6BF05A8C">
      <w:start w:val="1"/>
      <w:numFmt w:val="decimal"/>
      <w:lvlText w:val="%1."/>
      <w:lvlJc w:val="left"/>
      <w:pPr>
        <w:ind w:left="1080" w:hanging="360"/>
      </w:pPr>
      <w:rPr>
        <w:rFonts w:ascii="Arial" w:hAnsi="Arial" w:cs="Arial" w:hint="default"/>
        <w:b/>
        <w:sz w:val="24"/>
        <w:szCs w:val="24"/>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1" w15:restartNumberingAfterBreak="0">
    <w:nsid w:val="4B3D2FE7"/>
    <w:multiLevelType w:val="hybridMultilevel"/>
    <w:tmpl w:val="F4945F82"/>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2" w15:restartNumberingAfterBreak="0">
    <w:nsid w:val="522B755B"/>
    <w:multiLevelType w:val="multilevel"/>
    <w:tmpl w:val="6C7C66DE"/>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b/>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62766EE"/>
    <w:multiLevelType w:val="hybridMultilevel"/>
    <w:tmpl w:val="408C925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A955655"/>
    <w:multiLevelType w:val="hybridMultilevel"/>
    <w:tmpl w:val="9A5C222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BD72222"/>
    <w:multiLevelType w:val="multilevel"/>
    <w:tmpl w:val="6C7C66DE"/>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b/>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60666C58"/>
    <w:multiLevelType w:val="multilevel"/>
    <w:tmpl w:val="8CCAA6C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74B6465"/>
    <w:multiLevelType w:val="hybridMultilevel"/>
    <w:tmpl w:val="841463AC"/>
    <w:lvl w:ilvl="0" w:tplc="AD369416">
      <w:start w:val="4"/>
      <w:numFmt w:val="decimal"/>
      <w:lvlText w:val="%1."/>
      <w:lvlJc w:val="left"/>
      <w:pPr>
        <w:ind w:left="792" w:hanging="360"/>
      </w:pPr>
      <w:rPr>
        <w:rFonts w:hint="default"/>
      </w:rPr>
    </w:lvl>
    <w:lvl w:ilvl="1" w:tplc="240A0019" w:tentative="1">
      <w:start w:val="1"/>
      <w:numFmt w:val="lowerLetter"/>
      <w:lvlText w:val="%2."/>
      <w:lvlJc w:val="left"/>
      <w:pPr>
        <w:ind w:left="1512" w:hanging="360"/>
      </w:pPr>
    </w:lvl>
    <w:lvl w:ilvl="2" w:tplc="240A001B" w:tentative="1">
      <w:start w:val="1"/>
      <w:numFmt w:val="lowerRoman"/>
      <w:lvlText w:val="%3."/>
      <w:lvlJc w:val="right"/>
      <w:pPr>
        <w:ind w:left="2232" w:hanging="180"/>
      </w:pPr>
    </w:lvl>
    <w:lvl w:ilvl="3" w:tplc="240A000F" w:tentative="1">
      <w:start w:val="1"/>
      <w:numFmt w:val="decimal"/>
      <w:lvlText w:val="%4."/>
      <w:lvlJc w:val="left"/>
      <w:pPr>
        <w:ind w:left="2952" w:hanging="360"/>
      </w:pPr>
    </w:lvl>
    <w:lvl w:ilvl="4" w:tplc="240A0019" w:tentative="1">
      <w:start w:val="1"/>
      <w:numFmt w:val="lowerLetter"/>
      <w:lvlText w:val="%5."/>
      <w:lvlJc w:val="left"/>
      <w:pPr>
        <w:ind w:left="3672" w:hanging="360"/>
      </w:pPr>
    </w:lvl>
    <w:lvl w:ilvl="5" w:tplc="240A001B" w:tentative="1">
      <w:start w:val="1"/>
      <w:numFmt w:val="lowerRoman"/>
      <w:lvlText w:val="%6."/>
      <w:lvlJc w:val="right"/>
      <w:pPr>
        <w:ind w:left="4392" w:hanging="180"/>
      </w:pPr>
    </w:lvl>
    <w:lvl w:ilvl="6" w:tplc="240A000F" w:tentative="1">
      <w:start w:val="1"/>
      <w:numFmt w:val="decimal"/>
      <w:lvlText w:val="%7."/>
      <w:lvlJc w:val="left"/>
      <w:pPr>
        <w:ind w:left="5112" w:hanging="360"/>
      </w:pPr>
    </w:lvl>
    <w:lvl w:ilvl="7" w:tplc="240A0019" w:tentative="1">
      <w:start w:val="1"/>
      <w:numFmt w:val="lowerLetter"/>
      <w:lvlText w:val="%8."/>
      <w:lvlJc w:val="left"/>
      <w:pPr>
        <w:ind w:left="5832" w:hanging="360"/>
      </w:pPr>
    </w:lvl>
    <w:lvl w:ilvl="8" w:tplc="240A001B" w:tentative="1">
      <w:start w:val="1"/>
      <w:numFmt w:val="lowerRoman"/>
      <w:lvlText w:val="%9."/>
      <w:lvlJc w:val="right"/>
      <w:pPr>
        <w:ind w:left="6552" w:hanging="180"/>
      </w:pPr>
    </w:lvl>
  </w:abstractNum>
  <w:abstractNum w:abstractNumId="28" w15:restartNumberingAfterBreak="0">
    <w:nsid w:val="685C6998"/>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067689"/>
    <w:multiLevelType w:val="multilevel"/>
    <w:tmpl w:val="6C7C66DE"/>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b/>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7562777A"/>
    <w:multiLevelType w:val="multilevel"/>
    <w:tmpl w:val="E39C85C8"/>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ACE07D1"/>
    <w:multiLevelType w:val="multilevel"/>
    <w:tmpl w:val="6C7C66DE"/>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b/>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7C7C6684"/>
    <w:multiLevelType w:val="multilevel"/>
    <w:tmpl w:val="6C7C66DE"/>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b/>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7CD83C1E"/>
    <w:multiLevelType w:val="multilevel"/>
    <w:tmpl w:val="6C7C66DE"/>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b/>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7E83429B"/>
    <w:multiLevelType w:val="multilevel"/>
    <w:tmpl w:val="6C7C66DE"/>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b/>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9"/>
  </w:num>
  <w:num w:numId="2">
    <w:abstractNumId w:val="5"/>
  </w:num>
  <w:num w:numId="3">
    <w:abstractNumId w:val="11"/>
  </w:num>
  <w:num w:numId="4">
    <w:abstractNumId w:val="21"/>
  </w:num>
  <w:num w:numId="5">
    <w:abstractNumId w:val="27"/>
  </w:num>
  <w:num w:numId="6">
    <w:abstractNumId w:val="31"/>
  </w:num>
  <w:num w:numId="7">
    <w:abstractNumId w:val="28"/>
  </w:num>
  <w:num w:numId="8">
    <w:abstractNumId w:val="26"/>
  </w:num>
  <w:num w:numId="9">
    <w:abstractNumId w:val="3"/>
  </w:num>
  <w:num w:numId="10">
    <w:abstractNumId w:val="6"/>
  </w:num>
  <w:num w:numId="11">
    <w:abstractNumId w:val="30"/>
  </w:num>
  <w:num w:numId="12">
    <w:abstractNumId w:val="1"/>
  </w:num>
  <w:num w:numId="13">
    <w:abstractNumId w:val="16"/>
  </w:num>
  <w:num w:numId="14">
    <w:abstractNumId w:val="23"/>
  </w:num>
  <w:num w:numId="15">
    <w:abstractNumId w:val="24"/>
  </w:num>
  <w:num w:numId="16">
    <w:abstractNumId w:val="17"/>
  </w:num>
  <w:num w:numId="17">
    <w:abstractNumId w:val="32"/>
  </w:num>
  <w:num w:numId="18">
    <w:abstractNumId w:val="22"/>
  </w:num>
  <w:num w:numId="19">
    <w:abstractNumId w:val="9"/>
  </w:num>
  <w:num w:numId="20">
    <w:abstractNumId w:val="4"/>
  </w:num>
  <w:num w:numId="21">
    <w:abstractNumId w:val="14"/>
  </w:num>
  <w:num w:numId="22">
    <w:abstractNumId w:val="13"/>
  </w:num>
  <w:num w:numId="23">
    <w:abstractNumId w:val="25"/>
  </w:num>
  <w:num w:numId="24">
    <w:abstractNumId w:val="33"/>
  </w:num>
  <w:num w:numId="25">
    <w:abstractNumId w:val="12"/>
  </w:num>
  <w:num w:numId="26">
    <w:abstractNumId w:val="34"/>
  </w:num>
  <w:num w:numId="27">
    <w:abstractNumId w:val="2"/>
  </w:num>
  <w:num w:numId="28">
    <w:abstractNumId w:val="10"/>
  </w:num>
  <w:num w:numId="29">
    <w:abstractNumId w:val="29"/>
  </w:num>
  <w:num w:numId="30">
    <w:abstractNumId w:val="18"/>
  </w:num>
  <w:num w:numId="31">
    <w:abstractNumId w:val="7"/>
  </w:num>
  <w:num w:numId="32">
    <w:abstractNumId w:val="8"/>
  </w:num>
  <w:num w:numId="33">
    <w:abstractNumId w:val="0"/>
  </w:num>
  <w:num w:numId="34">
    <w:abstractNumId w:val="15"/>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2F8"/>
    <w:rsid w:val="000012F8"/>
    <w:rsid w:val="00010691"/>
    <w:rsid w:val="00016B19"/>
    <w:rsid w:val="000200D7"/>
    <w:rsid w:val="00025D18"/>
    <w:rsid w:val="00036340"/>
    <w:rsid w:val="00040ACB"/>
    <w:rsid w:val="00060A0E"/>
    <w:rsid w:val="00063E29"/>
    <w:rsid w:val="0008201F"/>
    <w:rsid w:val="000A2E10"/>
    <w:rsid w:val="000A336B"/>
    <w:rsid w:val="000B56F1"/>
    <w:rsid w:val="000C5B36"/>
    <w:rsid w:val="000E70CE"/>
    <w:rsid w:val="00137EE3"/>
    <w:rsid w:val="00140B60"/>
    <w:rsid w:val="00157B52"/>
    <w:rsid w:val="00175F1E"/>
    <w:rsid w:val="00177E87"/>
    <w:rsid w:val="00192981"/>
    <w:rsid w:val="001C08F1"/>
    <w:rsid w:val="001C27D8"/>
    <w:rsid w:val="001F0BDC"/>
    <w:rsid w:val="001F70DE"/>
    <w:rsid w:val="00202FE8"/>
    <w:rsid w:val="00214A2F"/>
    <w:rsid w:val="002444F9"/>
    <w:rsid w:val="00253E0D"/>
    <w:rsid w:val="00257DE2"/>
    <w:rsid w:val="0028306C"/>
    <w:rsid w:val="0029155B"/>
    <w:rsid w:val="002A120F"/>
    <w:rsid w:val="002D3262"/>
    <w:rsid w:val="002D4A0C"/>
    <w:rsid w:val="002E6E42"/>
    <w:rsid w:val="003069E3"/>
    <w:rsid w:val="00307492"/>
    <w:rsid w:val="00310476"/>
    <w:rsid w:val="00363187"/>
    <w:rsid w:val="00387EFE"/>
    <w:rsid w:val="003B4B7E"/>
    <w:rsid w:val="0041519D"/>
    <w:rsid w:val="00427204"/>
    <w:rsid w:val="00427F09"/>
    <w:rsid w:val="00466306"/>
    <w:rsid w:val="0048279D"/>
    <w:rsid w:val="00493C55"/>
    <w:rsid w:val="004A5D99"/>
    <w:rsid w:val="004C0C5A"/>
    <w:rsid w:val="005117F3"/>
    <w:rsid w:val="00533F9F"/>
    <w:rsid w:val="0053790F"/>
    <w:rsid w:val="005463D9"/>
    <w:rsid w:val="005531E4"/>
    <w:rsid w:val="0056798C"/>
    <w:rsid w:val="00574B18"/>
    <w:rsid w:val="0059405D"/>
    <w:rsid w:val="005C056C"/>
    <w:rsid w:val="005F596E"/>
    <w:rsid w:val="0060213A"/>
    <w:rsid w:val="00617481"/>
    <w:rsid w:val="00630B24"/>
    <w:rsid w:val="006313D8"/>
    <w:rsid w:val="00677792"/>
    <w:rsid w:val="00682310"/>
    <w:rsid w:val="00687B8D"/>
    <w:rsid w:val="00690934"/>
    <w:rsid w:val="006A4C1D"/>
    <w:rsid w:val="006C5224"/>
    <w:rsid w:val="006E2811"/>
    <w:rsid w:val="006E3606"/>
    <w:rsid w:val="00700A17"/>
    <w:rsid w:val="007145E2"/>
    <w:rsid w:val="007155A8"/>
    <w:rsid w:val="00744683"/>
    <w:rsid w:val="00747EFC"/>
    <w:rsid w:val="007512F8"/>
    <w:rsid w:val="00756A61"/>
    <w:rsid w:val="00757C69"/>
    <w:rsid w:val="00762C94"/>
    <w:rsid w:val="00773469"/>
    <w:rsid w:val="00775F2C"/>
    <w:rsid w:val="007968CE"/>
    <w:rsid w:val="007B2381"/>
    <w:rsid w:val="007B436C"/>
    <w:rsid w:val="007E4E54"/>
    <w:rsid w:val="007E658C"/>
    <w:rsid w:val="008018DA"/>
    <w:rsid w:val="0081380E"/>
    <w:rsid w:val="00816CB6"/>
    <w:rsid w:val="008230D8"/>
    <w:rsid w:val="00852AA9"/>
    <w:rsid w:val="0085619B"/>
    <w:rsid w:val="00890727"/>
    <w:rsid w:val="00892038"/>
    <w:rsid w:val="008A29C5"/>
    <w:rsid w:val="008B38DA"/>
    <w:rsid w:val="008C2CAA"/>
    <w:rsid w:val="008E59C8"/>
    <w:rsid w:val="008F567F"/>
    <w:rsid w:val="00901ABC"/>
    <w:rsid w:val="009153A7"/>
    <w:rsid w:val="00921CB1"/>
    <w:rsid w:val="00946535"/>
    <w:rsid w:val="00952560"/>
    <w:rsid w:val="009711B4"/>
    <w:rsid w:val="00980BB6"/>
    <w:rsid w:val="009C1CAC"/>
    <w:rsid w:val="009D5700"/>
    <w:rsid w:val="009D7FE9"/>
    <w:rsid w:val="00A26EFD"/>
    <w:rsid w:val="00A342CF"/>
    <w:rsid w:val="00A34B29"/>
    <w:rsid w:val="00A830A0"/>
    <w:rsid w:val="00A97134"/>
    <w:rsid w:val="00AA1DFC"/>
    <w:rsid w:val="00AB0658"/>
    <w:rsid w:val="00AB4C30"/>
    <w:rsid w:val="00AC015C"/>
    <w:rsid w:val="00AC631B"/>
    <w:rsid w:val="00AD5B86"/>
    <w:rsid w:val="00AD5C72"/>
    <w:rsid w:val="00AD78BF"/>
    <w:rsid w:val="00AD7B7D"/>
    <w:rsid w:val="00AE6024"/>
    <w:rsid w:val="00AF6C2E"/>
    <w:rsid w:val="00AF7039"/>
    <w:rsid w:val="00B11AF2"/>
    <w:rsid w:val="00B20878"/>
    <w:rsid w:val="00B3722B"/>
    <w:rsid w:val="00B60047"/>
    <w:rsid w:val="00B71813"/>
    <w:rsid w:val="00B8244E"/>
    <w:rsid w:val="00B94F5A"/>
    <w:rsid w:val="00B9656B"/>
    <w:rsid w:val="00BB3363"/>
    <w:rsid w:val="00BB3927"/>
    <w:rsid w:val="00BB3993"/>
    <w:rsid w:val="00BC655E"/>
    <w:rsid w:val="00C00D7A"/>
    <w:rsid w:val="00C1248C"/>
    <w:rsid w:val="00C1480A"/>
    <w:rsid w:val="00C23F70"/>
    <w:rsid w:val="00C259AB"/>
    <w:rsid w:val="00C7071C"/>
    <w:rsid w:val="00C816B9"/>
    <w:rsid w:val="00C86B38"/>
    <w:rsid w:val="00CA6939"/>
    <w:rsid w:val="00CB64F8"/>
    <w:rsid w:val="00CD56CC"/>
    <w:rsid w:val="00D330A1"/>
    <w:rsid w:val="00D34FC9"/>
    <w:rsid w:val="00D7676C"/>
    <w:rsid w:val="00D86D1E"/>
    <w:rsid w:val="00E01C44"/>
    <w:rsid w:val="00E15E5C"/>
    <w:rsid w:val="00E43F95"/>
    <w:rsid w:val="00E50571"/>
    <w:rsid w:val="00E527CC"/>
    <w:rsid w:val="00E702AF"/>
    <w:rsid w:val="00E755ED"/>
    <w:rsid w:val="00E816A7"/>
    <w:rsid w:val="00E8311B"/>
    <w:rsid w:val="00E9327D"/>
    <w:rsid w:val="00EB6F0E"/>
    <w:rsid w:val="00EC052E"/>
    <w:rsid w:val="00EE0327"/>
    <w:rsid w:val="00EE2101"/>
    <w:rsid w:val="00EE694F"/>
    <w:rsid w:val="00EF424B"/>
    <w:rsid w:val="00EF688A"/>
    <w:rsid w:val="00EF7501"/>
    <w:rsid w:val="00F130FC"/>
    <w:rsid w:val="00F26BA1"/>
    <w:rsid w:val="00F478C7"/>
    <w:rsid w:val="00F60359"/>
    <w:rsid w:val="00F615CA"/>
    <w:rsid w:val="00F650FD"/>
    <w:rsid w:val="00F71EF5"/>
    <w:rsid w:val="00F856DB"/>
    <w:rsid w:val="00FA615B"/>
    <w:rsid w:val="00FA69B4"/>
    <w:rsid w:val="00FC1538"/>
    <w:rsid w:val="00FC5EEE"/>
    <w:rsid w:val="00FD2263"/>
    <w:rsid w:val="00FE524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11188A14"/>
  <w15:chartTrackingRefBased/>
  <w15:docId w15:val="{E926DD62-CEAB-4DBD-96F9-FDB96FB80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310"/>
    <w:pPr>
      <w:spacing w:after="0" w:line="480" w:lineRule="auto"/>
      <w:ind w:firstLine="720"/>
    </w:pPr>
    <w:rPr>
      <w:rFonts w:ascii="Arial" w:hAnsi="Arial"/>
      <w:sz w:val="22"/>
    </w:rPr>
  </w:style>
  <w:style w:type="paragraph" w:styleId="Ttulo1">
    <w:name w:val="heading 1"/>
    <w:basedOn w:val="Normal"/>
    <w:next w:val="Normal"/>
    <w:link w:val="Ttulo1Car"/>
    <w:uiPriority w:val="9"/>
    <w:qFormat/>
    <w:rsid w:val="005C056C"/>
    <w:pPr>
      <w:keepNext/>
      <w:keepLines/>
      <w:numPr>
        <w:numId w:val="3"/>
      </w:numPr>
      <w:jc w:val="center"/>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5C056C"/>
    <w:pPr>
      <w:keepNext/>
      <w:keepLines/>
      <w:numPr>
        <w:ilvl w:val="1"/>
        <w:numId w:val="3"/>
      </w:numPr>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5C056C"/>
    <w:pPr>
      <w:keepNext/>
      <w:keepLines/>
      <w:numPr>
        <w:ilvl w:val="2"/>
        <w:numId w:val="3"/>
      </w:numPr>
      <w:outlineLvl w:val="2"/>
    </w:pPr>
    <w:rPr>
      <w:rFonts w:eastAsiaTheme="majorEastAsia" w:cstheme="majorBidi"/>
      <w:b/>
      <w:i/>
      <w:szCs w:val="24"/>
    </w:rPr>
  </w:style>
  <w:style w:type="paragraph" w:styleId="Ttulo4">
    <w:name w:val="heading 4"/>
    <w:basedOn w:val="Normal"/>
    <w:next w:val="Normal"/>
    <w:link w:val="Ttulo4Car"/>
    <w:uiPriority w:val="9"/>
    <w:unhideWhenUsed/>
    <w:qFormat/>
    <w:rsid w:val="00980BB6"/>
    <w:pPr>
      <w:keepNext/>
      <w:keepLines/>
      <w:numPr>
        <w:ilvl w:val="3"/>
        <w:numId w:val="3"/>
      </w:numPr>
      <w:outlineLvl w:val="3"/>
    </w:pPr>
    <w:rPr>
      <w:rFonts w:eastAsiaTheme="majorEastAsia" w:cstheme="majorBidi"/>
      <w:b/>
      <w:iCs/>
    </w:rPr>
  </w:style>
  <w:style w:type="paragraph" w:styleId="Ttulo5">
    <w:name w:val="heading 5"/>
    <w:basedOn w:val="Normal"/>
    <w:next w:val="Normal"/>
    <w:link w:val="Ttulo5Car"/>
    <w:uiPriority w:val="9"/>
    <w:unhideWhenUsed/>
    <w:qFormat/>
    <w:rsid w:val="00816CB6"/>
    <w:pPr>
      <w:keepNext/>
      <w:keepLines/>
      <w:numPr>
        <w:ilvl w:val="4"/>
        <w:numId w:val="3"/>
      </w:numPr>
      <w:outlineLvl w:val="4"/>
    </w:pPr>
    <w:rPr>
      <w:rFonts w:eastAsiaTheme="majorEastAsia" w:cstheme="majorBidi"/>
      <w:b/>
      <w:i/>
    </w:rPr>
  </w:style>
  <w:style w:type="paragraph" w:styleId="Ttulo6">
    <w:name w:val="heading 6"/>
    <w:basedOn w:val="Normal"/>
    <w:next w:val="Normal"/>
    <w:link w:val="Ttulo6Car"/>
    <w:uiPriority w:val="9"/>
    <w:semiHidden/>
    <w:unhideWhenUsed/>
    <w:qFormat/>
    <w:rsid w:val="00F130FC"/>
    <w:pPr>
      <w:keepNext/>
      <w:keepLines/>
      <w:numPr>
        <w:ilvl w:val="5"/>
        <w:numId w:val="3"/>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F130FC"/>
    <w:pPr>
      <w:keepNext/>
      <w:keepLines/>
      <w:numPr>
        <w:ilvl w:val="6"/>
        <w:numId w:val="3"/>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F130FC"/>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F130FC"/>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980BB6"/>
    <w:pPr>
      <w:ind w:left="720" w:hanging="720"/>
      <w:contextualSpacing/>
    </w:pPr>
    <w:rPr>
      <w:rFonts w:eastAsiaTheme="majorEastAsia" w:cstheme="majorBidi"/>
      <w:b/>
      <w:spacing w:val="-10"/>
      <w:kern w:val="28"/>
      <w:szCs w:val="56"/>
    </w:rPr>
  </w:style>
  <w:style w:type="character" w:customStyle="1" w:styleId="TtuloCar">
    <w:name w:val="Título Car"/>
    <w:basedOn w:val="Fuentedeprrafopredeter"/>
    <w:link w:val="Ttulo"/>
    <w:uiPriority w:val="10"/>
    <w:rsid w:val="00980BB6"/>
    <w:rPr>
      <w:rFonts w:eastAsiaTheme="majorEastAsia" w:cstheme="majorBidi"/>
      <w:b/>
      <w:spacing w:val="-10"/>
      <w:kern w:val="28"/>
      <w:szCs w:val="56"/>
    </w:rPr>
  </w:style>
  <w:style w:type="character" w:customStyle="1" w:styleId="Ttulo3Car">
    <w:name w:val="Título 3 Car"/>
    <w:basedOn w:val="Fuentedeprrafopredeter"/>
    <w:link w:val="Ttulo3"/>
    <w:uiPriority w:val="9"/>
    <w:rsid w:val="005C056C"/>
    <w:rPr>
      <w:rFonts w:eastAsiaTheme="majorEastAsia" w:cstheme="majorBidi"/>
      <w:b/>
      <w:i/>
      <w:szCs w:val="24"/>
    </w:rPr>
  </w:style>
  <w:style w:type="character" w:customStyle="1" w:styleId="Ttulo2Car">
    <w:name w:val="Título 2 Car"/>
    <w:basedOn w:val="Fuentedeprrafopredeter"/>
    <w:link w:val="Ttulo2"/>
    <w:uiPriority w:val="9"/>
    <w:rsid w:val="005C056C"/>
    <w:rPr>
      <w:rFonts w:eastAsiaTheme="majorEastAsia" w:cstheme="majorBidi"/>
      <w:b/>
      <w:szCs w:val="26"/>
    </w:rPr>
  </w:style>
  <w:style w:type="character" w:customStyle="1" w:styleId="Ttulo1Car">
    <w:name w:val="Título 1 Car"/>
    <w:basedOn w:val="Fuentedeprrafopredeter"/>
    <w:link w:val="Ttulo1"/>
    <w:uiPriority w:val="9"/>
    <w:rsid w:val="005C056C"/>
    <w:rPr>
      <w:rFonts w:eastAsiaTheme="majorEastAsia" w:cstheme="majorBidi"/>
      <w:b/>
      <w:szCs w:val="32"/>
    </w:rPr>
  </w:style>
  <w:style w:type="character" w:customStyle="1" w:styleId="Ttulo4Car">
    <w:name w:val="Título 4 Car"/>
    <w:basedOn w:val="Fuentedeprrafopredeter"/>
    <w:link w:val="Ttulo4"/>
    <w:uiPriority w:val="9"/>
    <w:rsid w:val="00980BB6"/>
    <w:rPr>
      <w:rFonts w:eastAsiaTheme="majorEastAsia" w:cstheme="majorBidi"/>
      <w:b/>
      <w:iCs/>
    </w:rPr>
  </w:style>
  <w:style w:type="character" w:customStyle="1" w:styleId="Ttulo5Car">
    <w:name w:val="Título 5 Car"/>
    <w:basedOn w:val="Fuentedeprrafopredeter"/>
    <w:link w:val="Ttulo5"/>
    <w:uiPriority w:val="9"/>
    <w:rsid w:val="00816CB6"/>
    <w:rPr>
      <w:rFonts w:eastAsiaTheme="majorEastAsia" w:cstheme="majorBidi"/>
      <w:b/>
      <w:i/>
    </w:rPr>
  </w:style>
  <w:style w:type="paragraph" w:styleId="Prrafodelista">
    <w:name w:val="List Paragraph"/>
    <w:basedOn w:val="Normal"/>
    <w:uiPriority w:val="34"/>
    <w:qFormat/>
    <w:rsid w:val="00690934"/>
    <w:pPr>
      <w:ind w:left="720"/>
      <w:contextualSpacing/>
    </w:pPr>
  </w:style>
  <w:style w:type="paragraph" w:styleId="Encabezado">
    <w:name w:val="header"/>
    <w:basedOn w:val="Normal"/>
    <w:link w:val="EncabezadoCar"/>
    <w:uiPriority w:val="99"/>
    <w:unhideWhenUsed/>
    <w:rsid w:val="00C00D7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C00D7A"/>
  </w:style>
  <w:style w:type="paragraph" w:styleId="Piedepgina">
    <w:name w:val="footer"/>
    <w:basedOn w:val="Normal"/>
    <w:link w:val="PiedepginaCar"/>
    <w:uiPriority w:val="99"/>
    <w:unhideWhenUsed/>
    <w:rsid w:val="00C00D7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C00D7A"/>
  </w:style>
  <w:style w:type="character" w:customStyle="1" w:styleId="Ttulo6Car">
    <w:name w:val="Título 6 Car"/>
    <w:basedOn w:val="Fuentedeprrafopredeter"/>
    <w:link w:val="Ttulo6"/>
    <w:uiPriority w:val="9"/>
    <w:semiHidden/>
    <w:rsid w:val="00F130FC"/>
    <w:rPr>
      <w:rFonts w:asciiTheme="majorHAnsi" w:eastAsiaTheme="majorEastAsia" w:hAnsiTheme="majorHAnsi" w:cstheme="majorBidi"/>
      <w:color w:val="1F4D78" w:themeColor="accent1" w:themeShade="7F"/>
      <w:sz w:val="22"/>
    </w:rPr>
  </w:style>
  <w:style w:type="character" w:customStyle="1" w:styleId="Ttulo7Car">
    <w:name w:val="Título 7 Car"/>
    <w:basedOn w:val="Fuentedeprrafopredeter"/>
    <w:link w:val="Ttulo7"/>
    <w:uiPriority w:val="9"/>
    <w:semiHidden/>
    <w:rsid w:val="00F130FC"/>
    <w:rPr>
      <w:rFonts w:asciiTheme="majorHAnsi" w:eastAsiaTheme="majorEastAsia" w:hAnsiTheme="majorHAnsi" w:cstheme="majorBidi"/>
      <w:i/>
      <w:iCs/>
      <w:color w:val="1F4D78" w:themeColor="accent1" w:themeShade="7F"/>
      <w:sz w:val="22"/>
    </w:rPr>
  </w:style>
  <w:style w:type="character" w:customStyle="1" w:styleId="Ttulo8Car">
    <w:name w:val="Título 8 Car"/>
    <w:basedOn w:val="Fuentedeprrafopredeter"/>
    <w:link w:val="Ttulo8"/>
    <w:uiPriority w:val="9"/>
    <w:semiHidden/>
    <w:rsid w:val="00F130F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F130FC"/>
    <w:rPr>
      <w:rFonts w:asciiTheme="majorHAnsi" w:eastAsiaTheme="majorEastAsia" w:hAnsiTheme="majorHAnsi" w:cstheme="majorBidi"/>
      <w:i/>
      <w:iCs/>
      <w:color w:val="272727" w:themeColor="text1" w:themeTint="D8"/>
      <w:sz w:val="21"/>
      <w:szCs w:val="21"/>
    </w:rPr>
  </w:style>
  <w:style w:type="paragraph" w:customStyle="1" w:styleId="MemoDate">
    <w:name w:val="Memo_Date"/>
    <w:basedOn w:val="Normal"/>
    <w:rsid w:val="00040ACB"/>
    <w:pPr>
      <w:spacing w:before="60" w:after="60" w:line="260" w:lineRule="exact"/>
      <w:ind w:firstLine="360"/>
    </w:pPr>
    <w:rPr>
      <w:rFonts w:asciiTheme="minorHAnsi" w:eastAsiaTheme="minorEastAsia" w:hAnsiTheme="minorHAnsi"/>
      <w:lang w:val="es-CO" w:eastAsia="es-CO"/>
    </w:rPr>
  </w:style>
  <w:style w:type="paragraph" w:customStyle="1" w:styleId="MemoFrom">
    <w:name w:val="Memo_From"/>
    <w:basedOn w:val="MemoDate"/>
    <w:rsid w:val="00040ACB"/>
  </w:style>
  <w:style w:type="paragraph" w:customStyle="1" w:styleId="MemoSubject">
    <w:name w:val="Memo_Subject"/>
    <w:basedOn w:val="MemoFrom"/>
    <w:rsid w:val="00040ACB"/>
  </w:style>
  <w:style w:type="paragraph" w:customStyle="1" w:styleId="MemoTo">
    <w:name w:val="Memo_To"/>
    <w:basedOn w:val="MemoDate"/>
    <w:rsid w:val="00040ACB"/>
  </w:style>
  <w:style w:type="paragraph" w:customStyle="1" w:styleId="MemoLabel">
    <w:name w:val="Memo_Label"/>
    <w:basedOn w:val="MemoDate"/>
    <w:rsid w:val="00040ACB"/>
    <w:rPr>
      <w:rFonts w:ascii="Arial" w:hAnsi="Arial"/>
      <w:sz w:val="18"/>
    </w:rPr>
  </w:style>
  <w:style w:type="paragraph" w:customStyle="1" w:styleId="Sub4">
    <w:name w:val="Sub4"/>
    <w:basedOn w:val="Normal"/>
    <w:autoRedefine/>
    <w:rsid w:val="00A26EFD"/>
    <w:pPr>
      <w:spacing w:after="60" w:line="240" w:lineRule="auto"/>
      <w:ind w:firstLine="0"/>
      <w:jc w:val="both"/>
    </w:pPr>
    <w:rPr>
      <w:rFonts w:eastAsiaTheme="minorEastAsia" w:cs="Arial"/>
      <w:sz w:val="24"/>
      <w:szCs w:val="24"/>
      <w:lang w:val="es-ES" w:eastAsia="es-CO"/>
    </w:rPr>
  </w:style>
  <w:style w:type="paragraph" w:styleId="Sinespaciado">
    <w:name w:val="No Spacing"/>
    <w:basedOn w:val="Normal"/>
    <w:link w:val="SinespaciadoCar"/>
    <w:uiPriority w:val="1"/>
    <w:qFormat/>
    <w:rsid w:val="00040ACB"/>
    <w:pPr>
      <w:spacing w:line="240" w:lineRule="auto"/>
      <w:ind w:firstLine="0"/>
    </w:pPr>
    <w:rPr>
      <w:rFonts w:asciiTheme="minorHAnsi" w:eastAsiaTheme="minorEastAsia" w:hAnsiTheme="minorHAnsi"/>
      <w:lang w:val="es-CO" w:eastAsia="es-CO"/>
    </w:rPr>
  </w:style>
  <w:style w:type="character" w:customStyle="1" w:styleId="SinespaciadoCar">
    <w:name w:val="Sin espaciado Car"/>
    <w:link w:val="Sinespaciado"/>
    <w:uiPriority w:val="1"/>
    <w:rsid w:val="00040ACB"/>
    <w:rPr>
      <w:rFonts w:asciiTheme="minorHAnsi" w:eastAsiaTheme="minorEastAsia" w:hAnsiTheme="minorHAnsi"/>
      <w:sz w:val="22"/>
      <w:lang w:val="es-CO" w:eastAsia="es-CO"/>
    </w:rPr>
  </w:style>
  <w:style w:type="table" w:styleId="Tablaconcuadrcula">
    <w:name w:val="Table Grid"/>
    <w:basedOn w:val="Tablanormal"/>
    <w:uiPriority w:val="59"/>
    <w:rsid w:val="00040ACB"/>
    <w:pPr>
      <w:spacing w:after="0" w:line="240" w:lineRule="auto"/>
      <w:ind w:firstLine="360"/>
    </w:pPr>
    <w:rPr>
      <w:rFonts w:asciiTheme="minorHAnsi" w:eastAsiaTheme="minorEastAsia" w:hAnsiTheme="minorHAnsi"/>
      <w:sz w:val="22"/>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946535"/>
    <w:pPr>
      <w:widowControl w:val="0"/>
      <w:autoSpaceDE w:val="0"/>
      <w:autoSpaceDN w:val="0"/>
      <w:spacing w:line="240" w:lineRule="auto"/>
      <w:ind w:firstLine="0"/>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946535"/>
    <w:rPr>
      <w:rFonts w:ascii="Arial MT" w:eastAsia="Arial MT" w:hAnsi="Arial MT" w:cs="Arial MT"/>
      <w:szCs w:val="24"/>
      <w:lang w:val="es-ES"/>
    </w:rPr>
  </w:style>
  <w:style w:type="paragraph" w:styleId="TtuloTDC">
    <w:name w:val="TOC Heading"/>
    <w:basedOn w:val="Ttulo1"/>
    <w:next w:val="Normal"/>
    <w:uiPriority w:val="39"/>
    <w:unhideWhenUsed/>
    <w:qFormat/>
    <w:rsid w:val="00946535"/>
    <w:pPr>
      <w:numPr>
        <w:numId w:val="0"/>
      </w:numPr>
      <w:spacing w:before="240" w:line="259" w:lineRule="auto"/>
      <w:jc w:val="left"/>
      <w:outlineLvl w:val="9"/>
    </w:pPr>
    <w:rPr>
      <w:rFonts w:asciiTheme="majorHAnsi" w:hAnsiTheme="majorHAnsi"/>
      <w:b w:val="0"/>
      <w:color w:val="2E74B5" w:themeColor="accent1" w:themeShade="BF"/>
      <w:sz w:val="32"/>
      <w:lang w:val="es-CO" w:eastAsia="es-CO"/>
    </w:rPr>
  </w:style>
  <w:style w:type="paragraph" w:styleId="TDC1">
    <w:name w:val="toc 1"/>
    <w:basedOn w:val="Normal"/>
    <w:next w:val="Normal"/>
    <w:autoRedefine/>
    <w:uiPriority w:val="39"/>
    <w:unhideWhenUsed/>
    <w:rsid w:val="00946535"/>
    <w:pPr>
      <w:spacing w:after="100"/>
    </w:pPr>
  </w:style>
  <w:style w:type="character" w:styleId="Hipervnculo">
    <w:name w:val="Hyperlink"/>
    <w:basedOn w:val="Fuentedeprrafopredeter"/>
    <w:uiPriority w:val="99"/>
    <w:unhideWhenUsed/>
    <w:rsid w:val="00946535"/>
    <w:rPr>
      <w:color w:val="0563C1" w:themeColor="hyperlink"/>
      <w:u w:val="single"/>
    </w:rPr>
  </w:style>
  <w:style w:type="paragraph" w:styleId="TDC2">
    <w:name w:val="toc 2"/>
    <w:basedOn w:val="Normal"/>
    <w:next w:val="Normal"/>
    <w:autoRedefine/>
    <w:uiPriority w:val="39"/>
    <w:unhideWhenUsed/>
    <w:rsid w:val="00363187"/>
    <w:pPr>
      <w:tabs>
        <w:tab w:val="left" w:pos="1540"/>
        <w:tab w:val="right" w:leader="dot" w:pos="9350"/>
      </w:tabs>
      <w:spacing w:after="100"/>
      <w:ind w:left="220"/>
      <w:jc w:val="both"/>
    </w:pPr>
  </w:style>
  <w:style w:type="paragraph" w:styleId="TDC3">
    <w:name w:val="toc 3"/>
    <w:basedOn w:val="Normal"/>
    <w:next w:val="Normal"/>
    <w:autoRedefine/>
    <w:uiPriority w:val="39"/>
    <w:unhideWhenUsed/>
    <w:rsid w:val="00363187"/>
    <w:pPr>
      <w:spacing w:after="100"/>
      <w:ind w:left="440"/>
    </w:pPr>
  </w:style>
  <w:style w:type="paragraph" w:styleId="Descripcin">
    <w:name w:val="caption"/>
    <w:basedOn w:val="Normal"/>
    <w:next w:val="Normal"/>
    <w:uiPriority w:val="35"/>
    <w:unhideWhenUsed/>
    <w:qFormat/>
    <w:rsid w:val="00E15E5C"/>
    <w:pPr>
      <w:spacing w:after="200" w:line="240" w:lineRule="auto"/>
    </w:pPr>
    <w:rPr>
      <w:i/>
      <w:iCs/>
      <w:color w:val="44546A" w:themeColor="text2"/>
      <w:sz w:val="18"/>
      <w:szCs w:val="18"/>
    </w:rPr>
  </w:style>
  <w:style w:type="paragraph" w:customStyle="1" w:styleId="Default">
    <w:name w:val="Default"/>
    <w:rsid w:val="003069E3"/>
    <w:pPr>
      <w:autoSpaceDE w:val="0"/>
      <w:autoSpaceDN w:val="0"/>
      <w:adjustRightInd w:val="0"/>
      <w:spacing w:after="0" w:line="240" w:lineRule="auto"/>
    </w:pPr>
    <w:rPr>
      <w:rFonts w:ascii="Arial" w:hAnsi="Arial" w:cs="Arial"/>
      <w:color w:val="000000"/>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513280">
      <w:bodyDiv w:val="1"/>
      <w:marLeft w:val="0"/>
      <w:marRight w:val="0"/>
      <w:marTop w:val="0"/>
      <w:marBottom w:val="0"/>
      <w:divBdr>
        <w:top w:val="none" w:sz="0" w:space="0" w:color="auto"/>
        <w:left w:val="none" w:sz="0" w:space="0" w:color="auto"/>
        <w:bottom w:val="none" w:sz="0" w:space="0" w:color="auto"/>
        <w:right w:val="none" w:sz="0" w:space="0" w:color="auto"/>
      </w:divBdr>
    </w:div>
    <w:div w:id="403450967">
      <w:bodyDiv w:val="1"/>
      <w:marLeft w:val="0"/>
      <w:marRight w:val="0"/>
      <w:marTop w:val="0"/>
      <w:marBottom w:val="0"/>
      <w:divBdr>
        <w:top w:val="none" w:sz="0" w:space="0" w:color="auto"/>
        <w:left w:val="none" w:sz="0" w:space="0" w:color="auto"/>
        <w:bottom w:val="none" w:sz="0" w:space="0" w:color="auto"/>
        <w:right w:val="none" w:sz="0" w:space="0" w:color="auto"/>
      </w:divBdr>
    </w:div>
    <w:div w:id="413283740">
      <w:bodyDiv w:val="1"/>
      <w:marLeft w:val="0"/>
      <w:marRight w:val="0"/>
      <w:marTop w:val="0"/>
      <w:marBottom w:val="0"/>
      <w:divBdr>
        <w:top w:val="none" w:sz="0" w:space="0" w:color="auto"/>
        <w:left w:val="none" w:sz="0" w:space="0" w:color="auto"/>
        <w:bottom w:val="none" w:sz="0" w:space="0" w:color="auto"/>
        <w:right w:val="none" w:sz="0" w:space="0" w:color="auto"/>
      </w:divBdr>
    </w:div>
    <w:div w:id="485321579">
      <w:bodyDiv w:val="1"/>
      <w:marLeft w:val="0"/>
      <w:marRight w:val="0"/>
      <w:marTop w:val="0"/>
      <w:marBottom w:val="0"/>
      <w:divBdr>
        <w:top w:val="none" w:sz="0" w:space="0" w:color="auto"/>
        <w:left w:val="none" w:sz="0" w:space="0" w:color="auto"/>
        <w:bottom w:val="none" w:sz="0" w:space="0" w:color="auto"/>
        <w:right w:val="none" w:sz="0" w:space="0" w:color="auto"/>
      </w:divBdr>
    </w:div>
    <w:div w:id="506094975">
      <w:bodyDiv w:val="1"/>
      <w:marLeft w:val="0"/>
      <w:marRight w:val="0"/>
      <w:marTop w:val="0"/>
      <w:marBottom w:val="0"/>
      <w:divBdr>
        <w:top w:val="none" w:sz="0" w:space="0" w:color="auto"/>
        <w:left w:val="none" w:sz="0" w:space="0" w:color="auto"/>
        <w:bottom w:val="none" w:sz="0" w:space="0" w:color="auto"/>
        <w:right w:val="none" w:sz="0" w:space="0" w:color="auto"/>
      </w:divBdr>
    </w:div>
    <w:div w:id="594940962">
      <w:bodyDiv w:val="1"/>
      <w:marLeft w:val="0"/>
      <w:marRight w:val="0"/>
      <w:marTop w:val="0"/>
      <w:marBottom w:val="0"/>
      <w:divBdr>
        <w:top w:val="none" w:sz="0" w:space="0" w:color="auto"/>
        <w:left w:val="none" w:sz="0" w:space="0" w:color="auto"/>
        <w:bottom w:val="none" w:sz="0" w:space="0" w:color="auto"/>
        <w:right w:val="none" w:sz="0" w:space="0" w:color="auto"/>
      </w:divBdr>
    </w:div>
    <w:div w:id="972441315">
      <w:bodyDiv w:val="1"/>
      <w:marLeft w:val="0"/>
      <w:marRight w:val="0"/>
      <w:marTop w:val="0"/>
      <w:marBottom w:val="0"/>
      <w:divBdr>
        <w:top w:val="none" w:sz="0" w:space="0" w:color="auto"/>
        <w:left w:val="none" w:sz="0" w:space="0" w:color="auto"/>
        <w:bottom w:val="none" w:sz="0" w:space="0" w:color="auto"/>
        <w:right w:val="none" w:sz="0" w:space="0" w:color="auto"/>
      </w:divBdr>
    </w:div>
    <w:div w:id="1508011432">
      <w:bodyDiv w:val="1"/>
      <w:marLeft w:val="0"/>
      <w:marRight w:val="0"/>
      <w:marTop w:val="0"/>
      <w:marBottom w:val="0"/>
      <w:divBdr>
        <w:top w:val="none" w:sz="0" w:space="0" w:color="auto"/>
        <w:left w:val="none" w:sz="0" w:space="0" w:color="auto"/>
        <w:bottom w:val="none" w:sz="0" w:space="0" w:color="auto"/>
        <w:right w:val="none" w:sz="0" w:space="0" w:color="auto"/>
      </w:divBdr>
    </w:div>
    <w:div w:id="1742362295">
      <w:bodyDiv w:val="1"/>
      <w:marLeft w:val="0"/>
      <w:marRight w:val="0"/>
      <w:marTop w:val="0"/>
      <w:marBottom w:val="0"/>
      <w:divBdr>
        <w:top w:val="none" w:sz="0" w:space="0" w:color="auto"/>
        <w:left w:val="none" w:sz="0" w:space="0" w:color="auto"/>
        <w:bottom w:val="none" w:sz="0" w:space="0" w:color="auto"/>
        <w:right w:val="none" w:sz="0" w:space="0" w:color="auto"/>
      </w:divBdr>
    </w:div>
    <w:div w:id="184386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Lenovo/Downloads/UPS-GT001158.pdf" TargetMode="External"/><Relationship Id="rId18" Type="http://schemas.openxmlformats.org/officeDocument/2006/relationships/oleObject" Target="embeddings/Hoja_de_c_lculo_de_Microsoft_Excel_97-2003.xls"/><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hyperlink" Target="https://repository.unilibre.edu.co/bitstream/handle/10901/9188/PROYECTO%20-FINAL.pdf?sequence=1" TargetMode="External"/><Relationship Id="rId17" Type="http://schemas.openxmlformats.org/officeDocument/2006/relationships/image" Target="media/image4.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package" Target="embeddings/Hoja_de_c_lculo_de_Microsoft_Excel.xlsx"/><Relationship Id="rId20" Type="http://schemas.openxmlformats.org/officeDocument/2006/relationships/oleObject" Target="embeddings/oleObject1.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Lenovo/Downloads/TCT00755.pdf"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file:///C:/Users/Lenovo/Downloads/2022_manual_procedimientos_manejo.pdf"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red.uao.edu.co/bitstream/handle/10614/1627/TCT00755.pdf?sequence=1&amp;isAllowed=y" TargetMode="External"/><Relationship Id="rId22" Type="http://schemas.openxmlformats.org/officeDocument/2006/relationships/oleObject" Target="embeddings/oleObject2.bin"/><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89258-32FD-4F42-9AA1-19F85CC51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4215</Words>
  <Characters>23184</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dc:creator>
  <cp:keywords/>
  <dc:description/>
  <cp:lastModifiedBy>Lenovo</cp:lastModifiedBy>
  <cp:revision>6</cp:revision>
  <dcterms:created xsi:type="dcterms:W3CDTF">2023-08-03T04:02:00Z</dcterms:created>
  <dcterms:modified xsi:type="dcterms:W3CDTF">2023-08-03T04:10:00Z</dcterms:modified>
</cp:coreProperties>
</file>